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2E" w:rsidRDefault="00C5114C" w:rsidP="00C5114C">
      <w:pPr>
        <w:jc w:val="right"/>
        <w:rPr>
          <w:rFonts w:ascii="Times New Roman" w:hAnsi="Times New Roman" w:cs="Times New Roman"/>
          <w:sz w:val="28"/>
          <w:szCs w:val="28"/>
        </w:rPr>
      </w:pPr>
      <w:r w:rsidRPr="00C5114C">
        <w:rPr>
          <w:rFonts w:ascii="Times New Roman" w:hAnsi="Times New Roman" w:cs="Times New Roman"/>
          <w:sz w:val="28"/>
          <w:szCs w:val="28"/>
        </w:rPr>
        <w:t>ПРОЕКТ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СОВЕТ СЕЛЬСКОГО ПОСЕЛЕНИЯ </w:t>
      </w:r>
      <w:r w:rsidRPr="00BB442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ЛЮБАВИНСКОЕ</w:t>
      </w:r>
      <w:r w:rsidRPr="00BB44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___.03.2021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№____</w:t>
      </w:r>
    </w:p>
    <w:p w:rsid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юбовь</w:t>
      </w:r>
      <w:proofErr w:type="spellEnd"/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дополнительных основаниях признания </w:t>
      </w:r>
      <w:proofErr w:type="gramStart"/>
      <w:r w:rsidRPr="00BB4427">
        <w:rPr>
          <w:rFonts w:ascii="Times New Roman CYR" w:hAnsi="Times New Roman CYR" w:cs="Times New Roman CYR"/>
          <w:bCs/>
          <w:sz w:val="28"/>
          <w:szCs w:val="28"/>
        </w:rPr>
        <w:t>безнадежными</w:t>
      </w:r>
      <w:proofErr w:type="gramEnd"/>
      <w:r w:rsidRPr="00BB4427">
        <w:rPr>
          <w:rFonts w:ascii="Times New Roman CYR" w:hAnsi="Times New Roman CYR" w:cs="Times New Roman CYR"/>
          <w:bCs/>
          <w:sz w:val="28"/>
          <w:szCs w:val="28"/>
        </w:rPr>
        <w:t xml:space="preserve"> к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взысканию недоимки и задолженности по пеням и штрафам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B4427">
        <w:rPr>
          <w:rFonts w:ascii="Times New Roman CYR" w:hAnsi="Times New Roman CYR" w:cs="Times New Roman CYR"/>
          <w:bCs/>
          <w:sz w:val="28"/>
          <w:szCs w:val="28"/>
        </w:rPr>
        <w:t>по местным налогам и сборам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27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5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пунктом 3 статьи 59</w:t>
        </w:r>
      </w:hyperlink>
      <w:r w:rsidRPr="00BB4427">
        <w:rPr>
          <w:rFonts w:ascii="Times New Roman" w:hAnsi="Times New Roman" w:cs="Times New Roman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Налогового кодекса Российской Федерации, Уставом сельского поселения </w:t>
      </w:r>
      <w:r w:rsidRPr="00BB44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Pr="00BB4427">
        <w:rPr>
          <w:rFonts w:ascii="Times New Roman" w:hAnsi="Times New Roman" w:cs="Times New Roman"/>
          <w:sz w:val="28"/>
          <w:szCs w:val="28"/>
        </w:rPr>
        <w:t xml:space="preserve">»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Pr="00BB44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>
        <w:rPr>
          <w:rFonts w:ascii="Times New Roman CYR" w:hAnsi="Times New Roman CYR" w:cs="Times New Roman CYR"/>
          <w:sz w:val="28"/>
          <w:szCs w:val="28"/>
        </w:rPr>
        <w:t>Любавинское</w:t>
      </w:r>
      <w:proofErr w:type="spellEnd"/>
      <w:r w:rsidRPr="00BB4427">
        <w:rPr>
          <w:rFonts w:ascii="Times New Roman" w:hAnsi="Times New Roman" w:cs="Times New Roman"/>
          <w:sz w:val="28"/>
          <w:szCs w:val="28"/>
        </w:rPr>
        <w:t>»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BB4427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пунктом 1 статьи 59</w:t>
        </w:r>
      </w:hyperlink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4427">
        <w:rPr>
          <w:rFonts w:ascii="Times New Roman CYR" w:hAnsi="Times New Roman CYR" w:cs="Times New Roman CYR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пунктами 3</w:t>
        </w:r>
      </w:hyperlink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</w:t>
      </w:r>
      <w:hyperlink r:id="rId8" w:history="1">
        <w:r w:rsidRPr="00066408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4 части 1 статьи 46</w:t>
        </w:r>
      </w:hyperlink>
      <w:r w:rsidRPr="00BB4427">
        <w:rPr>
          <w:rFonts w:ascii="Times New Roman" w:hAnsi="Times New Roman" w:cs="Times New Roman"/>
          <w:sz w:val="28"/>
          <w:szCs w:val="28"/>
        </w:rPr>
        <w:t xml:space="preserve"> </w:t>
      </w:r>
      <w:r w:rsidRPr="00BB4427">
        <w:rPr>
          <w:rFonts w:ascii="Times New Roman CYR" w:hAnsi="Times New Roman CYR" w:cs="Times New Roman CYR"/>
          <w:sz w:val="28"/>
          <w:szCs w:val="28"/>
        </w:rPr>
        <w:t>Федерального закона от 2 октября 2007 года N 229-ФЗ "Об исполнительном производстве" (далее - ФЗ N229-ФЗ), срок образования которой составляет свыше четырех лет на момент признания ее безнадежной к взысканию.</w:t>
      </w:r>
      <w:proofErr w:type="gramEnd"/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1.2. </w:t>
      </w:r>
      <w:r w:rsidRPr="00BB4427">
        <w:rPr>
          <w:rFonts w:ascii="Times New Roman CYR" w:hAnsi="Times New Roman CYR" w:cs="Times New Roman CYR"/>
          <w:sz w:val="28"/>
          <w:szCs w:val="28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1.3. </w:t>
      </w:r>
      <w:r w:rsidRPr="00BB4427">
        <w:rPr>
          <w:rFonts w:ascii="Times New Roman CYR" w:hAnsi="Times New Roman CYR" w:cs="Times New Roman CYR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1.4. </w:t>
      </w:r>
      <w:r w:rsidRPr="00BB4427">
        <w:rPr>
          <w:rFonts w:ascii="Times New Roman CYR" w:hAnsi="Times New Roman CYR" w:cs="Times New Roman CYR"/>
          <w:sz w:val="28"/>
          <w:szCs w:val="28"/>
        </w:rPr>
        <w:t>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Документами, подтверждающими наличие дополнительных оснований, предусмотренных настоящим Решением, являются: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1.1.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2.2.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1.2.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2.3.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1.3.</w:t>
      </w:r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2.4.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При наличии основания, предусмотренного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подпунктом 1.4: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 </w:t>
      </w:r>
      <w:r w:rsidRPr="00BB4427">
        <w:rPr>
          <w:rFonts w:ascii="Times New Roman CYR" w:hAnsi="Times New Roman CYR" w:cs="Times New Roman CYR"/>
          <w:sz w:val="28"/>
          <w:szCs w:val="28"/>
        </w:rPr>
        <w:t>личное заявление собственника, землепользователя либо землевладельца;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- </w:t>
      </w:r>
      <w:r w:rsidRPr="00BB4427">
        <w:rPr>
          <w:rFonts w:ascii="Times New Roman CYR" w:hAnsi="Times New Roman CYR" w:cs="Times New Roman CYR"/>
          <w:sz w:val="28"/>
          <w:szCs w:val="28"/>
        </w:rPr>
        <w:t>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427">
        <w:rPr>
          <w:rFonts w:ascii="Times New Roman CYR" w:hAnsi="Times New Roman CYR" w:cs="Times New Roman CYR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BB4427" w:rsidRPr="00066408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4.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Настоящее Решение обнародовать на информационном стенде </w:t>
      </w:r>
      <w:r w:rsidRPr="00066408">
        <w:rPr>
          <w:rFonts w:ascii="Times New Roman CYR" w:hAnsi="Times New Roman CYR" w:cs="Times New Roman CYR"/>
          <w:sz w:val="28"/>
          <w:szCs w:val="28"/>
        </w:rPr>
        <w:t xml:space="preserve">администрации 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сельского поселения </w:t>
      </w:r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6408"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Любавинское</w:t>
      </w:r>
      <w:proofErr w:type="spellEnd"/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разместить на официальном сайте администрации сельского поселения </w:t>
      </w:r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66408"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Любавинское</w:t>
      </w:r>
      <w:proofErr w:type="spellEnd"/>
      <w:r w:rsidRPr="000664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6408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5.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Pr="00291D26">
        <w:rPr>
          <w:rFonts w:ascii="Times New Roman CYR" w:hAnsi="Times New Roman CYR" w:cs="Times New Roman CYR"/>
          <w:sz w:val="28"/>
          <w:szCs w:val="28"/>
        </w:rPr>
        <w:t xml:space="preserve">Совета сельского поселения </w:t>
      </w:r>
      <w:r w:rsidRPr="00291D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408" w:rsidRPr="00291D26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Pr="00291D26">
        <w:rPr>
          <w:rFonts w:ascii="Times New Roman" w:hAnsi="Times New Roman" w:cs="Times New Roman"/>
          <w:sz w:val="28"/>
          <w:szCs w:val="28"/>
        </w:rPr>
        <w:t>» №</w:t>
      </w:r>
      <w:r w:rsidR="00066408" w:rsidRPr="00291D26">
        <w:rPr>
          <w:rFonts w:ascii="Times New Roman" w:hAnsi="Times New Roman" w:cs="Times New Roman"/>
          <w:sz w:val="28"/>
          <w:szCs w:val="28"/>
        </w:rPr>
        <w:t xml:space="preserve">77 </w:t>
      </w:r>
      <w:r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 CYR" w:hAnsi="Times New Roman CYR" w:cs="Times New Roman CYR"/>
          <w:sz w:val="28"/>
          <w:szCs w:val="28"/>
        </w:rPr>
        <w:t>от</w:t>
      </w:r>
      <w:r w:rsidR="00066408">
        <w:rPr>
          <w:rFonts w:ascii="Times New Roman CYR" w:hAnsi="Times New Roman CYR" w:cs="Times New Roman CYR"/>
          <w:sz w:val="28"/>
          <w:szCs w:val="28"/>
        </w:rPr>
        <w:t xml:space="preserve"> 31.01.2020 года </w:t>
      </w:r>
      <w:r w:rsidRPr="00BB4427">
        <w:rPr>
          <w:rFonts w:ascii="Times New Roman CYR" w:hAnsi="Times New Roman CYR" w:cs="Times New Roman CYR"/>
          <w:sz w:val="28"/>
          <w:szCs w:val="28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BB4427" w:rsidRPr="00BB4427" w:rsidRDefault="00BB4427" w:rsidP="00BB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B4427">
        <w:rPr>
          <w:rFonts w:ascii="Times New Roman" w:hAnsi="Times New Roman" w:cs="Times New Roman"/>
          <w:sz w:val="28"/>
          <w:szCs w:val="28"/>
        </w:rPr>
        <w:t xml:space="preserve">6.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законную силу </w:t>
      </w:r>
      <w:r w:rsidR="00291D26">
        <w:rPr>
          <w:rFonts w:ascii="Times New Roman CYR" w:hAnsi="Times New Roman CYR" w:cs="Times New Roman CYR"/>
          <w:sz w:val="28"/>
          <w:szCs w:val="28"/>
        </w:rPr>
        <w:t xml:space="preserve">на следующий день после </w:t>
      </w:r>
      <w:r w:rsidRPr="00BB4427">
        <w:rPr>
          <w:rFonts w:ascii="Times New Roman CYR" w:hAnsi="Times New Roman CYR" w:cs="Times New Roman CYR"/>
          <w:sz w:val="28"/>
          <w:szCs w:val="28"/>
        </w:rPr>
        <w:t xml:space="preserve"> его официального обнародования.</w:t>
      </w:r>
    </w:p>
    <w:p w:rsidR="00291D26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1D26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4427" w:rsidRDefault="00BB4427" w:rsidP="00291D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91D26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BB4427" w:rsidRPr="00BB4427" w:rsidRDefault="00291D26" w:rsidP="00291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Любавинское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Т.И.Картюкова</w:t>
      </w:r>
      <w:proofErr w:type="spellEnd"/>
    </w:p>
    <w:p w:rsidR="00BB4427" w:rsidRPr="00BB4427" w:rsidRDefault="00BB4427" w:rsidP="00BB44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4427" w:rsidRPr="00BB4427" w:rsidRDefault="00BB4427" w:rsidP="00C511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427" w:rsidRPr="00BB4427" w:rsidSect="00C5114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C"/>
    <w:rsid w:val="00066408"/>
    <w:rsid w:val="00291D26"/>
    <w:rsid w:val="00443A56"/>
    <w:rsid w:val="00815B2E"/>
    <w:rsid w:val="00BB4427"/>
    <w:rsid w:val="00C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2021-03-18T07:47:00Z</dcterms:created>
  <dcterms:modified xsi:type="dcterms:W3CDTF">2021-03-18T08:16:00Z</dcterms:modified>
</cp:coreProperties>
</file>