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8" w:rsidRPr="008106D2" w:rsidRDefault="00933868" w:rsidP="00933868">
      <w:pPr>
        <w:pStyle w:val="ab"/>
        <w:jc w:val="center"/>
        <w:rPr>
          <w:spacing w:val="-6"/>
          <w:sz w:val="28"/>
          <w:szCs w:val="28"/>
        </w:rPr>
      </w:pPr>
      <w:r w:rsidRPr="008106D2">
        <w:rPr>
          <w:spacing w:val="-6"/>
          <w:sz w:val="28"/>
          <w:szCs w:val="28"/>
        </w:rPr>
        <w:t>АДМИНИСТРАЦИЯ МУНИЦИПАЛЬНОГО РАЙОНА</w:t>
      </w:r>
    </w:p>
    <w:p w:rsidR="00933868" w:rsidRPr="008106D2" w:rsidRDefault="00933868" w:rsidP="00933868">
      <w:pPr>
        <w:pStyle w:val="ab"/>
        <w:jc w:val="center"/>
        <w:rPr>
          <w:spacing w:val="-6"/>
          <w:sz w:val="28"/>
          <w:szCs w:val="28"/>
        </w:rPr>
      </w:pPr>
      <w:r w:rsidRPr="008106D2">
        <w:rPr>
          <w:spacing w:val="-6"/>
          <w:sz w:val="28"/>
          <w:szCs w:val="28"/>
        </w:rPr>
        <w:t>«КЫРИНСКИЙ РАЙОН»</w:t>
      </w:r>
    </w:p>
    <w:p w:rsidR="00933868" w:rsidRPr="008106D2" w:rsidRDefault="00F41153" w:rsidP="00933868">
      <w:pPr>
        <w:pStyle w:val="ab"/>
        <w:jc w:val="center"/>
        <w:rPr>
          <w:spacing w:val="-6"/>
          <w:sz w:val="28"/>
          <w:szCs w:val="28"/>
        </w:rPr>
      </w:pPr>
      <w:r>
        <w:rPr>
          <w:spacing w:val="-6"/>
          <w:sz w:val="28"/>
          <w:szCs w:val="28"/>
        </w:rPr>
        <w:t>ПОСТАНОВЛЕНИЕ</w:t>
      </w:r>
    </w:p>
    <w:p w:rsidR="00933868" w:rsidRPr="008106D2" w:rsidRDefault="00933868" w:rsidP="00933868">
      <w:pPr>
        <w:pStyle w:val="ab"/>
        <w:rPr>
          <w:spacing w:val="-6"/>
          <w:sz w:val="28"/>
          <w:szCs w:val="28"/>
        </w:rPr>
      </w:pPr>
    </w:p>
    <w:p w:rsidR="00C70633" w:rsidRDefault="00990B48" w:rsidP="00C70633">
      <w:pPr>
        <w:pStyle w:val="ab"/>
        <w:jc w:val="both"/>
        <w:rPr>
          <w:spacing w:val="-6"/>
          <w:sz w:val="28"/>
          <w:szCs w:val="28"/>
        </w:rPr>
      </w:pPr>
      <w:r>
        <w:rPr>
          <w:spacing w:val="-6"/>
          <w:sz w:val="28"/>
          <w:szCs w:val="28"/>
        </w:rPr>
        <w:t xml:space="preserve">От 26 </w:t>
      </w:r>
      <w:r w:rsidR="00961A28">
        <w:rPr>
          <w:spacing w:val="-6"/>
          <w:sz w:val="28"/>
          <w:szCs w:val="28"/>
        </w:rPr>
        <w:t xml:space="preserve"> </w:t>
      </w:r>
      <w:r w:rsidR="00D42E70">
        <w:rPr>
          <w:spacing w:val="-6"/>
          <w:sz w:val="28"/>
          <w:szCs w:val="28"/>
        </w:rPr>
        <w:t>марта  2021</w:t>
      </w:r>
      <w:r w:rsidR="00961A28">
        <w:rPr>
          <w:spacing w:val="-6"/>
          <w:sz w:val="28"/>
          <w:szCs w:val="28"/>
        </w:rPr>
        <w:t xml:space="preserve"> </w:t>
      </w:r>
      <w:r w:rsidR="00933868" w:rsidRPr="008106D2">
        <w:rPr>
          <w:spacing w:val="-6"/>
          <w:sz w:val="28"/>
          <w:szCs w:val="28"/>
        </w:rPr>
        <w:t xml:space="preserve"> года                                                                                </w:t>
      </w:r>
      <w:r w:rsidR="00933868">
        <w:rPr>
          <w:spacing w:val="-6"/>
          <w:sz w:val="28"/>
          <w:szCs w:val="28"/>
        </w:rPr>
        <w:t xml:space="preserve">      </w:t>
      </w:r>
      <w:r w:rsidR="00C70633">
        <w:rPr>
          <w:spacing w:val="-6"/>
          <w:sz w:val="28"/>
          <w:szCs w:val="28"/>
        </w:rPr>
        <w:t xml:space="preserve">       </w:t>
      </w:r>
      <w:r w:rsidR="00933868">
        <w:rPr>
          <w:spacing w:val="-6"/>
          <w:sz w:val="28"/>
          <w:szCs w:val="28"/>
        </w:rPr>
        <w:t xml:space="preserve"> </w:t>
      </w:r>
      <w:r>
        <w:rPr>
          <w:spacing w:val="-6"/>
          <w:sz w:val="28"/>
          <w:szCs w:val="28"/>
        </w:rPr>
        <w:t xml:space="preserve">№ </w:t>
      </w:r>
      <w:bookmarkStart w:id="0" w:name="_GoBack"/>
      <w:bookmarkEnd w:id="0"/>
      <w:r>
        <w:rPr>
          <w:spacing w:val="-6"/>
          <w:sz w:val="28"/>
          <w:szCs w:val="28"/>
        </w:rPr>
        <w:t>125</w:t>
      </w:r>
      <w:r w:rsidR="00933868" w:rsidRPr="008106D2">
        <w:rPr>
          <w:spacing w:val="-6"/>
          <w:sz w:val="28"/>
          <w:szCs w:val="28"/>
        </w:rPr>
        <w:t xml:space="preserve">  </w:t>
      </w:r>
    </w:p>
    <w:p w:rsidR="00933868" w:rsidRPr="008106D2" w:rsidRDefault="00933868" w:rsidP="00C70633">
      <w:pPr>
        <w:pStyle w:val="ab"/>
        <w:jc w:val="both"/>
        <w:rPr>
          <w:spacing w:val="-6"/>
          <w:sz w:val="28"/>
          <w:szCs w:val="28"/>
        </w:rPr>
      </w:pPr>
      <w:r w:rsidRPr="008106D2">
        <w:rPr>
          <w:spacing w:val="-6"/>
          <w:sz w:val="28"/>
          <w:szCs w:val="28"/>
        </w:rPr>
        <w:t xml:space="preserve">        </w:t>
      </w:r>
    </w:p>
    <w:p w:rsidR="00933868" w:rsidRPr="008106D2" w:rsidRDefault="00933868" w:rsidP="00933868">
      <w:pPr>
        <w:pStyle w:val="ab"/>
        <w:jc w:val="center"/>
        <w:rPr>
          <w:spacing w:val="-6"/>
          <w:sz w:val="28"/>
          <w:szCs w:val="28"/>
        </w:rPr>
      </w:pPr>
      <w:proofErr w:type="gramStart"/>
      <w:r w:rsidRPr="008106D2">
        <w:rPr>
          <w:spacing w:val="-6"/>
          <w:sz w:val="28"/>
          <w:szCs w:val="28"/>
        </w:rPr>
        <w:t>с</w:t>
      </w:r>
      <w:proofErr w:type="gramEnd"/>
      <w:r w:rsidRPr="008106D2">
        <w:rPr>
          <w:spacing w:val="-6"/>
          <w:sz w:val="28"/>
          <w:szCs w:val="28"/>
        </w:rPr>
        <w:t>. Кыра</w:t>
      </w:r>
    </w:p>
    <w:p w:rsidR="00A71CBD" w:rsidRPr="00F91CEB" w:rsidRDefault="00A71CBD" w:rsidP="00CC5923">
      <w:pPr>
        <w:ind w:firstLine="0"/>
        <w:jc w:val="center"/>
        <w:rPr>
          <w:rFonts w:cs="Arial"/>
          <w:bCs/>
          <w:color w:val="000000" w:themeColor="text1"/>
        </w:rPr>
      </w:pPr>
    </w:p>
    <w:p w:rsidR="00D42E70" w:rsidRDefault="00A71CBD" w:rsidP="00933868">
      <w:pPr>
        <w:ind w:firstLine="0"/>
        <w:jc w:val="center"/>
        <w:rPr>
          <w:rFonts w:ascii="Times New Roman" w:hAnsi="Times New Roman"/>
          <w:b/>
          <w:color w:val="000000" w:themeColor="text1"/>
          <w:spacing w:val="-11"/>
          <w:sz w:val="28"/>
          <w:szCs w:val="28"/>
        </w:rPr>
      </w:pPr>
      <w:r w:rsidRPr="00A71CBD">
        <w:rPr>
          <w:rFonts w:ascii="Times New Roman" w:hAnsi="Times New Roman"/>
          <w:b/>
          <w:sz w:val="28"/>
          <w:szCs w:val="28"/>
        </w:rPr>
        <w:t>Об установ</w:t>
      </w:r>
      <w:r w:rsidR="00AD754F">
        <w:rPr>
          <w:rFonts w:ascii="Times New Roman" w:hAnsi="Times New Roman"/>
          <w:b/>
          <w:sz w:val="28"/>
          <w:szCs w:val="28"/>
        </w:rPr>
        <w:t>лении даты проведения праздничного мероприятия, посвященного</w:t>
      </w:r>
      <w:r w:rsidRPr="00933868">
        <w:rPr>
          <w:rFonts w:ascii="Times New Roman" w:hAnsi="Times New Roman"/>
          <w:b/>
          <w:sz w:val="28"/>
          <w:szCs w:val="28"/>
        </w:rPr>
        <w:t xml:space="preserve"> празднованию </w:t>
      </w:r>
      <w:r w:rsidR="00D42E70">
        <w:rPr>
          <w:rFonts w:ascii="Times New Roman" w:hAnsi="Times New Roman"/>
          <w:b/>
          <w:sz w:val="28"/>
          <w:szCs w:val="28"/>
          <w:shd w:val="clear" w:color="auto" w:fill="FFFFFF"/>
        </w:rPr>
        <w:t xml:space="preserve">95-летия </w:t>
      </w:r>
      <w:r w:rsidRPr="00933868">
        <w:rPr>
          <w:rFonts w:ascii="Times New Roman" w:hAnsi="Times New Roman"/>
          <w:b/>
          <w:sz w:val="28"/>
          <w:szCs w:val="28"/>
        </w:rPr>
        <w:t xml:space="preserve"> </w:t>
      </w:r>
      <w:r w:rsidR="00933868" w:rsidRPr="00933868">
        <w:rPr>
          <w:rFonts w:ascii="Times New Roman" w:hAnsi="Times New Roman"/>
          <w:b/>
          <w:color w:val="000000" w:themeColor="text1"/>
          <w:spacing w:val="-11"/>
          <w:sz w:val="28"/>
          <w:szCs w:val="28"/>
        </w:rPr>
        <w:t xml:space="preserve">муниципального района </w:t>
      </w:r>
    </w:p>
    <w:p w:rsidR="000F2FEB" w:rsidRDefault="00933868" w:rsidP="00933868">
      <w:pPr>
        <w:ind w:firstLine="0"/>
        <w:jc w:val="center"/>
        <w:rPr>
          <w:rFonts w:ascii="Times New Roman" w:hAnsi="Times New Roman"/>
          <w:b/>
          <w:color w:val="000000" w:themeColor="text1"/>
          <w:spacing w:val="-11"/>
          <w:sz w:val="28"/>
          <w:szCs w:val="28"/>
        </w:rPr>
      </w:pPr>
      <w:r w:rsidRPr="00933868">
        <w:rPr>
          <w:rFonts w:ascii="Times New Roman" w:hAnsi="Times New Roman"/>
          <w:b/>
          <w:color w:val="000000" w:themeColor="text1"/>
          <w:spacing w:val="-11"/>
          <w:sz w:val="28"/>
          <w:szCs w:val="28"/>
        </w:rPr>
        <w:t>«Кыринский район»</w:t>
      </w:r>
    </w:p>
    <w:p w:rsidR="00933868" w:rsidRDefault="00933868" w:rsidP="00933868">
      <w:pPr>
        <w:ind w:firstLine="0"/>
        <w:jc w:val="center"/>
        <w:rPr>
          <w:rFonts w:ascii="Times New Roman" w:hAnsi="Times New Roman"/>
          <w:b/>
          <w:i/>
          <w:color w:val="000000" w:themeColor="text1"/>
          <w:spacing w:val="-11"/>
          <w:sz w:val="28"/>
          <w:szCs w:val="28"/>
        </w:rPr>
      </w:pPr>
    </w:p>
    <w:p w:rsidR="00A71CBD" w:rsidRDefault="0082003C" w:rsidP="00C70633">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Pr="0082003C">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руководствуясь </w:t>
      </w:r>
      <w:r w:rsidR="00A670D4" w:rsidRPr="00933868">
        <w:rPr>
          <w:rFonts w:ascii="Times New Roman" w:eastAsiaTheme="minorHAnsi" w:hAnsi="Times New Roman"/>
          <w:color w:val="000000" w:themeColor="text1"/>
          <w:sz w:val="28"/>
          <w:szCs w:val="28"/>
          <w:lang w:eastAsia="en-US"/>
        </w:rPr>
        <w:t xml:space="preserve">Уставом </w:t>
      </w:r>
      <w:r w:rsidR="00933868" w:rsidRPr="00933868">
        <w:rPr>
          <w:rFonts w:ascii="Times New Roman" w:eastAsiaTheme="minorHAnsi" w:hAnsi="Times New Roman"/>
          <w:color w:val="000000" w:themeColor="text1"/>
          <w:sz w:val="28"/>
          <w:szCs w:val="28"/>
          <w:lang w:eastAsia="en-US"/>
        </w:rPr>
        <w:t>муниципального района</w:t>
      </w:r>
      <w:r w:rsidR="00C70633">
        <w:rPr>
          <w:rFonts w:ascii="Times New Roman" w:eastAsiaTheme="minorHAnsi" w:hAnsi="Times New Roman"/>
          <w:color w:val="000000" w:themeColor="text1"/>
          <w:sz w:val="28"/>
          <w:szCs w:val="28"/>
          <w:lang w:eastAsia="en-US"/>
        </w:rPr>
        <w:t xml:space="preserve"> «Кыринский район», администрация муниципального района «Кыринский район».</w:t>
      </w:r>
      <w:proofErr w:type="gramEnd"/>
    </w:p>
    <w:p w:rsidR="00EB0FBC" w:rsidRPr="00E27782" w:rsidRDefault="003D43FA" w:rsidP="00EB0FBC">
      <w:pPr>
        <w:ind w:firstLine="708"/>
        <w:rPr>
          <w:rFonts w:ascii="Times New Roman" w:hAnsi="Times New Roman"/>
          <w:sz w:val="28"/>
          <w:szCs w:val="28"/>
        </w:rPr>
      </w:pPr>
      <w:r>
        <w:rPr>
          <w:rFonts w:ascii="Times New Roman" w:hAnsi="Times New Roman"/>
          <w:sz w:val="28"/>
          <w:szCs w:val="28"/>
        </w:rPr>
        <w:t>1. Установить день проведения праздничного мероприятия, посвященного</w:t>
      </w:r>
      <w:r w:rsidR="00EB0FBC" w:rsidRPr="00E27782">
        <w:rPr>
          <w:rFonts w:ascii="Times New Roman" w:hAnsi="Times New Roman"/>
          <w:sz w:val="28"/>
          <w:szCs w:val="28"/>
        </w:rPr>
        <w:t xml:space="preserve"> празднованию </w:t>
      </w:r>
      <w:r>
        <w:rPr>
          <w:rFonts w:ascii="Times New Roman" w:hAnsi="Times New Roman"/>
          <w:sz w:val="28"/>
          <w:szCs w:val="28"/>
          <w:shd w:val="clear" w:color="auto" w:fill="FFFFFF"/>
        </w:rPr>
        <w:t xml:space="preserve">95-летия </w:t>
      </w:r>
      <w:r w:rsidR="00F41153">
        <w:rPr>
          <w:rFonts w:ascii="Times New Roman" w:hAnsi="Times New Roman"/>
          <w:sz w:val="28"/>
          <w:szCs w:val="28"/>
        </w:rPr>
        <w:t>муниципа</w:t>
      </w:r>
      <w:r>
        <w:rPr>
          <w:rFonts w:ascii="Times New Roman" w:hAnsi="Times New Roman"/>
          <w:sz w:val="28"/>
          <w:szCs w:val="28"/>
        </w:rPr>
        <w:t>льного района «Кыринский район» 26 июня 2021 года.</w:t>
      </w:r>
    </w:p>
    <w:p w:rsidR="00EB0FBC" w:rsidRPr="00E27782" w:rsidRDefault="00933868" w:rsidP="00EB0FBC">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2</w:t>
      </w:r>
      <w:r w:rsidR="00EB0FBC" w:rsidRPr="00E27782">
        <w:rPr>
          <w:rFonts w:ascii="Times New Roman" w:hAnsi="Times New Roman"/>
          <w:sz w:val="28"/>
          <w:szCs w:val="28"/>
        </w:rPr>
        <w:t xml:space="preserve">. Довести информацию, содержащуюся в настоящем </w:t>
      </w:r>
      <w:r w:rsidR="008E50F4">
        <w:rPr>
          <w:rFonts w:ascii="Times New Roman" w:hAnsi="Times New Roman"/>
          <w:sz w:val="28"/>
          <w:szCs w:val="28"/>
        </w:rPr>
        <w:t>постановлении</w:t>
      </w:r>
      <w:r w:rsidR="00EB0FBC" w:rsidRPr="00E27782">
        <w:rPr>
          <w:rFonts w:ascii="Times New Roman" w:hAnsi="Times New Roman"/>
          <w:sz w:val="28"/>
          <w:szCs w:val="28"/>
        </w:rPr>
        <w:t xml:space="preserve"> до хозяйствующих субъектов.</w:t>
      </w:r>
    </w:p>
    <w:p w:rsidR="00933868" w:rsidRPr="00B26489" w:rsidRDefault="00933868" w:rsidP="00933868">
      <w:pPr>
        <w:tabs>
          <w:tab w:val="left" w:pos="993"/>
        </w:tabs>
        <w:ind w:firstLine="709"/>
        <w:contextualSpacing/>
        <w:rPr>
          <w:rFonts w:ascii="Times New Roman" w:hAnsi="Times New Roman"/>
          <w:sz w:val="28"/>
          <w:szCs w:val="28"/>
        </w:rPr>
      </w:pPr>
      <w:r>
        <w:rPr>
          <w:rFonts w:ascii="Times New Roman" w:hAnsi="Times New Roman"/>
          <w:sz w:val="28"/>
          <w:szCs w:val="28"/>
        </w:rPr>
        <w:t>4</w:t>
      </w:r>
      <w:r w:rsidRPr="00663F61">
        <w:rPr>
          <w:rFonts w:ascii="Times New Roman" w:hAnsi="Times New Roman"/>
          <w:sz w:val="28"/>
          <w:szCs w:val="28"/>
        </w:rPr>
        <w:t xml:space="preserve">. Настоящее </w:t>
      </w:r>
      <w:r w:rsidRPr="00B26489">
        <w:rPr>
          <w:rFonts w:ascii="Times New Roman" w:hAnsi="Times New Roman"/>
          <w:sz w:val="28"/>
          <w:szCs w:val="28"/>
        </w:rPr>
        <w:t xml:space="preserve">постановление </w:t>
      </w:r>
      <w:r w:rsidR="00C70633">
        <w:rPr>
          <w:rFonts w:ascii="Times New Roman" w:hAnsi="Times New Roman"/>
          <w:sz w:val="28"/>
          <w:szCs w:val="28"/>
        </w:rPr>
        <w:t xml:space="preserve">обнародовать на стенде администрации муниципального района «Кыринский район», </w:t>
      </w:r>
      <w:r w:rsidRPr="00B26489">
        <w:rPr>
          <w:rFonts w:ascii="Times New Roman" w:hAnsi="Times New Roman"/>
          <w:sz w:val="28"/>
          <w:szCs w:val="28"/>
        </w:rPr>
        <w:t xml:space="preserve">разместить на официальном сайте </w:t>
      </w:r>
      <w:r w:rsidR="00AD754F" w:rsidRPr="00AD754F">
        <w:rPr>
          <w:rFonts w:ascii="Times New Roman" w:hAnsi="Times New Roman"/>
          <w:sz w:val="28"/>
          <w:szCs w:val="28"/>
        </w:rPr>
        <w:t>https://kyrinskiy.75.ru/</w:t>
      </w:r>
    </w:p>
    <w:p w:rsidR="00933868" w:rsidRPr="00663F61" w:rsidRDefault="00933868" w:rsidP="00933868">
      <w:pPr>
        <w:tabs>
          <w:tab w:val="left" w:pos="993"/>
        </w:tabs>
        <w:ind w:firstLine="709"/>
        <w:contextualSpacing/>
        <w:rPr>
          <w:rFonts w:ascii="Times New Roman" w:hAnsi="Times New Roman"/>
          <w:sz w:val="28"/>
          <w:szCs w:val="28"/>
        </w:rPr>
      </w:pPr>
      <w:r w:rsidRPr="00B26489">
        <w:rPr>
          <w:rFonts w:ascii="Times New Roman" w:hAnsi="Times New Roman"/>
          <w:sz w:val="28"/>
          <w:szCs w:val="28"/>
        </w:rPr>
        <w:t>5. Настоящее постановление</w:t>
      </w:r>
      <w:r w:rsidRPr="00663F61">
        <w:rPr>
          <w:rFonts w:ascii="Times New Roman" w:hAnsi="Times New Roman"/>
          <w:sz w:val="28"/>
          <w:szCs w:val="28"/>
        </w:rPr>
        <w:t xml:space="preserve"> вступает в силу после его официального </w:t>
      </w:r>
      <w:r w:rsidR="00C70633">
        <w:rPr>
          <w:rFonts w:ascii="Times New Roman" w:hAnsi="Times New Roman"/>
          <w:sz w:val="28"/>
          <w:szCs w:val="28"/>
        </w:rPr>
        <w:t>обнародования</w:t>
      </w:r>
      <w:r w:rsidRPr="00663F61">
        <w:rPr>
          <w:rFonts w:ascii="Times New Roman" w:hAnsi="Times New Roman"/>
          <w:sz w:val="28"/>
          <w:szCs w:val="28"/>
        </w:rPr>
        <w:t>.</w:t>
      </w:r>
    </w:p>
    <w:p w:rsidR="00B27549" w:rsidRPr="00E27782" w:rsidRDefault="00E27782"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E27782">
        <w:rPr>
          <w:rFonts w:ascii="Times New Roman" w:hAnsi="Times New Roman"/>
          <w:color w:val="000000" w:themeColor="text1"/>
          <w:sz w:val="28"/>
          <w:szCs w:val="28"/>
        </w:rPr>
        <w:t xml:space="preserve">. Настоящее </w:t>
      </w:r>
      <w:r w:rsidR="002344D4">
        <w:rPr>
          <w:rFonts w:ascii="Times New Roman" w:hAnsi="Times New Roman"/>
          <w:color w:val="000000" w:themeColor="text1"/>
          <w:sz w:val="28"/>
          <w:szCs w:val="28"/>
        </w:rPr>
        <w:t>постановление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Pr="00E2778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Default="00064240" w:rsidP="00064240">
      <w:pPr>
        <w:outlineLvl w:val="0"/>
        <w:rPr>
          <w:rFonts w:ascii="Times New Roman" w:hAnsi="Times New Roman"/>
          <w:bCs/>
          <w:i/>
          <w:iCs/>
          <w:color w:val="000000" w:themeColor="text1"/>
          <w:sz w:val="28"/>
          <w:szCs w:val="28"/>
        </w:rPr>
      </w:pPr>
    </w:p>
    <w:p w:rsidR="00C70633" w:rsidRPr="00064240" w:rsidRDefault="00C70633" w:rsidP="00064240">
      <w:pPr>
        <w:outlineLvl w:val="0"/>
        <w:rPr>
          <w:rFonts w:ascii="Times New Roman" w:hAnsi="Times New Roman"/>
          <w:bCs/>
          <w:i/>
          <w:iCs/>
          <w:color w:val="000000" w:themeColor="text1"/>
          <w:sz w:val="28"/>
          <w:szCs w:val="28"/>
        </w:rPr>
      </w:pPr>
    </w:p>
    <w:p w:rsidR="00933868" w:rsidRDefault="00933868" w:rsidP="0019284B">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муниципального района </w:t>
      </w:r>
    </w:p>
    <w:p w:rsidR="00064240" w:rsidRPr="00064240" w:rsidRDefault="00933868" w:rsidP="00D42E70">
      <w:pPr>
        <w:ind w:firstLine="0"/>
        <w:rPr>
          <w:rFonts w:cs="Arial"/>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Кыринский</w:t>
      </w:r>
      <w:proofErr w:type="spellEnd"/>
      <w:r>
        <w:rPr>
          <w:rFonts w:ascii="Times New Roman" w:hAnsi="Times New Roman"/>
          <w:color w:val="000000" w:themeColor="text1"/>
          <w:sz w:val="28"/>
          <w:szCs w:val="28"/>
        </w:rPr>
        <w:t xml:space="preserve"> район» </w:t>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t xml:space="preserve"> </w:t>
      </w:r>
      <w:r w:rsidR="00961A28">
        <w:rPr>
          <w:rFonts w:ascii="Times New Roman" w:hAnsi="Times New Roman"/>
          <w:i/>
          <w:color w:val="000000" w:themeColor="text1"/>
          <w:sz w:val="28"/>
          <w:szCs w:val="28"/>
        </w:rPr>
        <w:t xml:space="preserve">            </w:t>
      </w:r>
      <w:r w:rsidR="00D42E70">
        <w:rPr>
          <w:rFonts w:ascii="Times New Roman" w:hAnsi="Times New Roman"/>
          <w:i/>
          <w:color w:val="000000" w:themeColor="text1"/>
          <w:sz w:val="28"/>
          <w:szCs w:val="28"/>
        </w:rPr>
        <w:t xml:space="preserve">   </w:t>
      </w:r>
      <w:r w:rsidR="00961A28">
        <w:rPr>
          <w:rFonts w:ascii="Times New Roman" w:hAnsi="Times New Roman"/>
          <w:i/>
          <w:color w:val="000000" w:themeColor="text1"/>
          <w:sz w:val="28"/>
          <w:szCs w:val="28"/>
        </w:rPr>
        <w:t xml:space="preserve"> </w:t>
      </w:r>
      <w:r w:rsidR="00064240" w:rsidRPr="00064240">
        <w:rPr>
          <w:rFonts w:ascii="Times New Roman" w:hAnsi="Times New Roman"/>
          <w:i/>
          <w:color w:val="000000" w:themeColor="text1"/>
          <w:sz w:val="28"/>
          <w:szCs w:val="28"/>
        </w:rPr>
        <w:t xml:space="preserve"> </w:t>
      </w:r>
      <w:r w:rsidR="00AD754F">
        <w:rPr>
          <w:rFonts w:ascii="Times New Roman" w:hAnsi="Times New Roman"/>
          <w:i/>
          <w:color w:val="000000" w:themeColor="text1"/>
          <w:sz w:val="28"/>
          <w:szCs w:val="28"/>
        </w:rPr>
        <w:t xml:space="preserve">     </w:t>
      </w:r>
      <w:r w:rsidR="00961A28" w:rsidRPr="00961A28">
        <w:rPr>
          <w:rFonts w:ascii="Times New Roman" w:hAnsi="Times New Roman"/>
          <w:color w:val="000000" w:themeColor="text1"/>
          <w:sz w:val="28"/>
          <w:szCs w:val="28"/>
        </w:rPr>
        <w:t xml:space="preserve">Л.Ц. </w:t>
      </w:r>
      <w:proofErr w:type="spellStart"/>
      <w:r w:rsidR="00961A28" w:rsidRPr="00961A28">
        <w:rPr>
          <w:rFonts w:ascii="Times New Roman" w:hAnsi="Times New Roman"/>
          <w:color w:val="000000" w:themeColor="text1"/>
          <w:sz w:val="28"/>
          <w:szCs w:val="28"/>
        </w:rPr>
        <w:t>Сакияева</w:t>
      </w:r>
      <w:proofErr w:type="spellEnd"/>
    </w:p>
    <w:p w:rsidR="00DD06C5" w:rsidRPr="00F91CEB" w:rsidRDefault="00DD06C5" w:rsidP="0022610F">
      <w:pPr>
        <w:pStyle w:val="affd"/>
        <w:rPr>
          <w:color w:val="000000" w:themeColor="text1"/>
          <w:spacing w:val="-1"/>
          <w:sz w:val="28"/>
          <w:szCs w:val="28"/>
        </w:rPr>
      </w:pPr>
    </w:p>
    <w:sectPr w:rsidR="00DD06C5" w:rsidRPr="00F91CEB" w:rsidSect="00315A85">
      <w:headerReference w:type="default" r:id="rId9"/>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A6" w:rsidRDefault="00947BA6" w:rsidP="004E3601">
      <w:r>
        <w:separator/>
      </w:r>
    </w:p>
  </w:endnote>
  <w:endnote w:type="continuationSeparator" w:id="0">
    <w:p w:rsidR="00947BA6" w:rsidRDefault="00947BA6"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A6" w:rsidRDefault="00947BA6" w:rsidP="004E3601">
      <w:r>
        <w:separator/>
      </w:r>
    </w:p>
  </w:footnote>
  <w:footnote w:type="continuationSeparator" w:id="0">
    <w:p w:rsidR="00947BA6" w:rsidRDefault="00947BA6"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docPartObj>
        <w:docPartGallery w:val="Page Numbers (Top of Page)"/>
        <w:docPartUnique/>
      </w:docPartObj>
    </w:sdtPr>
    <w:sdtEndPr/>
    <w:sdtContent>
      <w:p w:rsidR="00AD754F" w:rsidRDefault="00AD754F">
        <w:pPr>
          <w:pStyle w:val="af"/>
          <w:jc w:val="center"/>
        </w:pPr>
      </w:p>
      <w:p w:rsidR="009D652C" w:rsidRDefault="00947BA6">
        <w:pPr>
          <w:pStyle w:val="af"/>
          <w:jc w:val="center"/>
        </w:pPr>
      </w:p>
    </w:sdtContent>
  </w:sdt>
  <w:p w:rsidR="009D652C" w:rsidRDefault="009D65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70E1C0D"/>
    <w:multiLevelType w:val="hybridMultilevel"/>
    <w:tmpl w:val="BDD8AAF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2">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9"/>
  </w:num>
  <w:num w:numId="28">
    <w:abstractNumId w:val="33"/>
  </w:num>
  <w:num w:numId="29">
    <w:abstractNumId w:val="29"/>
  </w:num>
  <w:num w:numId="30">
    <w:abstractNumId w:val="20"/>
  </w:num>
  <w:num w:numId="31">
    <w:abstractNumId w:val="10"/>
  </w:num>
  <w:num w:numId="32">
    <w:abstractNumId w:val="13"/>
  </w:num>
  <w:num w:numId="33">
    <w:abstractNumId w:val="23"/>
  </w:num>
  <w:num w:numId="34">
    <w:abstractNumId w:val="14"/>
  </w:num>
  <w:num w:numId="35">
    <w:abstractNumId w:val="34"/>
  </w:num>
  <w:num w:numId="36">
    <w:abstractNumId w:val="11"/>
  </w:num>
  <w:num w:numId="37">
    <w:abstractNumId w:val="36"/>
  </w:num>
  <w:num w:numId="38">
    <w:abstractNumId w:val="21"/>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C6287"/>
    <w:rsid w:val="001D3EBE"/>
    <w:rsid w:val="001D4A3A"/>
    <w:rsid w:val="001E2BCE"/>
    <w:rsid w:val="001E3B1D"/>
    <w:rsid w:val="001F0092"/>
    <w:rsid w:val="001F4F5A"/>
    <w:rsid w:val="00204153"/>
    <w:rsid w:val="00204A9E"/>
    <w:rsid w:val="00216A2C"/>
    <w:rsid w:val="00223A6C"/>
    <w:rsid w:val="0022610F"/>
    <w:rsid w:val="002328DF"/>
    <w:rsid w:val="002344D4"/>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3EB6"/>
    <w:rsid w:val="00324256"/>
    <w:rsid w:val="0032481A"/>
    <w:rsid w:val="00325B54"/>
    <w:rsid w:val="00327877"/>
    <w:rsid w:val="00330923"/>
    <w:rsid w:val="00330E86"/>
    <w:rsid w:val="0033163B"/>
    <w:rsid w:val="00351B63"/>
    <w:rsid w:val="00356A5D"/>
    <w:rsid w:val="003754A5"/>
    <w:rsid w:val="00391D23"/>
    <w:rsid w:val="003A646C"/>
    <w:rsid w:val="003A673F"/>
    <w:rsid w:val="003B49C2"/>
    <w:rsid w:val="003B6C30"/>
    <w:rsid w:val="003C785F"/>
    <w:rsid w:val="003D1C4F"/>
    <w:rsid w:val="003D43FA"/>
    <w:rsid w:val="003E10DF"/>
    <w:rsid w:val="003E11C5"/>
    <w:rsid w:val="003E2CA0"/>
    <w:rsid w:val="003F5D51"/>
    <w:rsid w:val="003F7F5A"/>
    <w:rsid w:val="004003B0"/>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4ED9"/>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50F4"/>
    <w:rsid w:val="008E671E"/>
    <w:rsid w:val="008E7AD1"/>
    <w:rsid w:val="00901732"/>
    <w:rsid w:val="00907371"/>
    <w:rsid w:val="009107C0"/>
    <w:rsid w:val="00910C40"/>
    <w:rsid w:val="00913A2B"/>
    <w:rsid w:val="00915D7F"/>
    <w:rsid w:val="00915F82"/>
    <w:rsid w:val="009169DE"/>
    <w:rsid w:val="0092043B"/>
    <w:rsid w:val="009210A1"/>
    <w:rsid w:val="009220FE"/>
    <w:rsid w:val="009251F0"/>
    <w:rsid w:val="009266AB"/>
    <w:rsid w:val="0093008D"/>
    <w:rsid w:val="00931704"/>
    <w:rsid w:val="00932A26"/>
    <w:rsid w:val="00933868"/>
    <w:rsid w:val="00934A54"/>
    <w:rsid w:val="009420F1"/>
    <w:rsid w:val="00943045"/>
    <w:rsid w:val="00943C28"/>
    <w:rsid w:val="009452AA"/>
    <w:rsid w:val="00947BA6"/>
    <w:rsid w:val="00947ED1"/>
    <w:rsid w:val="00950E71"/>
    <w:rsid w:val="009534D0"/>
    <w:rsid w:val="00955BBE"/>
    <w:rsid w:val="00961A28"/>
    <w:rsid w:val="00967C2C"/>
    <w:rsid w:val="00971C4F"/>
    <w:rsid w:val="009775D2"/>
    <w:rsid w:val="00980206"/>
    <w:rsid w:val="009870F3"/>
    <w:rsid w:val="00990A2E"/>
    <w:rsid w:val="00990AA5"/>
    <w:rsid w:val="00990B48"/>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A5925"/>
    <w:rsid w:val="00AB45F5"/>
    <w:rsid w:val="00AC1B8A"/>
    <w:rsid w:val="00AC3730"/>
    <w:rsid w:val="00AC6C87"/>
    <w:rsid w:val="00AD1145"/>
    <w:rsid w:val="00AD5064"/>
    <w:rsid w:val="00AD516F"/>
    <w:rsid w:val="00AD754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6489"/>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3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0633"/>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2E70"/>
    <w:rsid w:val="00D4431E"/>
    <w:rsid w:val="00D472AA"/>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465"/>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F0394F"/>
    <w:rsid w:val="00F06FD3"/>
    <w:rsid w:val="00F11B2B"/>
    <w:rsid w:val="00F12B2A"/>
    <w:rsid w:val="00F13188"/>
    <w:rsid w:val="00F14582"/>
    <w:rsid w:val="00F15700"/>
    <w:rsid w:val="00F26E83"/>
    <w:rsid w:val="00F3433B"/>
    <w:rsid w:val="00F36A73"/>
    <w:rsid w:val="00F36AF7"/>
    <w:rsid w:val="00F37FFB"/>
    <w:rsid w:val="00F41153"/>
    <w:rsid w:val="00F47495"/>
    <w:rsid w:val="00F50365"/>
    <w:rsid w:val="00F559E3"/>
    <w:rsid w:val="00F56617"/>
    <w:rsid w:val="00F570FC"/>
    <w:rsid w:val="00F70367"/>
    <w:rsid w:val="00F87FCD"/>
    <w:rsid w:val="00F9116E"/>
    <w:rsid w:val="00F91CEB"/>
    <w:rsid w:val="00F92917"/>
    <w:rsid w:val="00F92B13"/>
    <w:rsid w:val="00F93B15"/>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BC003-242A-49D7-9A79-511C7CB3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7</cp:revision>
  <cp:lastPrinted>2021-03-25T02:33:00Z</cp:lastPrinted>
  <dcterms:created xsi:type="dcterms:W3CDTF">2021-03-11T02:46:00Z</dcterms:created>
  <dcterms:modified xsi:type="dcterms:W3CDTF">2021-03-26T03:08:00Z</dcterms:modified>
</cp:coreProperties>
</file>