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4427">
        <w:rPr>
          <w:rFonts w:ascii="Times New Roman CYR" w:hAnsi="Times New Roman CYR" w:cs="Times New Roman CYR"/>
          <w:bCs/>
          <w:sz w:val="28"/>
          <w:szCs w:val="28"/>
        </w:rPr>
        <w:t xml:space="preserve">СОВЕТ СЕЛЬСКОГО ПОСЕЛЕНИЯ </w:t>
      </w:r>
      <w:r w:rsidRPr="00BB442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</w:rPr>
        <w:t>ЛЮБАВИНСКОЕ</w:t>
      </w:r>
      <w:r w:rsidRPr="00BB4427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4427" w:rsidRDefault="00BB4427" w:rsidP="00BB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B4427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BB4427" w:rsidRDefault="00BB4427" w:rsidP="00BB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427" w:rsidRDefault="00BB4427" w:rsidP="00BB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026E0">
        <w:rPr>
          <w:rFonts w:ascii="Times New Roman" w:hAnsi="Times New Roman" w:cs="Times New Roman"/>
          <w:bCs/>
          <w:sz w:val="28"/>
          <w:szCs w:val="28"/>
        </w:rPr>
        <w:t xml:space="preserve"> 29.03.2021 г.</w:t>
      </w:r>
      <w:r w:rsidR="00F026E0">
        <w:rPr>
          <w:rFonts w:ascii="Times New Roman" w:hAnsi="Times New Roman" w:cs="Times New Roman"/>
          <w:bCs/>
          <w:sz w:val="28"/>
          <w:szCs w:val="28"/>
        </w:rPr>
        <w:tab/>
      </w:r>
      <w:r w:rsidR="00F026E0">
        <w:rPr>
          <w:rFonts w:ascii="Times New Roman" w:hAnsi="Times New Roman" w:cs="Times New Roman"/>
          <w:bCs/>
          <w:sz w:val="28"/>
          <w:szCs w:val="28"/>
        </w:rPr>
        <w:tab/>
      </w:r>
      <w:r w:rsidR="00F026E0">
        <w:rPr>
          <w:rFonts w:ascii="Times New Roman" w:hAnsi="Times New Roman" w:cs="Times New Roman"/>
          <w:bCs/>
          <w:sz w:val="28"/>
          <w:szCs w:val="28"/>
        </w:rPr>
        <w:tab/>
      </w:r>
      <w:r w:rsidR="00F026E0">
        <w:rPr>
          <w:rFonts w:ascii="Times New Roman" w:hAnsi="Times New Roman" w:cs="Times New Roman"/>
          <w:bCs/>
          <w:sz w:val="28"/>
          <w:szCs w:val="28"/>
        </w:rPr>
        <w:tab/>
      </w:r>
      <w:r w:rsidR="00F026E0">
        <w:rPr>
          <w:rFonts w:ascii="Times New Roman" w:hAnsi="Times New Roman" w:cs="Times New Roman"/>
          <w:bCs/>
          <w:sz w:val="28"/>
          <w:szCs w:val="28"/>
        </w:rPr>
        <w:tab/>
      </w:r>
      <w:r w:rsidR="00F026E0">
        <w:rPr>
          <w:rFonts w:ascii="Times New Roman" w:hAnsi="Times New Roman" w:cs="Times New Roman"/>
          <w:bCs/>
          <w:sz w:val="28"/>
          <w:szCs w:val="28"/>
        </w:rPr>
        <w:tab/>
      </w:r>
      <w:r w:rsidR="00F026E0">
        <w:rPr>
          <w:rFonts w:ascii="Times New Roman" w:hAnsi="Times New Roman" w:cs="Times New Roman"/>
          <w:bCs/>
          <w:sz w:val="28"/>
          <w:szCs w:val="28"/>
        </w:rPr>
        <w:tab/>
      </w:r>
      <w:r w:rsidR="00F026E0">
        <w:rPr>
          <w:rFonts w:ascii="Times New Roman" w:hAnsi="Times New Roman" w:cs="Times New Roman"/>
          <w:bCs/>
          <w:sz w:val="28"/>
          <w:szCs w:val="28"/>
        </w:rPr>
        <w:tab/>
      </w:r>
      <w:r w:rsidR="00F026E0">
        <w:rPr>
          <w:rFonts w:ascii="Times New Roman" w:hAnsi="Times New Roman" w:cs="Times New Roman"/>
          <w:bCs/>
          <w:sz w:val="28"/>
          <w:szCs w:val="28"/>
        </w:rPr>
        <w:tab/>
      </w:r>
      <w:r w:rsidR="00F026E0">
        <w:rPr>
          <w:rFonts w:ascii="Times New Roman" w:hAnsi="Times New Roman" w:cs="Times New Roman"/>
          <w:bCs/>
          <w:sz w:val="28"/>
          <w:szCs w:val="28"/>
        </w:rPr>
        <w:tab/>
        <w:t>№105</w:t>
      </w:r>
      <w:bookmarkStart w:id="0" w:name="_GoBack"/>
      <w:bookmarkEnd w:id="0"/>
    </w:p>
    <w:p w:rsidR="00BB4427" w:rsidRDefault="00BB4427" w:rsidP="00BB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юбовь</w:t>
      </w:r>
      <w:proofErr w:type="spellEnd"/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BB4427">
        <w:rPr>
          <w:rFonts w:ascii="Times New Roman CYR" w:hAnsi="Times New Roman CYR" w:cs="Times New Roman CYR"/>
          <w:bCs/>
          <w:sz w:val="28"/>
          <w:szCs w:val="28"/>
        </w:rPr>
        <w:t xml:space="preserve"> дополнительных основаниях признания </w:t>
      </w:r>
      <w:proofErr w:type="gramStart"/>
      <w:r w:rsidRPr="00BB4427">
        <w:rPr>
          <w:rFonts w:ascii="Times New Roman CYR" w:hAnsi="Times New Roman CYR" w:cs="Times New Roman CYR"/>
          <w:bCs/>
          <w:sz w:val="28"/>
          <w:szCs w:val="28"/>
        </w:rPr>
        <w:t>безнадежными</w:t>
      </w:r>
      <w:proofErr w:type="gramEnd"/>
      <w:r w:rsidRPr="00BB4427">
        <w:rPr>
          <w:rFonts w:ascii="Times New Roman CYR" w:hAnsi="Times New Roman CYR" w:cs="Times New Roman CYR"/>
          <w:bCs/>
          <w:sz w:val="28"/>
          <w:szCs w:val="28"/>
        </w:rPr>
        <w:t xml:space="preserve"> к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B4427">
        <w:rPr>
          <w:rFonts w:ascii="Times New Roman CYR" w:hAnsi="Times New Roman CYR" w:cs="Times New Roman CYR"/>
          <w:bCs/>
          <w:sz w:val="28"/>
          <w:szCs w:val="28"/>
        </w:rPr>
        <w:t>взысканию недоимки и задолженности по пеням и штрафам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B4427">
        <w:rPr>
          <w:rFonts w:ascii="Times New Roman CYR" w:hAnsi="Times New Roman CYR" w:cs="Times New Roman CYR"/>
          <w:bCs/>
          <w:sz w:val="28"/>
          <w:szCs w:val="28"/>
        </w:rPr>
        <w:t>по местным налогам и сборам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427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hyperlink r:id="rId5" w:history="1">
        <w:r w:rsidRPr="00066408">
          <w:rPr>
            <w:rFonts w:ascii="Times New Roman CYR" w:hAnsi="Times New Roman CYR" w:cs="Times New Roman CYR"/>
            <w:color w:val="000000" w:themeColor="text1"/>
            <w:sz w:val="28"/>
            <w:szCs w:val="28"/>
          </w:rPr>
          <w:t>пунктом 3 статьи 59</w:t>
        </w:r>
      </w:hyperlink>
      <w:r w:rsidRPr="00BB4427">
        <w:rPr>
          <w:rFonts w:ascii="Times New Roman" w:hAnsi="Times New Roman" w:cs="Times New Roman"/>
          <w:sz w:val="28"/>
          <w:szCs w:val="28"/>
        </w:rPr>
        <w:t xml:space="preserve">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Налогового кодекса Российской Федерации, Уставом сельского поселения </w:t>
      </w:r>
      <w:r w:rsidRPr="00BB44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6408">
        <w:rPr>
          <w:rFonts w:ascii="Times New Roman" w:hAnsi="Times New Roman" w:cs="Times New Roman"/>
          <w:sz w:val="28"/>
          <w:szCs w:val="28"/>
        </w:rPr>
        <w:t>Любавинское</w:t>
      </w:r>
      <w:proofErr w:type="spellEnd"/>
      <w:r w:rsidRPr="00BB4427">
        <w:rPr>
          <w:rFonts w:ascii="Times New Roman" w:hAnsi="Times New Roman" w:cs="Times New Roman"/>
          <w:sz w:val="28"/>
          <w:szCs w:val="28"/>
        </w:rPr>
        <w:t xml:space="preserve">»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Совет сельского поселения </w:t>
      </w:r>
      <w:r w:rsidRPr="00BB44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6408">
        <w:rPr>
          <w:rFonts w:ascii="Times New Roman CYR" w:hAnsi="Times New Roman CYR" w:cs="Times New Roman CYR"/>
          <w:sz w:val="28"/>
          <w:szCs w:val="28"/>
        </w:rPr>
        <w:t>Любавинское</w:t>
      </w:r>
      <w:proofErr w:type="spellEnd"/>
      <w:r w:rsidRPr="00BB4427">
        <w:rPr>
          <w:rFonts w:ascii="Times New Roman" w:hAnsi="Times New Roman" w:cs="Times New Roman"/>
          <w:sz w:val="28"/>
          <w:szCs w:val="28"/>
        </w:rPr>
        <w:t>»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 CYR" w:hAnsi="Times New Roman CYR" w:cs="Times New Roman CYR"/>
          <w:sz w:val="28"/>
          <w:szCs w:val="28"/>
        </w:rPr>
        <w:t>решил: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1.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Установить, что кроме случаев, установленных </w:t>
      </w:r>
      <w:hyperlink r:id="rId6" w:history="1">
        <w:r w:rsidRPr="00066408">
          <w:rPr>
            <w:rFonts w:ascii="Times New Roman CYR" w:hAnsi="Times New Roman CYR" w:cs="Times New Roman CYR"/>
            <w:color w:val="000000" w:themeColor="text1"/>
            <w:sz w:val="28"/>
            <w:szCs w:val="28"/>
          </w:rPr>
          <w:t>пунктом 1 статьи 59</w:t>
        </w:r>
      </w:hyperlink>
      <w:r w:rsidRPr="00066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4427">
        <w:rPr>
          <w:rFonts w:ascii="Times New Roman CYR" w:hAnsi="Times New Roman CYR" w:cs="Times New Roman CYR"/>
          <w:sz w:val="28"/>
          <w:szCs w:val="28"/>
        </w:rPr>
        <w:t>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1.1.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7" w:history="1">
        <w:r w:rsidRPr="00066408">
          <w:rPr>
            <w:rFonts w:ascii="Times New Roman CYR" w:hAnsi="Times New Roman CYR" w:cs="Times New Roman CYR"/>
            <w:color w:val="000000" w:themeColor="text1"/>
            <w:sz w:val="28"/>
            <w:szCs w:val="28"/>
          </w:rPr>
          <w:t>пунктами 3</w:t>
        </w:r>
      </w:hyperlink>
      <w:r w:rsidRPr="00066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640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и </w:t>
      </w:r>
      <w:hyperlink r:id="rId8" w:history="1">
        <w:r w:rsidRPr="00066408">
          <w:rPr>
            <w:rFonts w:ascii="Times New Roman CYR" w:hAnsi="Times New Roman CYR" w:cs="Times New Roman CYR"/>
            <w:color w:val="000000" w:themeColor="text1"/>
            <w:sz w:val="28"/>
            <w:szCs w:val="28"/>
          </w:rPr>
          <w:t>4 части 1 статьи 46</w:t>
        </w:r>
      </w:hyperlink>
      <w:r w:rsidRPr="00BB4427">
        <w:rPr>
          <w:rFonts w:ascii="Times New Roman" w:hAnsi="Times New Roman" w:cs="Times New Roman"/>
          <w:sz w:val="28"/>
          <w:szCs w:val="28"/>
        </w:rPr>
        <w:t xml:space="preserve"> </w:t>
      </w:r>
      <w:r w:rsidRPr="00BB4427">
        <w:rPr>
          <w:rFonts w:ascii="Times New Roman CYR" w:hAnsi="Times New Roman CYR" w:cs="Times New Roman CYR"/>
          <w:sz w:val="28"/>
          <w:szCs w:val="28"/>
        </w:rPr>
        <w:t>Федерального закона от 2 октября 2007 года N 229-ФЗ "Об исполнительном производстве" (далее - ФЗ N229-ФЗ), срок образования которой составляет свыше четырех лет на момент признания ее безнадежной к взысканию.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1.2. </w:t>
      </w:r>
      <w:r w:rsidRPr="00BB4427">
        <w:rPr>
          <w:rFonts w:ascii="Times New Roman CYR" w:hAnsi="Times New Roman CYR" w:cs="Times New Roman CYR"/>
          <w:sz w:val="28"/>
          <w:szCs w:val="28"/>
        </w:rPr>
        <w:t>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1.3. </w:t>
      </w:r>
      <w:r w:rsidRPr="00BB4427">
        <w:rPr>
          <w:rFonts w:ascii="Times New Roman CYR" w:hAnsi="Times New Roman CYR" w:cs="Times New Roman CYR"/>
          <w:sz w:val="28"/>
          <w:szCs w:val="28"/>
        </w:rPr>
        <w:t>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1.4. </w:t>
      </w:r>
      <w:r w:rsidRPr="00BB4427">
        <w:rPr>
          <w:rFonts w:ascii="Times New Roman CYR" w:hAnsi="Times New Roman CYR" w:cs="Times New Roman CYR"/>
          <w:sz w:val="28"/>
          <w:szCs w:val="28"/>
        </w:rPr>
        <w:t>Выбытие физического лица - собственника земельного участка, землепользователя либо землевладельца в другой населенный пункт, а также за пределы Забайкальского края, отказавшегося от своих прав в связи с изменением места жительства и оставлением земельного участка бесхозным.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2. </w:t>
      </w:r>
      <w:r w:rsidRPr="00BB4427">
        <w:rPr>
          <w:rFonts w:ascii="Times New Roman CYR" w:hAnsi="Times New Roman CYR" w:cs="Times New Roman CYR"/>
          <w:sz w:val="28"/>
          <w:szCs w:val="28"/>
        </w:rPr>
        <w:t>Документами, подтверждающими наличие дополнительных оснований, предусмотренных настоящим Решением, являются:</w:t>
      </w:r>
    </w:p>
    <w:p w:rsidR="00BB4427" w:rsidRPr="00066408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2.1.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N229-ФЗ; справка налогового органа по месту жительства физического лица </w:t>
      </w:r>
      <w:r w:rsidRPr="00BB4427">
        <w:rPr>
          <w:rFonts w:ascii="Times New Roman CYR" w:hAnsi="Times New Roman CYR" w:cs="Times New Roman CYR"/>
          <w:sz w:val="28"/>
          <w:szCs w:val="28"/>
        </w:rPr>
        <w:lastRenderedPageBreak/>
        <w:t xml:space="preserve">о суммах недоимки и задолженности по пеням, штрафам и процентам - при наличии обстоятельств, предусмотренных </w:t>
      </w:r>
      <w:r w:rsidRPr="00066408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подпунктом 1.1.</w:t>
      </w:r>
    </w:p>
    <w:p w:rsidR="00BB4427" w:rsidRPr="00066408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2.2.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</w:t>
      </w:r>
      <w:r w:rsidRPr="00066408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подпунктом 1.2.</w:t>
      </w:r>
    </w:p>
    <w:p w:rsidR="00BB4427" w:rsidRPr="00066408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2.3.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r w:rsidRPr="00066408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подпунктом 1.3.</w:t>
      </w:r>
    </w:p>
    <w:p w:rsidR="00BB4427" w:rsidRPr="00066408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2.4.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При наличии основания, предусмотренного </w:t>
      </w:r>
      <w:r w:rsidRPr="00066408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подпунктом 1.4: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-  </w:t>
      </w:r>
      <w:r w:rsidRPr="00BB4427">
        <w:rPr>
          <w:rFonts w:ascii="Times New Roman CYR" w:hAnsi="Times New Roman CYR" w:cs="Times New Roman CYR"/>
          <w:sz w:val="28"/>
          <w:szCs w:val="28"/>
        </w:rPr>
        <w:t>личное заявление собственника, землепользователя либо землевладельца;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- </w:t>
      </w:r>
      <w:r w:rsidRPr="00BB4427">
        <w:rPr>
          <w:rFonts w:ascii="Times New Roman CYR" w:hAnsi="Times New Roman CYR" w:cs="Times New Roman CYR"/>
          <w:sz w:val="28"/>
          <w:szCs w:val="28"/>
        </w:rPr>
        <w:t>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- </w:t>
      </w:r>
      <w:r w:rsidRPr="00BB4427">
        <w:rPr>
          <w:rFonts w:ascii="Times New Roman CYR" w:hAnsi="Times New Roman CYR" w:cs="Times New Roman CYR"/>
          <w:sz w:val="28"/>
          <w:szCs w:val="28"/>
        </w:rPr>
        <w:t>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4427">
        <w:rPr>
          <w:rFonts w:ascii="Times New Roman CYR" w:hAnsi="Times New Roman CYR" w:cs="Times New Roman CYR"/>
          <w:sz w:val="28"/>
          <w:szCs w:val="28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 при условии исполнения муниципальным образованием вышеперечисленных пунктов.</w:t>
      </w:r>
      <w:proofErr w:type="gramEnd"/>
    </w:p>
    <w:p w:rsidR="00BB4427" w:rsidRPr="00066408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4.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Настоящее Решение обнародовать на информационном стенде </w:t>
      </w:r>
      <w:r w:rsidRPr="00066408">
        <w:rPr>
          <w:rFonts w:ascii="Times New Roman CYR" w:hAnsi="Times New Roman CYR" w:cs="Times New Roman CYR"/>
          <w:sz w:val="28"/>
          <w:szCs w:val="28"/>
        </w:rPr>
        <w:t xml:space="preserve">администрации  </w:t>
      </w:r>
      <w:r w:rsidRPr="0006640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сельского поселения </w:t>
      </w:r>
      <w:r w:rsidRPr="000664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66408" w:rsidRPr="00066408">
        <w:rPr>
          <w:rFonts w:ascii="Times New Roman" w:hAnsi="Times New Roman" w:cs="Times New Roman"/>
          <w:color w:val="000000" w:themeColor="text1"/>
          <w:sz w:val="28"/>
          <w:szCs w:val="28"/>
        </w:rPr>
        <w:t>Любавинское</w:t>
      </w:r>
      <w:proofErr w:type="spellEnd"/>
      <w:r w:rsidRPr="00066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06640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разместить на официальном сайте администрации сельского поселения </w:t>
      </w:r>
      <w:r w:rsidRPr="000664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66408" w:rsidRPr="00066408">
        <w:rPr>
          <w:rFonts w:ascii="Times New Roman" w:hAnsi="Times New Roman" w:cs="Times New Roman"/>
          <w:color w:val="000000" w:themeColor="text1"/>
          <w:sz w:val="28"/>
          <w:szCs w:val="28"/>
        </w:rPr>
        <w:t>Любавинское</w:t>
      </w:r>
      <w:proofErr w:type="spellEnd"/>
      <w:r w:rsidRPr="000664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66408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5.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Со дня вступления в силу настоящего Решения признать утратившим силу Решение </w:t>
      </w:r>
      <w:r w:rsidRPr="00291D26">
        <w:rPr>
          <w:rFonts w:ascii="Times New Roman CYR" w:hAnsi="Times New Roman CYR" w:cs="Times New Roman CYR"/>
          <w:sz w:val="28"/>
          <w:szCs w:val="28"/>
        </w:rPr>
        <w:t xml:space="preserve">Совета сельского поселения </w:t>
      </w:r>
      <w:r w:rsidRPr="00291D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6408" w:rsidRPr="00291D26">
        <w:rPr>
          <w:rFonts w:ascii="Times New Roman" w:hAnsi="Times New Roman" w:cs="Times New Roman"/>
          <w:sz w:val="28"/>
          <w:szCs w:val="28"/>
        </w:rPr>
        <w:t>Любавинское</w:t>
      </w:r>
      <w:proofErr w:type="spellEnd"/>
      <w:r w:rsidRPr="00291D26">
        <w:rPr>
          <w:rFonts w:ascii="Times New Roman" w:hAnsi="Times New Roman" w:cs="Times New Roman"/>
          <w:sz w:val="28"/>
          <w:szCs w:val="28"/>
        </w:rPr>
        <w:t>» №</w:t>
      </w:r>
      <w:r w:rsidR="00066408" w:rsidRPr="00291D26">
        <w:rPr>
          <w:rFonts w:ascii="Times New Roman" w:hAnsi="Times New Roman" w:cs="Times New Roman"/>
          <w:sz w:val="28"/>
          <w:szCs w:val="28"/>
        </w:rPr>
        <w:t xml:space="preserve">77 </w:t>
      </w:r>
      <w:r w:rsidRPr="00291D26">
        <w:rPr>
          <w:rFonts w:ascii="Times New Roman" w:hAnsi="Times New Roman" w:cs="Times New Roman"/>
          <w:sz w:val="28"/>
          <w:szCs w:val="28"/>
        </w:rPr>
        <w:t xml:space="preserve"> </w:t>
      </w:r>
      <w:r w:rsidRPr="00291D26">
        <w:rPr>
          <w:rFonts w:ascii="Times New Roman CYR" w:hAnsi="Times New Roman CYR" w:cs="Times New Roman CYR"/>
          <w:sz w:val="28"/>
          <w:szCs w:val="28"/>
        </w:rPr>
        <w:t>от</w:t>
      </w:r>
      <w:r w:rsidR="00066408">
        <w:rPr>
          <w:rFonts w:ascii="Times New Roman CYR" w:hAnsi="Times New Roman CYR" w:cs="Times New Roman CYR"/>
          <w:sz w:val="28"/>
          <w:szCs w:val="28"/>
        </w:rPr>
        <w:t xml:space="preserve"> 31.01.2020 года </w:t>
      </w:r>
      <w:r w:rsidRPr="00BB4427">
        <w:rPr>
          <w:rFonts w:ascii="Times New Roman CYR" w:hAnsi="Times New Roman CYR" w:cs="Times New Roman CYR"/>
          <w:sz w:val="28"/>
          <w:szCs w:val="28"/>
        </w:rPr>
        <w:t>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6.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законную силу </w:t>
      </w:r>
      <w:r w:rsidR="00291D26">
        <w:rPr>
          <w:rFonts w:ascii="Times New Roman CYR" w:hAnsi="Times New Roman CYR" w:cs="Times New Roman CYR"/>
          <w:sz w:val="28"/>
          <w:szCs w:val="28"/>
        </w:rPr>
        <w:t xml:space="preserve">на следующий день после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 его официального обнародования.</w:t>
      </w:r>
    </w:p>
    <w:p w:rsidR="00291D26" w:rsidRDefault="00291D26" w:rsidP="00291D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1D26" w:rsidRDefault="00291D26" w:rsidP="00291D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4427" w:rsidRDefault="00BB4427" w:rsidP="00291D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91D26"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BB4427" w:rsidRPr="00BB4427" w:rsidRDefault="00291D26" w:rsidP="00291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Любавинское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Т.И.Картюкова</w:t>
      </w:r>
      <w:proofErr w:type="spellEnd"/>
    </w:p>
    <w:p w:rsidR="00BB4427" w:rsidRPr="00BB4427" w:rsidRDefault="00BB4427" w:rsidP="00BB44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4427" w:rsidRPr="00BB4427" w:rsidRDefault="00BB4427" w:rsidP="00C511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4427" w:rsidRPr="00BB4427" w:rsidSect="00C5114C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4C"/>
    <w:rsid w:val="00066408"/>
    <w:rsid w:val="00291D26"/>
    <w:rsid w:val="00443A56"/>
    <w:rsid w:val="00815B2E"/>
    <w:rsid w:val="00BB4427"/>
    <w:rsid w:val="00C5114C"/>
    <w:rsid w:val="00F0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2ED08C327E9E1AA9AD045B4F3E3C6289AAC6F176A0D92IC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2ED08C327E9E1AA9AD045B4F3E3C6289AAC6F176A0D92ICt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C6885774EF8854CB2CC30D7579C754E9E10FF770EBF14EC5E0F7746E5D8B84156E02F35FDdFx0B" TargetMode="Externa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adm_lubov@outlook.com</cp:lastModifiedBy>
  <cp:revision>4</cp:revision>
  <dcterms:created xsi:type="dcterms:W3CDTF">2021-03-18T07:47:00Z</dcterms:created>
  <dcterms:modified xsi:type="dcterms:W3CDTF">2021-03-26T02:54:00Z</dcterms:modified>
</cp:coreProperties>
</file>