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A2" w:rsidRDefault="008C50A2" w:rsidP="008C50A2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8C50A2" w:rsidRDefault="008C50A2" w:rsidP="008C50A2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8C50A2" w:rsidRPr="00797200" w:rsidRDefault="008C50A2" w:rsidP="008C50A2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8C50A2" w:rsidRDefault="008C50A2" w:rsidP="008C50A2">
      <w:pPr>
        <w:jc w:val="center"/>
      </w:pPr>
    </w:p>
    <w:p w:rsidR="008C50A2" w:rsidRDefault="008C50A2" w:rsidP="008C50A2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>
        <w:rPr>
          <w:sz w:val="28"/>
        </w:rPr>
        <w:t xml:space="preserve">от___ </w:t>
      </w:r>
      <w:r w:rsidR="000F28B5">
        <w:rPr>
          <w:sz w:val="28"/>
        </w:rPr>
        <w:t>мая</w:t>
      </w:r>
      <w:r>
        <w:rPr>
          <w:sz w:val="28"/>
        </w:rPr>
        <w:t xml:space="preserve">  2021 года                                             №____                           </w:t>
      </w:r>
    </w:p>
    <w:p w:rsidR="008C50A2" w:rsidRDefault="008C50A2" w:rsidP="008C50A2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F28B5" w:rsidRDefault="000F28B5" w:rsidP="008C50A2">
      <w:pPr>
        <w:jc w:val="center"/>
        <w:rPr>
          <w:sz w:val="28"/>
        </w:rPr>
      </w:pPr>
    </w:p>
    <w:p w:rsidR="000F28B5" w:rsidRPr="00354D31" w:rsidRDefault="000F28B5" w:rsidP="000F28B5">
      <w:pPr>
        <w:spacing w:after="274" w:line="239" w:lineRule="auto"/>
        <w:ind w:left="250" w:firstLine="19"/>
        <w:jc w:val="center"/>
        <w:rPr>
          <w:b/>
          <w:sz w:val="28"/>
          <w:szCs w:val="28"/>
        </w:rPr>
      </w:pPr>
      <w:r w:rsidRPr="00354D31">
        <w:rPr>
          <w:b/>
          <w:sz w:val="28"/>
          <w:szCs w:val="28"/>
        </w:rPr>
        <w:t xml:space="preserve">Об утверждении Порядка использования юридическими и физическими лицами, индивидуальными предпринимателями спортивной инфраструктуры муниципальных образовательных организаций Кыринского района во </w:t>
      </w:r>
      <w:proofErr w:type="spellStart"/>
      <w:r w:rsidRPr="00354D31">
        <w:rPr>
          <w:b/>
          <w:sz w:val="28"/>
          <w:szCs w:val="28"/>
        </w:rPr>
        <w:t>внеучебное</w:t>
      </w:r>
      <w:proofErr w:type="spellEnd"/>
      <w:r w:rsidRPr="00354D31">
        <w:rPr>
          <w:b/>
          <w:sz w:val="28"/>
          <w:szCs w:val="28"/>
        </w:rPr>
        <w:t xml:space="preserve"> время</w:t>
      </w:r>
    </w:p>
    <w:p w:rsidR="000F28B5" w:rsidRPr="006E1F8F" w:rsidRDefault="000F28B5" w:rsidP="000F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приказом Министерства образования и науки Забайкальского края № 9 от 13 января 2021года </w:t>
      </w:r>
      <w:r w:rsidRPr="004F3B70">
        <w:rPr>
          <w:sz w:val="28"/>
          <w:szCs w:val="28"/>
        </w:rPr>
        <w:t xml:space="preserve">«Об утверждении Порядка использования юридическими и физическими лицами, индивидуальными предпринимателями спортивной инфраструктуры государственных образовательных организаций Забайкальского края во </w:t>
      </w:r>
      <w:proofErr w:type="spellStart"/>
      <w:r w:rsidRPr="004F3B70">
        <w:rPr>
          <w:sz w:val="28"/>
          <w:szCs w:val="28"/>
        </w:rPr>
        <w:t>внеучебное</w:t>
      </w:r>
      <w:proofErr w:type="spellEnd"/>
      <w:r w:rsidRPr="004F3B70">
        <w:rPr>
          <w:sz w:val="28"/>
          <w:szCs w:val="28"/>
        </w:rPr>
        <w:t xml:space="preserve"> время»</w:t>
      </w:r>
      <w:r>
        <w:rPr>
          <w:sz w:val="28"/>
          <w:szCs w:val="28"/>
        </w:rPr>
        <w:t>, в</w:t>
      </w:r>
      <w:r w:rsidRPr="006E1F8F">
        <w:rPr>
          <w:sz w:val="28"/>
          <w:szCs w:val="28"/>
        </w:rPr>
        <w:t>о исполнение подпункта «а» пункта 2 Перечня поручений Президента Российской Федерации по итогам заседания Совета по развитию физической культуры и спорта от 22 ноября 2019</w:t>
      </w:r>
      <w:proofErr w:type="gramEnd"/>
      <w:r w:rsidRPr="006E1F8F">
        <w:rPr>
          <w:sz w:val="28"/>
          <w:szCs w:val="28"/>
        </w:rPr>
        <w:t xml:space="preserve"> года № Пр-2397, пункта 16 поручений Губернатора Забайкальского края, данных по итогам рабочей поездки в муниципальный район «Акшинский район» от 4 августа 2020 года № ПП129-20, с целью исполнения,</w:t>
      </w:r>
      <w:r>
        <w:rPr>
          <w:sz w:val="28"/>
          <w:szCs w:val="28"/>
        </w:rPr>
        <w:t xml:space="preserve">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0F28B5" w:rsidRDefault="000F28B5" w:rsidP="000F28B5">
      <w:pPr>
        <w:spacing w:after="13"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6E1F8F">
        <w:rPr>
          <w:sz w:val="28"/>
          <w:szCs w:val="28"/>
        </w:rPr>
        <w:t>Утвердить прилагаемый Порядок использования юридическими и физическими лицами, индивидуальными предпринимателями спортивной инфраструктуры</w:t>
      </w:r>
      <w:r>
        <w:rPr>
          <w:sz w:val="28"/>
          <w:szCs w:val="28"/>
        </w:rPr>
        <w:t xml:space="preserve"> </w:t>
      </w:r>
      <w:r w:rsidRPr="006E1F8F">
        <w:rPr>
          <w:sz w:val="28"/>
          <w:szCs w:val="28"/>
        </w:rPr>
        <w:tab/>
      </w:r>
      <w:r>
        <w:rPr>
          <w:sz w:val="28"/>
          <w:szCs w:val="28"/>
        </w:rPr>
        <w:t>муниципальных</w:t>
      </w:r>
      <w:r w:rsidRPr="006E1F8F">
        <w:rPr>
          <w:sz w:val="28"/>
          <w:szCs w:val="28"/>
        </w:rPr>
        <w:tab/>
        <w:t>образовательных</w:t>
      </w:r>
      <w:r w:rsidRPr="006E1F8F">
        <w:rPr>
          <w:sz w:val="28"/>
          <w:szCs w:val="28"/>
        </w:rPr>
        <w:tab/>
        <w:t xml:space="preserve">организаций </w:t>
      </w:r>
      <w:r>
        <w:rPr>
          <w:sz w:val="28"/>
          <w:szCs w:val="28"/>
        </w:rPr>
        <w:t>Кыринского района</w:t>
      </w:r>
      <w:r w:rsidRPr="006E1F8F">
        <w:rPr>
          <w:sz w:val="28"/>
          <w:szCs w:val="28"/>
        </w:rPr>
        <w:t xml:space="preserve"> во </w:t>
      </w:r>
      <w:proofErr w:type="spellStart"/>
      <w:r w:rsidRPr="006E1F8F">
        <w:rPr>
          <w:sz w:val="28"/>
          <w:szCs w:val="28"/>
        </w:rPr>
        <w:t>внеучебное</w:t>
      </w:r>
      <w:proofErr w:type="spellEnd"/>
      <w:r w:rsidRPr="006E1F8F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(прилагается)</w:t>
      </w:r>
      <w:r w:rsidRPr="006E1F8F">
        <w:rPr>
          <w:sz w:val="28"/>
          <w:szCs w:val="28"/>
        </w:rPr>
        <w:t>.</w:t>
      </w:r>
    </w:p>
    <w:p w:rsidR="000F28B5" w:rsidRPr="00354D31" w:rsidRDefault="000F28B5" w:rsidP="000F28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Данное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0F28B5" w:rsidRPr="00354D31" w:rsidRDefault="000F28B5" w:rsidP="000F28B5">
      <w:pPr>
        <w:autoSpaceDE w:val="0"/>
        <w:autoSpaceDN w:val="0"/>
        <w:adjustRightInd w:val="0"/>
        <w:spacing w:after="13" w:line="245" w:lineRule="auto"/>
        <w:ind w:left="76"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354D31">
        <w:rPr>
          <w:sz w:val="28"/>
          <w:szCs w:val="28"/>
        </w:rPr>
        <w:t>Контроль исполнения Постановления возложить на председателя Комитета образования администрации муниципального района «Кыринский район».</w:t>
      </w:r>
    </w:p>
    <w:p w:rsidR="000F28B5" w:rsidRDefault="000F28B5" w:rsidP="000F28B5">
      <w:pPr>
        <w:rPr>
          <w:sz w:val="28"/>
        </w:rPr>
      </w:pPr>
    </w:p>
    <w:p w:rsidR="000F28B5" w:rsidRDefault="000F28B5" w:rsidP="000F28B5">
      <w:pPr>
        <w:rPr>
          <w:sz w:val="28"/>
        </w:rPr>
      </w:pPr>
    </w:p>
    <w:p w:rsidR="000F28B5" w:rsidRDefault="000F28B5" w:rsidP="000F28B5">
      <w:pPr>
        <w:rPr>
          <w:sz w:val="28"/>
        </w:rPr>
      </w:pPr>
      <w:r>
        <w:rPr>
          <w:sz w:val="28"/>
        </w:rPr>
        <w:t xml:space="preserve">Глава муниципального района </w:t>
      </w:r>
    </w:p>
    <w:p w:rsidR="000F28B5" w:rsidRDefault="000F28B5" w:rsidP="000F28B5">
      <w:pPr>
        <w:rPr>
          <w:sz w:val="28"/>
        </w:rPr>
      </w:pPr>
      <w:r>
        <w:rPr>
          <w:sz w:val="28"/>
        </w:rPr>
        <w:t>«Кыринский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proofErr w:type="spellStart"/>
      <w:r>
        <w:rPr>
          <w:sz w:val="28"/>
        </w:rPr>
        <w:t>Л.Ц.Сакияева</w:t>
      </w:r>
      <w:proofErr w:type="spellEnd"/>
    </w:p>
    <w:p w:rsidR="000F28B5" w:rsidRDefault="000F28B5" w:rsidP="000F28B5">
      <w:pPr>
        <w:rPr>
          <w:sz w:val="28"/>
        </w:rPr>
      </w:pPr>
    </w:p>
    <w:p w:rsidR="000F28B5" w:rsidRDefault="000F28B5" w:rsidP="000F28B5">
      <w:pPr>
        <w:rPr>
          <w:sz w:val="28"/>
        </w:rPr>
      </w:pPr>
    </w:p>
    <w:p w:rsidR="000F28B5" w:rsidRDefault="000F28B5" w:rsidP="000F28B5">
      <w:pPr>
        <w:rPr>
          <w:sz w:val="28"/>
        </w:rPr>
      </w:pPr>
    </w:p>
    <w:p w:rsidR="000F28B5" w:rsidRDefault="000F28B5" w:rsidP="000F28B5">
      <w:pPr>
        <w:rPr>
          <w:sz w:val="28"/>
        </w:rPr>
      </w:pPr>
    </w:p>
    <w:p w:rsidR="000F28B5" w:rsidRDefault="000F28B5" w:rsidP="000F28B5">
      <w:pPr>
        <w:rPr>
          <w:sz w:val="28"/>
        </w:rPr>
      </w:pPr>
    </w:p>
    <w:p w:rsidR="000F28B5" w:rsidRDefault="000F28B5" w:rsidP="000F28B5">
      <w:pPr>
        <w:rPr>
          <w:sz w:val="28"/>
        </w:rPr>
      </w:pPr>
    </w:p>
    <w:p w:rsidR="000F28B5" w:rsidRDefault="000F28B5" w:rsidP="000F28B5">
      <w:pPr>
        <w:ind w:left="5489" w:right="352" w:firstLine="1134"/>
        <w:contextualSpacing/>
        <w:jc w:val="right"/>
        <w:rPr>
          <w:noProof/>
        </w:rPr>
      </w:pPr>
      <w:r w:rsidRPr="00CB63A4">
        <w:lastRenderedPageBreak/>
        <w:t xml:space="preserve">Приложение к </w:t>
      </w:r>
      <w:r>
        <w:t>постановлению администрации муниципального района «Кыринский район»</w:t>
      </w:r>
    </w:p>
    <w:p w:rsidR="000F28B5" w:rsidRPr="00CB63A4" w:rsidRDefault="000F28B5" w:rsidP="000F28B5">
      <w:pPr>
        <w:ind w:right="352"/>
        <w:contextualSpacing/>
      </w:pPr>
      <w:r>
        <w:rPr>
          <w:noProof/>
        </w:rPr>
        <w:t xml:space="preserve">                                                                                              от _____ мая 2021года № _____</w:t>
      </w:r>
    </w:p>
    <w:p w:rsidR="000F28B5" w:rsidRDefault="000F28B5" w:rsidP="000F28B5">
      <w:pPr>
        <w:ind w:left="96" w:right="198" w:firstLine="488"/>
        <w:contextualSpacing/>
        <w:jc w:val="center"/>
        <w:rPr>
          <w:b/>
          <w:sz w:val="28"/>
          <w:szCs w:val="28"/>
        </w:rPr>
      </w:pPr>
    </w:p>
    <w:p w:rsidR="000F28B5" w:rsidRPr="00354D31" w:rsidRDefault="000F28B5" w:rsidP="000F28B5">
      <w:pPr>
        <w:ind w:left="96" w:right="198" w:firstLine="488"/>
        <w:contextualSpacing/>
        <w:jc w:val="center"/>
        <w:rPr>
          <w:b/>
          <w:sz w:val="28"/>
          <w:szCs w:val="28"/>
        </w:rPr>
      </w:pPr>
      <w:r w:rsidRPr="00354D31">
        <w:rPr>
          <w:b/>
          <w:sz w:val="28"/>
          <w:szCs w:val="28"/>
        </w:rPr>
        <w:t>ПОРЯДОК</w:t>
      </w:r>
    </w:p>
    <w:p w:rsidR="000F28B5" w:rsidRDefault="000F28B5" w:rsidP="000F28B5">
      <w:pPr>
        <w:ind w:left="96" w:right="198" w:firstLine="488"/>
        <w:contextualSpacing/>
        <w:jc w:val="center"/>
        <w:rPr>
          <w:b/>
          <w:sz w:val="28"/>
          <w:szCs w:val="28"/>
        </w:rPr>
      </w:pPr>
      <w:r w:rsidRPr="00354D31">
        <w:rPr>
          <w:b/>
          <w:sz w:val="28"/>
          <w:szCs w:val="28"/>
        </w:rPr>
        <w:t xml:space="preserve"> использования юридическими и физическими лицами, индивидуальными предпринимателями спортивной инфраструктуры муниципальных образовательных организаций Кыринского района во </w:t>
      </w:r>
      <w:r w:rsidRPr="00354D31">
        <w:rPr>
          <w:b/>
          <w:noProof/>
          <w:sz w:val="28"/>
          <w:szCs w:val="28"/>
        </w:rPr>
        <w:drawing>
          <wp:inline distT="0" distB="0" distL="0" distR="0" wp14:anchorId="6C072943" wp14:editId="69C6D7B6">
            <wp:extent cx="19685" cy="19685"/>
            <wp:effectExtent l="19050" t="0" r="0" b="0"/>
            <wp:docPr id="2" name="Picture 3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8"/>
          <w:szCs w:val="28"/>
        </w:rPr>
        <w:t>вне</w:t>
      </w:r>
      <w:r w:rsidRPr="00354D31">
        <w:rPr>
          <w:b/>
          <w:sz w:val="28"/>
          <w:szCs w:val="28"/>
        </w:rPr>
        <w:t>учебное</w:t>
      </w:r>
      <w:proofErr w:type="spellEnd"/>
      <w:r w:rsidRPr="00354D31">
        <w:rPr>
          <w:b/>
          <w:sz w:val="28"/>
          <w:szCs w:val="28"/>
        </w:rPr>
        <w:t xml:space="preserve"> время</w:t>
      </w:r>
    </w:p>
    <w:p w:rsidR="000F28B5" w:rsidRPr="00354D31" w:rsidRDefault="000F28B5" w:rsidP="000F28B5">
      <w:pPr>
        <w:ind w:left="96" w:right="198" w:firstLine="488"/>
        <w:contextualSpacing/>
        <w:jc w:val="center"/>
        <w:rPr>
          <w:b/>
          <w:sz w:val="28"/>
          <w:szCs w:val="28"/>
        </w:rPr>
      </w:pPr>
    </w:p>
    <w:p w:rsidR="000F28B5" w:rsidRPr="00AE477F" w:rsidRDefault="000F28B5" w:rsidP="000F28B5">
      <w:pPr>
        <w:ind w:left="9" w:right="187" w:firstLine="709"/>
        <w:jc w:val="both"/>
        <w:rPr>
          <w:sz w:val="28"/>
          <w:szCs w:val="28"/>
        </w:rPr>
      </w:pPr>
      <w:r w:rsidRPr="00AE477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F588C7E" wp14:editId="3312B715">
            <wp:simplePos x="0" y="0"/>
            <wp:positionH relativeFrom="page">
              <wp:posOffset>673735</wp:posOffset>
            </wp:positionH>
            <wp:positionV relativeFrom="page">
              <wp:posOffset>2581910</wp:posOffset>
            </wp:positionV>
            <wp:extent cx="12065" cy="21590"/>
            <wp:effectExtent l="19050" t="0" r="6985" b="0"/>
            <wp:wrapSquare wrapText="bothSides"/>
            <wp:docPr id="7" name="Picture 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77F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proofErr w:type="gramStart"/>
      <w:r w:rsidRPr="00AE477F">
        <w:rPr>
          <w:sz w:val="28"/>
          <w:szCs w:val="28"/>
        </w:rPr>
        <w:t xml:space="preserve">Настоящий Порядок использования юридическими и физическими лицами, индивидуальными предпринимателями спортивной инфраструктуры </w:t>
      </w:r>
      <w:r>
        <w:rPr>
          <w:sz w:val="28"/>
          <w:szCs w:val="28"/>
        </w:rPr>
        <w:t>муниципальных</w:t>
      </w:r>
      <w:r w:rsidRPr="00AE477F">
        <w:rPr>
          <w:sz w:val="28"/>
          <w:szCs w:val="28"/>
        </w:rPr>
        <w:t xml:space="preserve"> образовательных организаций </w:t>
      </w:r>
      <w:r>
        <w:rPr>
          <w:sz w:val="28"/>
          <w:szCs w:val="28"/>
        </w:rPr>
        <w:t>Кыринского района</w:t>
      </w:r>
      <w:r w:rsidRPr="00AE477F">
        <w:rPr>
          <w:sz w:val="28"/>
          <w:szCs w:val="28"/>
        </w:rPr>
        <w:t xml:space="preserve"> во </w:t>
      </w:r>
      <w:proofErr w:type="spellStart"/>
      <w:r w:rsidRPr="00AE477F">
        <w:rPr>
          <w:sz w:val="28"/>
          <w:szCs w:val="28"/>
        </w:rPr>
        <w:t>внеучебное</w:t>
      </w:r>
      <w:proofErr w:type="spellEnd"/>
      <w:r w:rsidRPr="00AE477F">
        <w:rPr>
          <w:sz w:val="28"/>
          <w:szCs w:val="28"/>
        </w:rPr>
        <w:t xml:space="preserve"> время (далее - Порядок) разработан в целях пропаганды здорового образа жизни, создания условий и удовлетворения потребностей населения в систематических занятиях физической культурой и спортом и регулирования вопросов использования населением объектов спортивной инфраструктуры </w:t>
      </w:r>
      <w:r>
        <w:rPr>
          <w:sz w:val="28"/>
          <w:szCs w:val="28"/>
        </w:rPr>
        <w:t>муниципальных</w:t>
      </w:r>
      <w:r w:rsidRPr="00AE477F">
        <w:rPr>
          <w:sz w:val="28"/>
          <w:szCs w:val="28"/>
        </w:rPr>
        <w:t xml:space="preserve"> образовательных организаций </w:t>
      </w:r>
      <w:r>
        <w:rPr>
          <w:sz w:val="28"/>
          <w:szCs w:val="28"/>
        </w:rPr>
        <w:t>Кыринского района</w:t>
      </w:r>
      <w:r w:rsidRPr="00AE477F">
        <w:rPr>
          <w:sz w:val="28"/>
          <w:szCs w:val="28"/>
        </w:rPr>
        <w:t xml:space="preserve"> во </w:t>
      </w:r>
      <w:proofErr w:type="spellStart"/>
      <w:r w:rsidRPr="00AE477F">
        <w:rPr>
          <w:sz w:val="28"/>
          <w:szCs w:val="28"/>
        </w:rPr>
        <w:t>внеучебное</w:t>
      </w:r>
      <w:proofErr w:type="spellEnd"/>
      <w:r w:rsidRPr="00AE477F">
        <w:rPr>
          <w:sz w:val="28"/>
          <w:szCs w:val="28"/>
        </w:rPr>
        <w:t xml:space="preserve"> время.</w:t>
      </w:r>
      <w:proofErr w:type="gramEnd"/>
    </w:p>
    <w:p w:rsidR="000F28B5" w:rsidRPr="00AE477F" w:rsidRDefault="000F28B5" w:rsidP="000F28B5">
      <w:pPr>
        <w:spacing w:after="28"/>
        <w:ind w:left="9" w:right="20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77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AE477F">
        <w:rPr>
          <w:sz w:val="28"/>
          <w:szCs w:val="28"/>
        </w:rPr>
        <w:t xml:space="preserve">Порядок распространяется на </w:t>
      </w:r>
      <w:r>
        <w:rPr>
          <w:sz w:val="28"/>
          <w:szCs w:val="28"/>
        </w:rPr>
        <w:t>муниципальные</w:t>
      </w:r>
      <w:r w:rsidRPr="00AE477F">
        <w:rPr>
          <w:sz w:val="28"/>
          <w:szCs w:val="28"/>
        </w:rPr>
        <w:t xml:space="preserve"> образовательные организации </w:t>
      </w:r>
      <w:r>
        <w:rPr>
          <w:sz w:val="28"/>
          <w:szCs w:val="28"/>
        </w:rPr>
        <w:t>Кыринского района</w:t>
      </w:r>
      <w:r w:rsidRPr="00AE477F">
        <w:rPr>
          <w:sz w:val="28"/>
          <w:szCs w:val="28"/>
        </w:rPr>
        <w:t xml:space="preserve">, имеющие возможность предоставить юридическим и физическим лицам спортивную инфраструктуру во </w:t>
      </w:r>
      <w:proofErr w:type="spellStart"/>
      <w:r w:rsidRPr="00AE477F">
        <w:rPr>
          <w:sz w:val="28"/>
          <w:szCs w:val="28"/>
        </w:rPr>
        <w:t>внеучебное</w:t>
      </w:r>
      <w:proofErr w:type="spellEnd"/>
      <w:r w:rsidRPr="00AE477F">
        <w:rPr>
          <w:sz w:val="28"/>
          <w:szCs w:val="28"/>
        </w:rPr>
        <w:t xml:space="preserve"> время (далее организации, объекты спорта), указанные в приложении к Порядку.</w:t>
      </w:r>
    </w:p>
    <w:p w:rsidR="000F28B5" w:rsidRPr="00AE477F" w:rsidRDefault="000F28B5" w:rsidP="000F28B5">
      <w:pPr>
        <w:ind w:left="9" w:right="2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AE477F">
        <w:rPr>
          <w:sz w:val="28"/>
          <w:szCs w:val="28"/>
        </w:rPr>
        <w:t>Под объектами спорта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</w:t>
      </w:r>
      <w:r>
        <w:rPr>
          <w:sz w:val="28"/>
          <w:szCs w:val="28"/>
        </w:rPr>
        <w:t xml:space="preserve"> </w:t>
      </w:r>
      <w:r w:rsidRPr="00AE477F">
        <w:rPr>
          <w:sz w:val="28"/>
          <w:szCs w:val="28"/>
        </w:rPr>
        <w:t>том числе спортивные сооружения.</w:t>
      </w:r>
    </w:p>
    <w:p w:rsidR="000F28B5" w:rsidRPr="00AE477F" w:rsidRDefault="000F28B5" w:rsidP="000F28B5">
      <w:pPr>
        <w:numPr>
          <w:ilvl w:val="0"/>
          <w:numId w:val="8"/>
        </w:numPr>
        <w:spacing w:after="37" w:line="248" w:lineRule="auto"/>
        <w:ind w:right="110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Использование юридическими и физическими лицами, индивидуальными предпринимателями объектов спорта осуществляется путем заключения в соответствии с действующим законодательством соглашений (договоров) аренды и безвозмездного пользования с физическими и/или юридическими лицами, индивидуальными предпринимателями об оказании услуг по предоставлению в пользование объекта спорта в целях занятий физической культурой и спортом;</w:t>
      </w:r>
    </w:p>
    <w:p w:rsidR="000F28B5" w:rsidRPr="00354D31" w:rsidRDefault="000F28B5" w:rsidP="000F28B5">
      <w:pPr>
        <w:numPr>
          <w:ilvl w:val="0"/>
          <w:numId w:val="8"/>
        </w:numPr>
        <w:spacing w:after="39" w:line="248" w:lineRule="auto"/>
        <w:ind w:right="110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С целью использования объекта спорта физическое или юридическое лицо, индивидуальный предприниматель обращается в выбранную ими</w:t>
      </w:r>
      <w:r>
        <w:rPr>
          <w:sz w:val="28"/>
          <w:szCs w:val="28"/>
        </w:rPr>
        <w:t xml:space="preserve"> </w:t>
      </w:r>
      <w:r w:rsidRPr="00354D31">
        <w:rPr>
          <w:sz w:val="28"/>
          <w:szCs w:val="28"/>
        </w:rPr>
        <w:t>организацию.</w:t>
      </w:r>
    </w:p>
    <w:p w:rsidR="000F28B5" w:rsidRPr="00AE477F" w:rsidRDefault="000F28B5" w:rsidP="000F28B5">
      <w:pPr>
        <w:spacing w:after="65"/>
        <w:ind w:left="9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Организация заключает соглашения (договоры) аренды и безвозмездного пользования об оказании услуг по предоставлению в пользование объектов спорта с обратившимися с соответствующим запросом физическими или юридическими лицами, индивидуальными.</w:t>
      </w:r>
    </w:p>
    <w:p w:rsidR="000F28B5" w:rsidRPr="00AE477F" w:rsidRDefault="000F28B5" w:rsidP="000F28B5">
      <w:pPr>
        <w:numPr>
          <w:ilvl w:val="0"/>
          <w:numId w:val="8"/>
        </w:numPr>
        <w:spacing w:after="5" w:line="248" w:lineRule="auto"/>
        <w:ind w:right="110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lastRenderedPageBreak/>
        <w:t>В случае заключения соглашения (договора) об оказании услуг по предоставлению в пользование объектов спорта, данный документ должен включать в себя:</w:t>
      </w:r>
    </w:p>
    <w:p w:rsidR="000F28B5" w:rsidRPr="00AE477F" w:rsidRDefault="000F28B5" w:rsidP="000F28B5">
      <w:pPr>
        <w:numPr>
          <w:ilvl w:val="1"/>
          <w:numId w:val="8"/>
        </w:numPr>
        <w:spacing w:after="5" w:line="248" w:lineRule="auto"/>
        <w:ind w:left="0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перечень объектов спорта, предполагаемых для использования в целях занятий физической культурой и спортом;</w:t>
      </w:r>
    </w:p>
    <w:p w:rsidR="000F28B5" w:rsidRPr="00AE477F" w:rsidRDefault="000F28B5" w:rsidP="000F28B5">
      <w:pPr>
        <w:numPr>
          <w:ilvl w:val="1"/>
          <w:numId w:val="8"/>
        </w:numPr>
        <w:spacing w:after="5" w:line="248" w:lineRule="auto"/>
        <w:ind w:left="0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площадь предоставляемых объектов спорта (спортивных залов, спортивных площадок, подсобных помещений и прочее);</w:t>
      </w:r>
    </w:p>
    <w:p w:rsidR="000F28B5" w:rsidRPr="00AE477F" w:rsidRDefault="000F28B5" w:rsidP="000F28B5">
      <w:pPr>
        <w:numPr>
          <w:ilvl w:val="1"/>
          <w:numId w:val="8"/>
        </w:numPr>
        <w:spacing w:after="5" w:line="248" w:lineRule="auto"/>
        <w:ind w:left="0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разрешение на пользование спортивным оборудованием и инвентарем, находящимся в собственности организации;</w:t>
      </w:r>
    </w:p>
    <w:p w:rsidR="000F28B5" w:rsidRPr="00AE477F" w:rsidRDefault="000F28B5" w:rsidP="000F28B5">
      <w:pPr>
        <w:numPr>
          <w:ilvl w:val="1"/>
          <w:numId w:val="8"/>
        </w:numPr>
        <w:spacing w:after="5" w:line="248" w:lineRule="auto"/>
        <w:ind w:left="0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график предоставления объектов спорта, включающий дни недели, время;</w:t>
      </w:r>
    </w:p>
    <w:p w:rsidR="000F28B5" w:rsidRPr="00AE477F" w:rsidRDefault="000F28B5" w:rsidP="000F28B5">
      <w:pPr>
        <w:numPr>
          <w:ilvl w:val="1"/>
          <w:numId w:val="8"/>
        </w:numPr>
        <w:spacing w:after="5" w:line="248" w:lineRule="auto"/>
        <w:ind w:left="0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права и обязанности сторон соглашения (договора) с обязательным указанием перечня лиц, ответственных за обеспечение безопасности организации, сохранность предоставляемого имущества, обеспечение санитарно-гигиенического режима;</w:t>
      </w:r>
    </w:p>
    <w:p w:rsidR="000F28B5" w:rsidRPr="00AE477F" w:rsidRDefault="000F28B5" w:rsidP="000F28B5">
      <w:pPr>
        <w:numPr>
          <w:ilvl w:val="1"/>
          <w:numId w:val="8"/>
        </w:numPr>
        <w:spacing w:after="5" w:line="248" w:lineRule="auto"/>
        <w:ind w:left="0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срок предоставления объектов спорта;</w:t>
      </w:r>
    </w:p>
    <w:p w:rsidR="000F28B5" w:rsidRPr="00AE477F" w:rsidRDefault="000F28B5" w:rsidP="000F28B5">
      <w:pPr>
        <w:numPr>
          <w:ilvl w:val="1"/>
          <w:numId w:val="8"/>
        </w:numPr>
        <w:spacing w:after="5" w:line="248" w:lineRule="auto"/>
        <w:ind w:left="0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условия досрочного прекращения действия соглашения (договора).</w:t>
      </w:r>
    </w:p>
    <w:p w:rsidR="000F28B5" w:rsidRPr="00AE477F" w:rsidRDefault="000F28B5" w:rsidP="000F28B5">
      <w:pPr>
        <w:numPr>
          <w:ilvl w:val="0"/>
          <w:numId w:val="8"/>
        </w:numPr>
        <w:spacing w:after="5" w:line="248" w:lineRule="auto"/>
        <w:ind w:left="0" w:right="110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При использовании населением объектов спорта организация обязана обеспечить население бесплатной, доступной и достоверной информацией, включая:</w:t>
      </w:r>
    </w:p>
    <w:p w:rsidR="000F28B5" w:rsidRPr="00AE477F" w:rsidRDefault="000F28B5" w:rsidP="000F28B5">
      <w:pPr>
        <w:numPr>
          <w:ilvl w:val="1"/>
          <w:numId w:val="8"/>
        </w:numPr>
        <w:spacing w:after="5" w:line="248" w:lineRule="auto"/>
        <w:ind w:left="0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перечень физкультурно-оздоровительных услуг;</w:t>
      </w:r>
    </w:p>
    <w:p w:rsidR="000F28B5" w:rsidRPr="00AE477F" w:rsidRDefault="000F28B5" w:rsidP="000F28B5">
      <w:pPr>
        <w:numPr>
          <w:ilvl w:val="1"/>
          <w:numId w:val="8"/>
        </w:numPr>
        <w:spacing w:after="5" w:line="248" w:lineRule="auto"/>
        <w:ind w:left="0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порядок предоставления физкультурно-оздоровительных услуг;</w:t>
      </w:r>
    </w:p>
    <w:p w:rsidR="000F28B5" w:rsidRPr="00AE477F" w:rsidRDefault="000F28B5" w:rsidP="000F28B5">
      <w:pPr>
        <w:tabs>
          <w:tab w:val="center" w:pos="365"/>
          <w:tab w:val="center" w:pos="4071"/>
        </w:tabs>
        <w:ind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7.3. стоимость физкультурно-оздоровительных услуг;</w:t>
      </w:r>
    </w:p>
    <w:p w:rsidR="000F28B5" w:rsidRPr="00AE477F" w:rsidRDefault="000F28B5" w:rsidP="000F28B5">
      <w:pPr>
        <w:ind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7.4. правила поведения на объектах спорта.</w:t>
      </w:r>
    </w:p>
    <w:p w:rsidR="000F28B5" w:rsidRPr="00AE477F" w:rsidRDefault="000F28B5" w:rsidP="000F28B5">
      <w:pPr>
        <w:ind w:right="101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 xml:space="preserve">Информация о порядке, времени предоставления объектов спорта юридическим и физическим лицам, индивидуальным предпринимателям и контактном лице по вопросу использования объектов спорта подлежит размещению на информационных стендах и официальных сайтах организаций, имеющих возможность предоставлять юридическим и физическим лицам объекты спорта во </w:t>
      </w:r>
      <w:proofErr w:type="spellStart"/>
      <w:r w:rsidRPr="00AE477F">
        <w:rPr>
          <w:sz w:val="28"/>
          <w:szCs w:val="28"/>
        </w:rPr>
        <w:t>внеучебное</w:t>
      </w:r>
      <w:proofErr w:type="spellEnd"/>
      <w:r w:rsidRPr="00AE477F">
        <w:rPr>
          <w:sz w:val="28"/>
          <w:szCs w:val="28"/>
        </w:rPr>
        <w:t xml:space="preserve"> время.</w:t>
      </w:r>
    </w:p>
    <w:p w:rsidR="000F28B5" w:rsidRPr="00AE477F" w:rsidRDefault="000F28B5" w:rsidP="000F28B5">
      <w:pPr>
        <w:numPr>
          <w:ilvl w:val="0"/>
          <w:numId w:val="8"/>
        </w:numPr>
        <w:spacing w:after="5" w:line="248" w:lineRule="auto"/>
        <w:ind w:left="0" w:right="110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Объекты спорта организаций предоставляются на безвозмездной основе, а также на платной основе, если оказание данных услуг предусмотрено уставом образовательной организации.</w:t>
      </w:r>
    </w:p>
    <w:p w:rsidR="000F28B5" w:rsidRPr="00AE477F" w:rsidRDefault="000F28B5" w:rsidP="000F28B5">
      <w:pPr>
        <w:ind w:right="154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Использование объектов спорта физическими лицами на платной основе осуществляется в соответствии с прейскурантом, действующими в организации.</w:t>
      </w:r>
    </w:p>
    <w:p w:rsidR="000F28B5" w:rsidRPr="00AE477F" w:rsidRDefault="000F28B5" w:rsidP="000F28B5">
      <w:pPr>
        <w:numPr>
          <w:ilvl w:val="0"/>
          <w:numId w:val="8"/>
        </w:numPr>
        <w:spacing w:after="5" w:line="248" w:lineRule="auto"/>
        <w:ind w:left="0" w:right="110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Использование объектов спорта юридическим и физическим лицам, индивидуальным предпринимателям на льготной основе осуществляется в соответствии с порядком и условиями предоставления льгот, установленных организацией.</w:t>
      </w:r>
    </w:p>
    <w:p w:rsidR="000F28B5" w:rsidRPr="00AE477F" w:rsidRDefault="000F28B5" w:rsidP="000F28B5">
      <w:pPr>
        <w:ind w:left="9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Организация вправе устанавливать льготы для детей из малообеспеченных семей, детей, оставшихся без попечения родителей,</w:t>
      </w:r>
      <w:r>
        <w:rPr>
          <w:sz w:val="28"/>
          <w:szCs w:val="28"/>
        </w:rPr>
        <w:t xml:space="preserve"> </w:t>
      </w:r>
      <w:r w:rsidRPr="00AE477F">
        <w:rPr>
          <w:sz w:val="28"/>
          <w:szCs w:val="28"/>
        </w:rPr>
        <w:t>инвалидов, пенсионеров при организации платных физкультурн</w:t>
      </w:r>
      <w:proofErr w:type="gramStart"/>
      <w:r w:rsidRPr="00AE477F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AE477F">
        <w:rPr>
          <w:sz w:val="28"/>
          <w:szCs w:val="28"/>
        </w:rPr>
        <w:lastRenderedPageBreak/>
        <w:t>оздоровительных услуг с учетом материально-технических и организационных возможностей.</w:t>
      </w:r>
    </w:p>
    <w:p w:rsidR="000F28B5" w:rsidRPr="00AE477F" w:rsidRDefault="000F28B5" w:rsidP="000F28B5">
      <w:pPr>
        <w:numPr>
          <w:ilvl w:val="0"/>
          <w:numId w:val="8"/>
        </w:numPr>
        <w:spacing w:after="5" w:line="248" w:lineRule="auto"/>
        <w:ind w:left="0" w:right="110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Заключению соглашения (договора) должна предшествовать проводимая учредителем образовательной организации в порядке, установленном действующим законодательством, оценка последствий заключения таких соглашений (договоров)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защиты, социального обслуживания.</w:t>
      </w:r>
    </w:p>
    <w:p w:rsidR="000F28B5" w:rsidRPr="00AE477F" w:rsidRDefault="000F28B5" w:rsidP="000F28B5">
      <w:pPr>
        <w:numPr>
          <w:ilvl w:val="0"/>
          <w:numId w:val="8"/>
        </w:numPr>
        <w:spacing w:after="5" w:line="248" w:lineRule="auto"/>
        <w:ind w:left="0" w:right="11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AE477F">
        <w:rPr>
          <w:sz w:val="28"/>
          <w:szCs w:val="28"/>
        </w:rPr>
        <w:t>за</w:t>
      </w:r>
      <w:proofErr w:type="gramEnd"/>
      <w:r w:rsidRPr="00AE477F">
        <w:rPr>
          <w:sz w:val="28"/>
          <w:szCs w:val="28"/>
        </w:rPr>
        <w:t xml:space="preserve"> исполнением соглашения (договора) осуществляется организацией самостоятельно.</w:t>
      </w:r>
    </w:p>
    <w:p w:rsidR="000F28B5" w:rsidRPr="00AE477F" w:rsidRDefault="000F28B5" w:rsidP="000F28B5">
      <w:pPr>
        <w:numPr>
          <w:ilvl w:val="0"/>
          <w:numId w:val="8"/>
        </w:numPr>
        <w:spacing w:after="252" w:line="248" w:lineRule="auto"/>
        <w:ind w:left="0" w:right="110" w:firstLine="709"/>
        <w:jc w:val="both"/>
        <w:rPr>
          <w:sz w:val="28"/>
          <w:szCs w:val="28"/>
        </w:rPr>
      </w:pPr>
      <w:r w:rsidRPr="00AE477F">
        <w:rPr>
          <w:sz w:val="28"/>
          <w:szCs w:val="28"/>
        </w:rPr>
        <w:t>Организация при использовании юридическими и физическими лицами, индивидуальными предпринимателями объектов спорта, в том числе предоставление доступа юридическим и физическим лицам, индивидуальным предпринимателям на объект спорта для самостоятельного занятия физической культурой и спортом, обеспечивает контроль соблюдения требований безопасности, установленных действующим законодательством.</w:t>
      </w:r>
    </w:p>
    <w:p w:rsidR="008C50A2" w:rsidRDefault="008C50A2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Default="006A22DD" w:rsidP="008C50A2">
      <w:pPr>
        <w:jc w:val="center"/>
        <w:rPr>
          <w:sz w:val="28"/>
        </w:rPr>
      </w:pPr>
    </w:p>
    <w:p w:rsidR="006A22DD" w:rsidRPr="00064257" w:rsidRDefault="006A22DD" w:rsidP="006A22DD">
      <w:pPr>
        <w:spacing w:after="714" w:line="259" w:lineRule="auto"/>
        <w:ind w:left="3269" w:right="499" w:firstLine="2736"/>
        <w:jc w:val="right"/>
        <w:rPr>
          <w:sz w:val="20"/>
          <w:szCs w:val="20"/>
        </w:rPr>
      </w:pPr>
      <w:r w:rsidRPr="00064257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0" wp14:anchorId="24117A17" wp14:editId="4D8589D0">
            <wp:simplePos x="0" y="0"/>
            <wp:positionH relativeFrom="page">
              <wp:posOffset>719455</wp:posOffset>
            </wp:positionH>
            <wp:positionV relativeFrom="page">
              <wp:posOffset>4407535</wp:posOffset>
            </wp:positionV>
            <wp:extent cx="3175" cy="3175"/>
            <wp:effectExtent l="0" t="0" r="0" b="0"/>
            <wp:wrapTopAndBottom/>
            <wp:docPr id="6" name="Picture 8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257">
        <w:rPr>
          <w:sz w:val="20"/>
          <w:szCs w:val="20"/>
        </w:rPr>
        <w:t>Приложение  к Порядку использования юридическими и физическими лицами, индивидуальными предпринимателями спортивной инфраструктуры</w:t>
      </w:r>
      <w:r>
        <w:rPr>
          <w:sz w:val="20"/>
          <w:szCs w:val="20"/>
        </w:rPr>
        <w:t xml:space="preserve">  муниципальных</w:t>
      </w:r>
      <w:r w:rsidRPr="00064257">
        <w:rPr>
          <w:sz w:val="20"/>
          <w:szCs w:val="20"/>
        </w:rPr>
        <w:t xml:space="preserve"> образовательных организаций </w:t>
      </w:r>
      <w:bookmarkStart w:id="0" w:name="_GoBack"/>
      <w:bookmarkEnd w:id="0"/>
      <w:r>
        <w:rPr>
          <w:sz w:val="20"/>
          <w:szCs w:val="20"/>
        </w:rPr>
        <w:t>Кыринского района</w:t>
      </w:r>
      <w:r w:rsidRPr="00064257">
        <w:rPr>
          <w:sz w:val="20"/>
          <w:szCs w:val="20"/>
        </w:rPr>
        <w:t xml:space="preserve"> во </w:t>
      </w:r>
      <w:proofErr w:type="spellStart"/>
      <w:r w:rsidRPr="00064257">
        <w:rPr>
          <w:sz w:val="20"/>
          <w:szCs w:val="20"/>
        </w:rPr>
        <w:t>внеучебное</w:t>
      </w:r>
      <w:proofErr w:type="spellEnd"/>
      <w:r w:rsidRPr="00064257">
        <w:rPr>
          <w:sz w:val="20"/>
          <w:szCs w:val="20"/>
        </w:rPr>
        <w:t xml:space="preserve"> время</w:t>
      </w:r>
    </w:p>
    <w:p w:rsidR="006A22DD" w:rsidRPr="00AE477F" w:rsidRDefault="006A22DD" w:rsidP="006A22DD">
      <w:pPr>
        <w:spacing w:after="13" w:line="249" w:lineRule="auto"/>
        <w:ind w:left="701" w:right="1359" w:firstLine="841"/>
        <w:jc w:val="center"/>
        <w:rPr>
          <w:sz w:val="28"/>
          <w:szCs w:val="28"/>
        </w:rPr>
      </w:pPr>
      <w:r w:rsidRPr="00AE477F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>муниципальных</w:t>
      </w:r>
      <w:r w:rsidRPr="00AE477F">
        <w:rPr>
          <w:sz w:val="28"/>
          <w:szCs w:val="28"/>
        </w:rPr>
        <w:t xml:space="preserve"> образовательных организаций, имеющих возможность предоставлять спортивные объекты юридическим и физическим лицам, индивидуальным предпринимателям во </w:t>
      </w:r>
      <w:proofErr w:type="spellStart"/>
      <w:r w:rsidRPr="00AE477F">
        <w:rPr>
          <w:sz w:val="28"/>
          <w:szCs w:val="28"/>
        </w:rPr>
        <w:t>внеучебное</w:t>
      </w:r>
      <w:proofErr w:type="spellEnd"/>
      <w:r w:rsidRPr="00AE477F">
        <w:rPr>
          <w:sz w:val="28"/>
          <w:szCs w:val="28"/>
        </w:rPr>
        <w:t xml:space="preserve"> время</w:t>
      </w:r>
    </w:p>
    <w:tbl>
      <w:tblPr>
        <w:tblW w:w="9693" w:type="dxa"/>
        <w:tblInd w:w="-328" w:type="dxa"/>
        <w:tblCellMar>
          <w:top w:w="30" w:type="dxa"/>
          <w:left w:w="67" w:type="dxa"/>
          <w:right w:w="68" w:type="dxa"/>
        </w:tblCellMar>
        <w:tblLook w:val="04A0" w:firstRow="1" w:lastRow="0" w:firstColumn="1" w:lastColumn="0" w:noHBand="0" w:noVBand="1"/>
      </w:tblPr>
      <w:tblGrid>
        <w:gridCol w:w="616"/>
        <w:gridCol w:w="2284"/>
        <w:gridCol w:w="2063"/>
        <w:gridCol w:w="2662"/>
        <w:gridCol w:w="2068"/>
      </w:tblGrid>
      <w:tr w:rsidR="006A22DD" w:rsidRPr="00AE477F" w:rsidTr="00183C0B">
        <w:trPr>
          <w:trHeight w:val="1930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AE477F" w:rsidRDefault="006A22DD" w:rsidP="00183C0B">
            <w:pPr>
              <w:spacing w:line="259" w:lineRule="auto"/>
              <w:ind w:left="81"/>
              <w:rPr>
                <w:sz w:val="28"/>
                <w:szCs w:val="28"/>
              </w:rPr>
            </w:pPr>
            <w:proofErr w:type="gramStart"/>
            <w:r w:rsidRPr="00AE477F">
              <w:rPr>
                <w:sz w:val="28"/>
                <w:szCs w:val="28"/>
              </w:rPr>
              <w:t>п</w:t>
            </w:r>
            <w:proofErr w:type="gramEnd"/>
            <w:r w:rsidRPr="00AE477F">
              <w:rPr>
                <w:sz w:val="28"/>
                <w:szCs w:val="28"/>
              </w:rPr>
              <w:t>/п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AE477F" w:rsidRDefault="006A22DD" w:rsidP="00183C0B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AE477F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AE477F" w:rsidRDefault="006A22DD" w:rsidP="00183C0B">
            <w:pPr>
              <w:spacing w:line="259" w:lineRule="auto"/>
              <w:ind w:left="31"/>
              <w:jc w:val="center"/>
              <w:rPr>
                <w:sz w:val="28"/>
                <w:szCs w:val="28"/>
              </w:rPr>
            </w:pPr>
            <w:r w:rsidRPr="00AE477F">
              <w:rPr>
                <w:sz w:val="28"/>
                <w:szCs w:val="28"/>
              </w:rPr>
              <w:t>Наименование спортивного объекта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AE477F" w:rsidRDefault="006A22DD" w:rsidP="00183C0B">
            <w:pPr>
              <w:spacing w:line="259" w:lineRule="auto"/>
              <w:ind w:firstLine="33"/>
              <w:jc w:val="center"/>
              <w:rPr>
                <w:sz w:val="28"/>
                <w:szCs w:val="28"/>
              </w:rPr>
            </w:pPr>
            <w:r w:rsidRPr="00AE477F">
              <w:rPr>
                <w:sz w:val="28"/>
                <w:szCs w:val="28"/>
              </w:rPr>
              <w:t>Адрес местоположения спортивного объекта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AE477F" w:rsidRDefault="006A22DD" w:rsidP="00183C0B">
            <w:pPr>
              <w:spacing w:line="259" w:lineRule="auto"/>
              <w:ind w:left="40" w:firstLine="377"/>
              <w:rPr>
                <w:sz w:val="28"/>
                <w:szCs w:val="28"/>
              </w:rPr>
            </w:pPr>
            <w:r w:rsidRPr="00AE477F">
              <w:rPr>
                <w:sz w:val="28"/>
                <w:szCs w:val="28"/>
              </w:rPr>
              <w:t xml:space="preserve">Время предоставления спортивного объекта населению во </w:t>
            </w:r>
            <w:proofErr w:type="spellStart"/>
            <w:r w:rsidRPr="00AE477F">
              <w:rPr>
                <w:sz w:val="28"/>
                <w:szCs w:val="28"/>
              </w:rPr>
              <w:t>внеучебное</w:t>
            </w:r>
            <w:proofErr w:type="spellEnd"/>
            <w:r w:rsidRPr="00AE477F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р</w:t>
            </w:r>
            <w:r w:rsidRPr="00AE477F">
              <w:rPr>
                <w:sz w:val="28"/>
                <w:szCs w:val="28"/>
              </w:rPr>
              <w:t>емя</w:t>
            </w:r>
          </w:p>
        </w:tc>
      </w:tr>
      <w:tr w:rsidR="006A22DD" w:rsidRPr="00AE477F" w:rsidTr="00183C0B">
        <w:trPr>
          <w:trHeight w:val="11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AE477F" w:rsidRDefault="006A22DD" w:rsidP="00183C0B">
            <w:pPr>
              <w:spacing w:line="259" w:lineRule="auto"/>
              <w:ind w:righ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AE477F" w:rsidRDefault="006A22DD" w:rsidP="00183C0B">
            <w:pPr>
              <w:spacing w:line="259" w:lineRule="auto"/>
              <w:ind w:left="96" w:right="119"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«Детско-юношеская спортивная школа Кыринского района»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AE477F" w:rsidRDefault="006A22DD" w:rsidP="00183C0B">
            <w:pPr>
              <w:spacing w:line="259" w:lineRule="auto"/>
              <w:ind w:right="28"/>
              <w:jc w:val="center"/>
              <w:rPr>
                <w:sz w:val="28"/>
                <w:szCs w:val="28"/>
              </w:rPr>
            </w:pPr>
            <w:r w:rsidRPr="00AE477F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AE477F" w:rsidRDefault="006A22DD" w:rsidP="00183C0B">
            <w:pPr>
              <w:spacing w:line="259" w:lineRule="auto"/>
              <w:ind w:left="120" w:right="373" w:firstLine="42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ыра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ул.Пионерская</w:t>
            </w:r>
            <w:proofErr w:type="spellEnd"/>
            <w:r>
              <w:rPr>
                <w:sz w:val="28"/>
                <w:szCs w:val="28"/>
              </w:rPr>
              <w:t xml:space="preserve"> 62а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AE477F" w:rsidRDefault="006A22DD" w:rsidP="00183C0B">
            <w:pPr>
              <w:spacing w:line="259" w:lineRule="auto"/>
              <w:ind w:right="51" w:firstLine="199"/>
              <w:jc w:val="center"/>
              <w:rPr>
                <w:sz w:val="28"/>
                <w:szCs w:val="28"/>
              </w:rPr>
            </w:pPr>
            <w:r w:rsidRPr="00D62590">
              <w:rPr>
                <w:sz w:val="28"/>
                <w:szCs w:val="28"/>
              </w:rPr>
              <w:t>ежедневно с 19.00.до 21.00 час.</w:t>
            </w:r>
          </w:p>
        </w:tc>
      </w:tr>
      <w:tr w:rsidR="006A22DD" w:rsidRPr="00AE477F" w:rsidTr="00183C0B">
        <w:trPr>
          <w:trHeight w:val="11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Default="006A22DD" w:rsidP="00183C0B">
            <w:pPr>
              <w:spacing w:line="259" w:lineRule="auto"/>
              <w:ind w:righ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Default="006A22DD" w:rsidP="00183C0B">
            <w:pPr>
              <w:spacing w:line="259" w:lineRule="auto"/>
              <w:ind w:left="96" w:right="119"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МБУДО «Детско-юношеская спортивная школа Кыринского района» № 1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AE477F" w:rsidRDefault="006A22DD" w:rsidP="00183C0B">
            <w:pPr>
              <w:spacing w:line="259" w:lineRule="auto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Default="006A22DD" w:rsidP="00183C0B">
            <w:pPr>
              <w:spacing w:line="259" w:lineRule="auto"/>
              <w:ind w:left="120" w:right="373" w:firstLine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ионерская</w:t>
            </w:r>
            <w:proofErr w:type="spellEnd"/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D62590" w:rsidRDefault="006A22DD" w:rsidP="00183C0B">
            <w:pPr>
              <w:spacing w:line="259" w:lineRule="auto"/>
              <w:ind w:right="51" w:firstLine="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 с 18.00 до 20.00час</w:t>
            </w:r>
          </w:p>
        </w:tc>
      </w:tr>
      <w:tr w:rsidR="006A22DD" w:rsidRPr="00AE477F" w:rsidTr="00183C0B">
        <w:trPr>
          <w:trHeight w:val="11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Default="006A22DD" w:rsidP="00183C0B">
            <w:pPr>
              <w:spacing w:line="259" w:lineRule="auto"/>
              <w:ind w:righ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Default="006A22DD" w:rsidP="00183C0B">
            <w:pPr>
              <w:spacing w:line="259" w:lineRule="auto"/>
              <w:ind w:left="96" w:right="119"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МБУДО «Детско-юношеская спортивная школа Кыринского района» № 2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AE477F" w:rsidRDefault="006A22DD" w:rsidP="00183C0B">
            <w:pPr>
              <w:spacing w:line="259" w:lineRule="auto"/>
              <w:ind w:right="28"/>
              <w:jc w:val="center"/>
              <w:rPr>
                <w:sz w:val="28"/>
                <w:szCs w:val="28"/>
              </w:rPr>
            </w:pPr>
            <w:r w:rsidRPr="00AE477F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Default="006A22DD" w:rsidP="00183C0B">
            <w:pPr>
              <w:spacing w:line="259" w:lineRule="auto"/>
              <w:ind w:left="120" w:right="373" w:firstLine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Билютуй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ионерская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D62590" w:rsidRDefault="006A22DD" w:rsidP="00183C0B">
            <w:pPr>
              <w:spacing w:line="259" w:lineRule="auto"/>
              <w:ind w:right="51" w:firstLine="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 с 18.00 до 20.00час</w:t>
            </w:r>
          </w:p>
        </w:tc>
      </w:tr>
      <w:tr w:rsidR="006A22DD" w:rsidRPr="00AE477F" w:rsidTr="00183C0B">
        <w:trPr>
          <w:trHeight w:val="11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Default="006A22DD" w:rsidP="00183C0B">
            <w:pPr>
              <w:spacing w:line="259" w:lineRule="auto"/>
              <w:ind w:righ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Default="006A22DD" w:rsidP="00183C0B">
            <w:pPr>
              <w:spacing w:line="259" w:lineRule="auto"/>
              <w:ind w:left="96" w:right="119"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МБУДО «Детско-юношеская спортивная школа Кыринского района» № 3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AE477F" w:rsidRDefault="006A22DD" w:rsidP="00183C0B">
            <w:pPr>
              <w:spacing w:line="259" w:lineRule="auto"/>
              <w:ind w:right="28"/>
              <w:jc w:val="center"/>
              <w:rPr>
                <w:sz w:val="28"/>
                <w:szCs w:val="28"/>
              </w:rPr>
            </w:pPr>
            <w:r w:rsidRPr="00AE477F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Default="006A22DD" w:rsidP="00183C0B">
            <w:pPr>
              <w:spacing w:line="259" w:lineRule="auto"/>
              <w:ind w:left="120" w:right="373" w:firstLine="42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ерхний-Ульхун</w:t>
            </w:r>
            <w:proofErr w:type="spellEnd"/>
            <w:r>
              <w:rPr>
                <w:sz w:val="28"/>
                <w:szCs w:val="28"/>
              </w:rPr>
              <w:t xml:space="preserve"> ул. Школьная 1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D62590" w:rsidRDefault="006A22DD" w:rsidP="00183C0B">
            <w:pPr>
              <w:spacing w:line="259" w:lineRule="auto"/>
              <w:ind w:right="51" w:firstLine="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 с 18.00 до 20.00час</w:t>
            </w:r>
          </w:p>
        </w:tc>
      </w:tr>
      <w:tr w:rsidR="006A22DD" w:rsidRPr="00AE477F" w:rsidTr="00183C0B">
        <w:trPr>
          <w:trHeight w:val="11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Default="006A22DD" w:rsidP="00183C0B">
            <w:pPr>
              <w:spacing w:line="259" w:lineRule="auto"/>
              <w:ind w:righ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Default="006A22DD" w:rsidP="00183C0B">
            <w:pPr>
              <w:spacing w:line="259" w:lineRule="auto"/>
              <w:ind w:left="96" w:right="119"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МБУДО «Детско-юношеская спортивная школа Кыринского района» № 4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AE477F" w:rsidRDefault="006A22DD" w:rsidP="00183C0B">
            <w:pPr>
              <w:spacing w:line="259" w:lineRule="auto"/>
              <w:ind w:right="28"/>
              <w:jc w:val="center"/>
              <w:rPr>
                <w:sz w:val="28"/>
                <w:szCs w:val="28"/>
              </w:rPr>
            </w:pPr>
            <w:r w:rsidRPr="00AE477F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Default="006A22DD" w:rsidP="00183C0B">
            <w:pPr>
              <w:spacing w:line="259" w:lineRule="auto"/>
              <w:ind w:left="120" w:right="373" w:firstLine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Мангут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огомолова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D62590" w:rsidRDefault="006A22DD" w:rsidP="00183C0B">
            <w:pPr>
              <w:spacing w:line="259" w:lineRule="auto"/>
              <w:ind w:right="51" w:firstLine="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 с 18.00 до 20.00час</w:t>
            </w:r>
          </w:p>
        </w:tc>
      </w:tr>
      <w:tr w:rsidR="006A22DD" w:rsidRPr="00AE477F" w:rsidTr="00183C0B">
        <w:trPr>
          <w:trHeight w:val="11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Default="006A22DD" w:rsidP="00183C0B">
            <w:pPr>
              <w:spacing w:line="259" w:lineRule="auto"/>
              <w:ind w:righ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Default="006A22DD" w:rsidP="00183C0B">
            <w:pPr>
              <w:spacing w:line="259" w:lineRule="auto"/>
              <w:ind w:left="96" w:right="119"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МБУДО «Детско-юношеская спортивная школа Кыринского района» № 5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AE477F" w:rsidRDefault="006A22DD" w:rsidP="00183C0B">
            <w:pPr>
              <w:spacing w:line="259" w:lineRule="auto"/>
              <w:ind w:right="28"/>
              <w:jc w:val="center"/>
              <w:rPr>
                <w:sz w:val="28"/>
                <w:szCs w:val="28"/>
              </w:rPr>
            </w:pPr>
            <w:r w:rsidRPr="00AE477F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Default="006A22DD" w:rsidP="00183C0B">
            <w:pPr>
              <w:spacing w:line="259" w:lineRule="auto"/>
              <w:ind w:left="120" w:right="373" w:firstLine="42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апчеранга</w:t>
            </w:r>
            <w:proofErr w:type="spellEnd"/>
            <w:r>
              <w:rPr>
                <w:sz w:val="28"/>
                <w:szCs w:val="28"/>
              </w:rPr>
              <w:t xml:space="preserve"> ул. Смирнова 2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2DD" w:rsidRPr="00D62590" w:rsidRDefault="006A22DD" w:rsidP="00183C0B">
            <w:pPr>
              <w:spacing w:line="259" w:lineRule="auto"/>
              <w:ind w:right="51" w:firstLine="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 с 18.00 до 20.00час</w:t>
            </w:r>
          </w:p>
        </w:tc>
      </w:tr>
    </w:tbl>
    <w:p w:rsidR="006A22DD" w:rsidRPr="00AE477F" w:rsidRDefault="006A22DD" w:rsidP="006A22DD">
      <w:pPr>
        <w:rPr>
          <w:sz w:val="28"/>
          <w:szCs w:val="28"/>
        </w:rPr>
      </w:pPr>
    </w:p>
    <w:p w:rsidR="006A22DD" w:rsidRPr="00AE477F" w:rsidRDefault="006A22DD" w:rsidP="006A22DD">
      <w:pPr>
        <w:rPr>
          <w:sz w:val="28"/>
          <w:szCs w:val="28"/>
        </w:rPr>
      </w:pPr>
    </w:p>
    <w:p w:rsidR="006A22DD" w:rsidRPr="00AE477F" w:rsidRDefault="006A22DD" w:rsidP="006A22DD">
      <w:pPr>
        <w:rPr>
          <w:sz w:val="28"/>
          <w:szCs w:val="28"/>
        </w:rPr>
      </w:pPr>
    </w:p>
    <w:p w:rsidR="006A22DD" w:rsidRPr="00AE477F" w:rsidRDefault="006A22DD" w:rsidP="006A22DD">
      <w:pPr>
        <w:jc w:val="center"/>
        <w:rPr>
          <w:sz w:val="28"/>
          <w:szCs w:val="28"/>
        </w:rPr>
      </w:pPr>
    </w:p>
    <w:p w:rsidR="006A22DD" w:rsidRPr="00AE477F" w:rsidRDefault="006A22DD" w:rsidP="006A22DD">
      <w:pPr>
        <w:rPr>
          <w:sz w:val="28"/>
          <w:szCs w:val="28"/>
        </w:rPr>
      </w:pPr>
    </w:p>
    <w:p w:rsidR="006A22DD" w:rsidRDefault="006A22DD" w:rsidP="008C50A2">
      <w:pPr>
        <w:jc w:val="center"/>
        <w:rPr>
          <w:sz w:val="28"/>
        </w:rPr>
      </w:pPr>
    </w:p>
    <w:sectPr w:rsidR="006A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0E2"/>
    <w:multiLevelType w:val="multilevel"/>
    <w:tmpl w:val="3D0ED4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AEC3BBA"/>
    <w:multiLevelType w:val="hybridMultilevel"/>
    <w:tmpl w:val="C3F2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34772"/>
    <w:multiLevelType w:val="multilevel"/>
    <w:tmpl w:val="EA045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BF2787C"/>
    <w:multiLevelType w:val="multilevel"/>
    <w:tmpl w:val="13EC9CA2"/>
    <w:lvl w:ilvl="0">
      <w:start w:val="4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74268F"/>
    <w:multiLevelType w:val="multilevel"/>
    <w:tmpl w:val="DEC028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B6B79C9"/>
    <w:multiLevelType w:val="hybridMultilevel"/>
    <w:tmpl w:val="1212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23253"/>
    <w:multiLevelType w:val="hybridMultilevel"/>
    <w:tmpl w:val="AE1E326A"/>
    <w:lvl w:ilvl="0" w:tplc="9D204486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8383E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106672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C833C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00EB70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C48C7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2C6A72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F41A3E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B46C4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3B6E0A"/>
    <w:multiLevelType w:val="hybridMultilevel"/>
    <w:tmpl w:val="216A54E8"/>
    <w:lvl w:ilvl="0" w:tplc="56D2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70"/>
    <w:rsid w:val="000849BD"/>
    <w:rsid w:val="000F28B5"/>
    <w:rsid w:val="00323670"/>
    <w:rsid w:val="00370347"/>
    <w:rsid w:val="00531B8B"/>
    <w:rsid w:val="006A22DD"/>
    <w:rsid w:val="008C50A2"/>
    <w:rsid w:val="009C5E77"/>
    <w:rsid w:val="00E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character" w:styleId="a4">
    <w:name w:val="Emphasis"/>
    <w:basedOn w:val="a0"/>
    <w:uiPriority w:val="20"/>
    <w:qFormat/>
    <w:rsid w:val="00531B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28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character" w:styleId="a4">
    <w:name w:val="Emphasis"/>
    <w:basedOn w:val="a0"/>
    <w:uiPriority w:val="20"/>
    <w:qFormat/>
    <w:rsid w:val="00531B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28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dcterms:created xsi:type="dcterms:W3CDTF">2021-05-17T02:04:00Z</dcterms:created>
  <dcterms:modified xsi:type="dcterms:W3CDTF">2021-05-17T05:20:00Z</dcterms:modified>
</cp:coreProperties>
</file>