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03B62" w:rsidRPr="00CB22FB" w:rsidRDefault="0091765B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D5218">
        <w:rPr>
          <w:rFonts w:ascii="Times New Roman" w:hAnsi="Times New Roman" w:cs="Times New Roman"/>
          <w:sz w:val="28"/>
          <w:szCs w:val="28"/>
        </w:rPr>
        <w:t>1</w:t>
      </w:r>
      <w:r w:rsidR="00F03B62"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E137FE" w:rsidRDefault="00F03B62" w:rsidP="00E137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>
        <w:rPr>
          <w:rFonts w:ascii="Times New Roman" w:hAnsi="Times New Roman" w:cs="Times New Roman"/>
          <w:sz w:val="28"/>
          <w:szCs w:val="28"/>
          <w:u w:val="single"/>
        </w:rPr>
        <w:t>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</w:t>
      </w:r>
      <w:r w:rsidR="00E137F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137FE" w:rsidRDefault="00F03B62" w:rsidP="00E137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39.</w:t>
      </w:r>
    </w:p>
    <w:p w:rsidR="00F03B62" w:rsidRPr="00CB22FB" w:rsidRDefault="00E137FE" w:rsidP="00E137FE">
      <w:pPr>
        <w:spacing w:before="360"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03B62"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26557F">
        <w:rPr>
          <w:rFonts w:ascii="Times New Roman" w:hAnsi="Times New Roman" w:cs="Times New Roman"/>
          <w:sz w:val="28"/>
          <w:szCs w:val="28"/>
        </w:rPr>
        <w:t>6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="00913AD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13AD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62" w:rsidRPr="0075667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</w:t>
      </w:r>
      <w:r w:rsidR="0026557F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D2"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</w:t>
      </w:r>
      <w:r w:rsidR="0026557F">
        <w:rPr>
          <w:rFonts w:ascii="Times New Roman" w:hAnsi="Times New Roman" w:cs="Times New Roman"/>
          <w:sz w:val="28"/>
          <w:szCs w:val="28"/>
        </w:rPr>
        <w:t xml:space="preserve">дарственной услуги составил </w:t>
      </w:r>
      <w:r w:rsidR="00913ADC">
        <w:rPr>
          <w:rFonts w:ascii="Times New Roman" w:hAnsi="Times New Roman" w:cs="Times New Roman"/>
          <w:sz w:val="28"/>
          <w:szCs w:val="28"/>
        </w:rPr>
        <w:t>12,33</w:t>
      </w:r>
      <w:r w:rsidRPr="00ED22D2">
        <w:rPr>
          <w:rFonts w:ascii="Times New Roman" w:hAnsi="Times New Roman" w:cs="Times New Roman"/>
          <w:sz w:val="28"/>
          <w:szCs w:val="28"/>
        </w:rPr>
        <w:t> дней, что меньше установленного административным регламентом (20 дней);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</w:t>
      </w:r>
      <w:r w:rsidR="0026557F">
        <w:rPr>
          <w:rFonts w:ascii="Times New Roman" w:hAnsi="Times New Roman" w:cs="Times New Roman"/>
          <w:sz w:val="28"/>
          <w:szCs w:val="28"/>
        </w:rPr>
        <w:t xml:space="preserve">оставлении услуги составило </w:t>
      </w:r>
      <w:r w:rsidR="00913ADC">
        <w:rPr>
          <w:rFonts w:ascii="Times New Roman" w:hAnsi="Times New Roman" w:cs="Times New Roman"/>
          <w:sz w:val="28"/>
          <w:szCs w:val="28"/>
        </w:rPr>
        <w:t>2,57</w:t>
      </w:r>
      <w:r w:rsidRPr="00ED22D2">
        <w:rPr>
          <w:rFonts w:ascii="Times New Roman" w:hAnsi="Times New Roman" w:cs="Times New Roman"/>
          <w:sz w:val="28"/>
          <w:szCs w:val="28"/>
        </w:rPr>
        <w:t> минут, что меньше максимально установленного административным регламентом (15 минут);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D22D2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F03B62" w:rsidRPr="0075667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в ходе мониторинга соответствия помещений, в которых предоставляется государственная услуга, установленным требованиям </w:t>
      </w:r>
      <w:r w:rsidRPr="00ED22D2">
        <w:rPr>
          <w:rFonts w:ascii="Times New Roman" w:hAnsi="Times New Roman" w:cs="Times New Roman"/>
          <w:sz w:val="28"/>
          <w:szCs w:val="28"/>
        </w:rPr>
        <w:lastRenderedPageBreak/>
        <w:t>выявлено, что имеются бесплатная автомобильная парковка, указатели о местах приема заявителей на этажах и в кабинетах, места</w:t>
      </w:r>
      <w:r w:rsidR="00104F1E">
        <w:rPr>
          <w:rFonts w:ascii="Times New Roman" w:hAnsi="Times New Roman" w:cs="Times New Roman"/>
          <w:sz w:val="28"/>
          <w:szCs w:val="28"/>
        </w:rPr>
        <w:t xml:space="preserve"> для сидения в местах ожидания</w:t>
      </w:r>
      <w:r w:rsidRPr="00ED22D2">
        <w:rPr>
          <w:rFonts w:ascii="Times New Roman" w:hAnsi="Times New Roman" w:cs="Times New Roman"/>
          <w:sz w:val="28"/>
          <w:szCs w:val="28"/>
        </w:rPr>
        <w:t>, пандусы и другие элементы доступной среды для инвалидов и иных маломобильных групп населения</w:t>
      </w:r>
      <w:r w:rsidRPr="00E3068A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3.1.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 составляет 100,0 %.</w:t>
      </w:r>
    </w:p>
    <w:p w:rsidR="00F03B62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3.2.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Общая оценка ка</w:t>
      </w:r>
      <w:r w:rsidR="00104F1E">
        <w:rPr>
          <w:rFonts w:ascii="Times New Roman" w:hAnsi="Times New Roman" w:cs="Times New Roman"/>
          <w:sz w:val="28"/>
          <w:szCs w:val="28"/>
        </w:rPr>
        <w:t>чества предоставления услуги 0,</w:t>
      </w:r>
      <w:r w:rsidRPr="0052583E">
        <w:rPr>
          <w:rFonts w:ascii="Times New Roman" w:hAnsi="Times New Roman" w:cs="Times New Roman"/>
          <w:sz w:val="28"/>
          <w:szCs w:val="28"/>
        </w:rPr>
        <w:t>9, что соответствует оценке уровня качества предоставления услуги «хороший».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52583E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рассчитан Министерством самостоятельно по формуле согласно методическим рекомендациям, так как в информационной системе, </w:t>
      </w:r>
      <w:r w:rsidRPr="005E2EDD">
        <w:rPr>
          <w:rFonts w:ascii="Times New Roman" w:hAnsi="Times New Roman" w:cs="Times New Roman"/>
          <w:sz w:val="28"/>
          <w:szCs w:val="28"/>
        </w:rPr>
        <w:t>«Система сбора и обработки информации, полученной в ходе опросов заявителей государственных (муниципальных) услуг, должностных лиц исполнительных органов государственной власти (органов местного самоуправления) Забайкальского края в рамках проведения мониторинга качества предоставления государственных (муниципальных) услуг» расчет показателя приведен без учета весовой оценки опроса должностного лица.</w:t>
      </w:r>
      <w:proofErr w:type="gramEnd"/>
    </w:p>
    <w:p w:rsidR="00F03B62" w:rsidRPr="0052583E" w:rsidRDefault="00F03B62" w:rsidP="00F0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3.3.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 –</w:t>
      </w:r>
      <w:r w:rsidRPr="005258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C0918">
        <w:rPr>
          <w:rFonts w:ascii="Times New Roman" w:hAnsi="Times New Roman" w:cs="Times New Roman"/>
          <w:sz w:val="28"/>
          <w:szCs w:val="28"/>
        </w:rPr>
        <w:t>83,0</w:t>
      </w:r>
      <w:r w:rsidRPr="0052583E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3.4.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 xml:space="preserve">– </w:t>
      </w:r>
      <w:r w:rsidR="004C0918">
        <w:rPr>
          <w:rFonts w:ascii="Times New Roman" w:hAnsi="Times New Roman" w:cs="Times New Roman"/>
          <w:sz w:val="28"/>
          <w:szCs w:val="28"/>
        </w:rPr>
        <w:t>94,83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3.5.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100.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3.6.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 наличии  неформальных  платежей  (платежей, не имеющих документального подтверждения) в связи с получением государственной (муниципальной) услуги.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045">
        <w:rPr>
          <w:rFonts w:ascii="Times New Roman" w:hAnsi="Times New Roman" w:cs="Times New Roman"/>
          <w:sz w:val="28"/>
          <w:szCs w:val="28"/>
        </w:rPr>
        <w:t>3.7.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 w:rsidR="00D258B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Все респонденты к посредникам не обращались, так как в этом не было необходимости.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3.8.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 непосредственно связанных с ее получением</w:t>
      </w:r>
      <w:r w:rsidR="004C091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C67B10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A3">
        <w:rPr>
          <w:rFonts w:ascii="Times New Roman" w:hAnsi="Times New Roman" w:cs="Times New Roman"/>
          <w:sz w:val="28"/>
          <w:szCs w:val="28"/>
        </w:rPr>
        <w:t xml:space="preserve">Проблем в ходе мониторинга не выявлено, </w:t>
      </w:r>
      <w:r w:rsidR="004C0918">
        <w:rPr>
          <w:rFonts w:ascii="Times New Roman" w:hAnsi="Times New Roman" w:cs="Times New Roman"/>
          <w:sz w:val="28"/>
          <w:szCs w:val="28"/>
        </w:rPr>
        <w:t>93,3</w:t>
      </w:r>
      <w:r w:rsidRPr="009E31A3">
        <w:rPr>
          <w:rFonts w:ascii="Times New Roman" w:hAnsi="Times New Roman" w:cs="Times New Roman"/>
          <w:sz w:val="28"/>
          <w:szCs w:val="28"/>
        </w:rPr>
        <w:t xml:space="preserve"> % респондентов оценили качество предоставления услуги на 5 баллов, </w:t>
      </w:r>
      <w:r w:rsidR="004C0918">
        <w:rPr>
          <w:rFonts w:ascii="Times New Roman" w:hAnsi="Times New Roman" w:cs="Times New Roman"/>
          <w:sz w:val="28"/>
          <w:szCs w:val="28"/>
        </w:rPr>
        <w:t>6,66</w:t>
      </w:r>
      <w:r w:rsidRPr="009E31A3">
        <w:rPr>
          <w:rFonts w:ascii="Times New Roman" w:hAnsi="Times New Roman" w:cs="Times New Roman"/>
          <w:sz w:val="28"/>
          <w:szCs w:val="28"/>
        </w:rPr>
        <w:t> % - на 4 балла</w:t>
      </w:r>
      <w:r w:rsidR="004C0918">
        <w:rPr>
          <w:rFonts w:ascii="Times New Roman" w:hAnsi="Times New Roman" w:cs="Times New Roman"/>
          <w:sz w:val="28"/>
          <w:szCs w:val="28"/>
        </w:rPr>
        <w:t>,</w:t>
      </w:r>
      <w:r w:rsidRPr="009E31A3">
        <w:rPr>
          <w:rFonts w:ascii="Times New Roman" w:hAnsi="Times New Roman" w:cs="Times New Roman"/>
          <w:sz w:val="28"/>
          <w:szCs w:val="28"/>
        </w:rPr>
        <w:t xml:space="preserve"> исходя из пятибалльной шкалы.</w:t>
      </w:r>
      <w:r w:rsidRPr="00C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47" w:rsidRDefault="009C0947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62" w:rsidRPr="0075667B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</w:p>
    <w:p w:rsidR="004C0918" w:rsidRPr="004C0918" w:rsidRDefault="004C0918" w:rsidP="004C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18">
        <w:rPr>
          <w:rFonts w:ascii="Times New Roman" w:hAnsi="Times New Roman" w:cs="Times New Roman"/>
          <w:sz w:val="28"/>
          <w:szCs w:val="28"/>
        </w:rPr>
        <w:t>Улучшить комфортность мест ожидания и мест для заполнения необходимых документов.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73D59" w:rsidRDefault="00C73D59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59">
        <w:rPr>
          <w:rFonts w:ascii="Times New Roman" w:hAnsi="Times New Roman" w:cs="Times New Roman"/>
          <w:sz w:val="28"/>
          <w:szCs w:val="28"/>
        </w:rPr>
        <w:t>Министр</w:t>
      </w:r>
    </w:p>
    <w:p w:rsidR="00C73D59" w:rsidRPr="00C73D59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59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F03B62" w:rsidRPr="00C73D59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59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</w:t>
      </w:r>
      <w:r w:rsidR="005027D2" w:rsidRPr="00C73D59">
        <w:rPr>
          <w:rFonts w:ascii="Times New Roman" w:hAnsi="Times New Roman" w:cs="Times New Roman"/>
          <w:sz w:val="28"/>
          <w:szCs w:val="28"/>
        </w:rPr>
        <w:t xml:space="preserve">    </w:t>
      </w:r>
      <w:r w:rsidRPr="00C73D59">
        <w:rPr>
          <w:rFonts w:ascii="Times New Roman" w:hAnsi="Times New Roman" w:cs="Times New Roman"/>
          <w:sz w:val="28"/>
          <w:szCs w:val="28"/>
        </w:rPr>
        <w:t xml:space="preserve"> </w:t>
      </w:r>
      <w:r w:rsidR="00C73D59" w:rsidRPr="00C73D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C73D59" w:rsidRPr="00C73D59">
        <w:rPr>
          <w:rFonts w:ascii="Times New Roman" w:hAnsi="Times New Roman" w:cs="Times New Roman"/>
          <w:sz w:val="28"/>
          <w:szCs w:val="28"/>
        </w:rPr>
        <w:t>Д.Ю.Бочкарев</w:t>
      </w:r>
      <w:proofErr w:type="spellEnd"/>
      <w:r w:rsidRPr="00C73D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03B62" w:rsidRPr="00C73D59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73D59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73D59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E9" w:rsidRDefault="00F03B62" w:rsidP="009C0947">
      <w:pPr>
        <w:spacing w:after="0" w:line="240" w:lineRule="auto"/>
        <w:jc w:val="both"/>
      </w:pPr>
      <w:r w:rsidRPr="00C73D59">
        <w:rPr>
          <w:rFonts w:ascii="Times New Roman" w:hAnsi="Times New Roman" w:cs="Times New Roman"/>
          <w:sz w:val="28"/>
          <w:szCs w:val="28"/>
        </w:rPr>
        <w:t xml:space="preserve">« </w:t>
      </w:r>
      <w:r w:rsidR="00C73D59" w:rsidRPr="00C73D59">
        <w:rPr>
          <w:rFonts w:ascii="Times New Roman" w:hAnsi="Times New Roman" w:cs="Times New Roman"/>
          <w:sz w:val="28"/>
          <w:szCs w:val="28"/>
        </w:rPr>
        <w:t>30</w:t>
      </w:r>
      <w:r w:rsidRPr="00C73D59">
        <w:rPr>
          <w:rFonts w:ascii="Times New Roman" w:hAnsi="Times New Roman" w:cs="Times New Roman"/>
          <w:sz w:val="28"/>
          <w:szCs w:val="28"/>
        </w:rPr>
        <w:t xml:space="preserve"> » </w:t>
      </w:r>
      <w:r w:rsidR="00C73D59" w:rsidRPr="00C73D59">
        <w:rPr>
          <w:rFonts w:ascii="Times New Roman" w:hAnsi="Times New Roman" w:cs="Times New Roman"/>
          <w:sz w:val="28"/>
          <w:szCs w:val="28"/>
        </w:rPr>
        <w:t>августа 2021</w:t>
      </w:r>
      <w:r w:rsidRPr="00C73D59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104F1E"/>
    <w:rsid w:val="0012593F"/>
    <w:rsid w:val="001F4242"/>
    <w:rsid w:val="0026557F"/>
    <w:rsid w:val="004C0918"/>
    <w:rsid w:val="005027D2"/>
    <w:rsid w:val="006A0D18"/>
    <w:rsid w:val="00913ADC"/>
    <w:rsid w:val="0091765B"/>
    <w:rsid w:val="009757E9"/>
    <w:rsid w:val="009C0947"/>
    <w:rsid w:val="00C73D59"/>
    <w:rsid w:val="00D258B8"/>
    <w:rsid w:val="00E137FE"/>
    <w:rsid w:val="00F03B62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Людмила Викторовна Романенко</cp:lastModifiedBy>
  <cp:revision>7</cp:revision>
  <cp:lastPrinted>2020-08-25T00:29:00Z</cp:lastPrinted>
  <dcterms:created xsi:type="dcterms:W3CDTF">2019-07-23T00:08:00Z</dcterms:created>
  <dcterms:modified xsi:type="dcterms:W3CDTF">2021-08-30T02:30:00Z</dcterms:modified>
</cp:coreProperties>
</file>