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DE" w:rsidRDefault="00695C59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C59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Pr="00616E9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16E9B" w:rsidRPr="00616E9B">
        <w:rPr>
          <w:rFonts w:ascii="Times New Roman" w:hAnsi="Times New Roman" w:cs="Times New Roman"/>
          <w:b/>
          <w:sz w:val="28"/>
          <w:szCs w:val="28"/>
        </w:rPr>
        <w:t>5</w:t>
      </w:r>
      <w:r w:rsidR="001D5D51" w:rsidRPr="00616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E9B" w:rsidRPr="00616E9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616E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D024C" w:rsidRPr="00616E9B">
        <w:rPr>
          <w:rFonts w:ascii="Times New Roman" w:hAnsi="Times New Roman" w:cs="Times New Roman"/>
          <w:b/>
          <w:sz w:val="28"/>
          <w:szCs w:val="28"/>
        </w:rPr>
        <w:t>2</w:t>
      </w:r>
      <w:r w:rsidRPr="00616E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A7AD0" w:rsidRPr="00C259CA" w:rsidRDefault="00695C59" w:rsidP="001A7AD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конкурсного отбора получателей гранта </w:t>
      </w:r>
      <w:r w:rsidR="001A7AD0" w:rsidRPr="001A7AD0">
        <w:rPr>
          <w:rFonts w:ascii="Times New Roman" w:hAnsi="Times New Roman" w:cs="Times New Roman"/>
          <w:b/>
          <w:bCs/>
          <w:sz w:val="28"/>
          <w:szCs w:val="28"/>
        </w:rPr>
        <w:t xml:space="preserve">в форме субсидий </w:t>
      </w:r>
      <w:r w:rsidR="001A7AD0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создание системы поддержки фермеров (далее</w:t>
      </w:r>
      <w:r w:rsidR="00C259CA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– гранта </w:t>
      </w:r>
      <w:r w:rsidR="001A7AD0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>«</w:t>
      </w:r>
      <w:proofErr w:type="spellStart"/>
      <w:r w:rsidR="001A7AD0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>Агростартап</w:t>
      </w:r>
      <w:proofErr w:type="spellEnd"/>
      <w:r w:rsidR="001A7AD0" w:rsidRPr="00C259CA">
        <w:rPr>
          <w:rFonts w:ascii="Times New Roman" w:hAnsi="Times New Roman" w:cs="Times New Roman"/>
          <w:b/>
          <w:bCs/>
          <w:spacing w:val="-2"/>
          <w:sz w:val="28"/>
          <w:szCs w:val="28"/>
        </w:rPr>
        <w:t>»)</w:t>
      </w:r>
    </w:p>
    <w:p w:rsidR="006C2766" w:rsidRDefault="006C2766" w:rsidP="00695C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766" w:rsidRPr="00616E9B" w:rsidRDefault="006C2766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6E9B">
        <w:rPr>
          <w:rFonts w:ascii="Times New Roman" w:hAnsi="Times New Roman" w:cs="Times New Roman"/>
          <w:sz w:val="28"/>
          <w:szCs w:val="28"/>
        </w:rPr>
        <w:t>Министерство сельского хозяйства Забайкальского края</w:t>
      </w:r>
      <w:r w:rsidR="006120C8" w:rsidRPr="00616E9B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616E9B">
        <w:rPr>
          <w:rFonts w:ascii="Times New Roman" w:hAnsi="Times New Roman" w:cs="Times New Roman"/>
          <w:sz w:val="28"/>
          <w:szCs w:val="28"/>
        </w:rPr>
        <w:t xml:space="preserve"> объявляет конкурсный отбор на предоставление гранта </w:t>
      </w:r>
      <w:r w:rsidR="00392D3F" w:rsidRPr="00616E9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2D3F" w:rsidRPr="00616E9B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392D3F" w:rsidRPr="00616E9B">
        <w:rPr>
          <w:rFonts w:ascii="Times New Roman" w:hAnsi="Times New Roman" w:cs="Times New Roman"/>
          <w:sz w:val="28"/>
          <w:szCs w:val="28"/>
        </w:rPr>
        <w:t xml:space="preserve">» </w:t>
      </w:r>
      <w:r w:rsidRPr="00616E9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грантов в форме субсидий на </w:t>
      </w:r>
      <w:r w:rsidR="00392D3F" w:rsidRPr="00616E9B">
        <w:rPr>
          <w:rFonts w:ascii="Times New Roman" w:hAnsi="Times New Roman" w:cs="Times New Roman"/>
          <w:sz w:val="28"/>
          <w:szCs w:val="28"/>
        </w:rPr>
        <w:t>создание системы поддержки фермеров</w:t>
      </w:r>
      <w:r w:rsidRPr="00616E9B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Забайкальского края </w:t>
      </w:r>
      <w:r w:rsidR="00BE0D85" w:rsidRPr="00616E9B">
        <w:rPr>
          <w:rFonts w:ascii="Times New Roman" w:hAnsi="Times New Roman" w:cs="Times New Roman"/>
          <w:sz w:val="28"/>
          <w:szCs w:val="28"/>
        </w:rPr>
        <w:t xml:space="preserve">от </w:t>
      </w:r>
      <w:r w:rsidR="00392D3F" w:rsidRPr="00616E9B">
        <w:rPr>
          <w:rFonts w:ascii="Times New Roman" w:hAnsi="Times New Roman" w:cs="Times New Roman"/>
          <w:sz w:val="28"/>
          <w:szCs w:val="28"/>
        </w:rPr>
        <w:t>1</w:t>
      </w:r>
      <w:r w:rsidR="00BE0D85"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392D3F" w:rsidRPr="00616E9B">
        <w:rPr>
          <w:rFonts w:ascii="Times New Roman" w:hAnsi="Times New Roman" w:cs="Times New Roman"/>
          <w:sz w:val="28"/>
          <w:szCs w:val="28"/>
        </w:rPr>
        <w:t>июля</w:t>
      </w:r>
      <w:r w:rsidR="00BE0D85"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392D3F" w:rsidRPr="00616E9B">
        <w:rPr>
          <w:rFonts w:ascii="Times New Roman" w:hAnsi="Times New Roman" w:cs="Times New Roman"/>
          <w:sz w:val="28"/>
          <w:szCs w:val="28"/>
        </w:rPr>
        <w:t>1</w:t>
      </w:r>
      <w:r w:rsidR="001D5D51" w:rsidRPr="00616E9B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392D3F" w:rsidRPr="00616E9B">
        <w:rPr>
          <w:rFonts w:ascii="Times New Roman" w:hAnsi="Times New Roman" w:cs="Times New Roman"/>
          <w:sz w:val="28"/>
          <w:szCs w:val="28"/>
        </w:rPr>
        <w:t>229</w:t>
      </w:r>
      <w:r w:rsidR="003D024C" w:rsidRPr="00616E9B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Правительства Забайкальского края от </w:t>
      </w:r>
      <w:r w:rsidR="00616E9B" w:rsidRPr="00616E9B">
        <w:rPr>
          <w:rFonts w:ascii="Times New Roman" w:hAnsi="Times New Roman" w:cs="Times New Roman"/>
          <w:sz w:val="28"/>
          <w:szCs w:val="28"/>
        </w:rPr>
        <w:t xml:space="preserve">     29</w:t>
      </w:r>
      <w:r w:rsidR="003D024C" w:rsidRPr="00616E9B">
        <w:rPr>
          <w:rFonts w:ascii="Times New Roman" w:hAnsi="Times New Roman" w:cs="Times New Roman"/>
          <w:sz w:val="28"/>
          <w:szCs w:val="28"/>
        </w:rPr>
        <w:t xml:space="preserve"> марта 2022 года №</w:t>
      </w:r>
      <w:r w:rsidR="00616E9B" w:rsidRPr="00616E9B">
        <w:rPr>
          <w:rFonts w:ascii="Times New Roman" w:hAnsi="Times New Roman" w:cs="Times New Roman"/>
          <w:sz w:val="28"/>
          <w:szCs w:val="28"/>
        </w:rPr>
        <w:t>106</w:t>
      </w:r>
      <w:r w:rsidR="003D024C" w:rsidRPr="00616E9B">
        <w:rPr>
          <w:rFonts w:ascii="Times New Roman" w:hAnsi="Times New Roman" w:cs="Times New Roman"/>
          <w:sz w:val="28"/>
          <w:szCs w:val="28"/>
        </w:rPr>
        <w:t>)</w:t>
      </w:r>
      <w:r w:rsidR="0035067D" w:rsidRPr="00616E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 xml:space="preserve">Заявочная документация принимается в рабочие дни с </w:t>
      </w:r>
      <w:r w:rsidR="00AF5CFD">
        <w:rPr>
          <w:rFonts w:ascii="Times New Roman" w:hAnsi="Times New Roman" w:cs="Times New Roman"/>
          <w:sz w:val="28"/>
          <w:szCs w:val="28"/>
        </w:rPr>
        <w:t>18</w:t>
      </w:r>
      <w:r w:rsidRPr="00616E9B">
        <w:rPr>
          <w:rFonts w:ascii="Times New Roman" w:hAnsi="Times New Roman" w:cs="Times New Roman"/>
          <w:sz w:val="28"/>
          <w:szCs w:val="28"/>
        </w:rPr>
        <w:t xml:space="preserve"> апреля 2022 года по </w:t>
      </w:r>
      <w:r w:rsidR="00616E9B" w:rsidRPr="00616E9B">
        <w:rPr>
          <w:rFonts w:ascii="Times New Roman" w:hAnsi="Times New Roman" w:cs="Times New Roman"/>
          <w:sz w:val="28"/>
          <w:szCs w:val="28"/>
        </w:rPr>
        <w:t>05</w:t>
      </w:r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616E9B" w:rsidRPr="00616E9B">
        <w:rPr>
          <w:rFonts w:ascii="Times New Roman" w:hAnsi="Times New Roman" w:cs="Times New Roman"/>
          <w:sz w:val="28"/>
          <w:szCs w:val="28"/>
        </w:rPr>
        <w:t>мая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2022 года: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понедельник-четверг с 09.00 до 17.30 часов;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пятница с 09.00 до 16.30 часов;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перерыв с 13.00 до 14.00 часов.</w:t>
      </w:r>
    </w:p>
    <w:p w:rsidR="005E2131" w:rsidRPr="00616E9B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 xml:space="preserve">Прием заявочной документации начинается с 09 часов 00 минут </w:t>
      </w:r>
      <w:r w:rsidR="00AF5CFD">
        <w:rPr>
          <w:rFonts w:ascii="Times New Roman" w:hAnsi="Times New Roman" w:cs="Times New Roman"/>
          <w:sz w:val="28"/>
          <w:szCs w:val="28"/>
        </w:rPr>
        <w:t>18</w:t>
      </w:r>
      <w:r w:rsidRPr="00616E9B">
        <w:rPr>
          <w:rFonts w:ascii="Times New Roman" w:hAnsi="Times New Roman" w:cs="Times New Roman"/>
          <w:sz w:val="28"/>
          <w:szCs w:val="28"/>
        </w:rPr>
        <w:t xml:space="preserve"> апреля 2022 года и заканчивается в 16 часов 30 минут </w:t>
      </w:r>
      <w:r w:rsidR="00616E9B" w:rsidRPr="00616E9B">
        <w:rPr>
          <w:rFonts w:ascii="Times New Roman" w:hAnsi="Times New Roman" w:cs="Times New Roman"/>
          <w:sz w:val="28"/>
          <w:szCs w:val="28"/>
        </w:rPr>
        <w:t>05</w:t>
      </w:r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616E9B" w:rsidRPr="00616E9B">
        <w:rPr>
          <w:rFonts w:ascii="Times New Roman" w:hAnsi="Times New Roman" w:cs="Times New Roman"/>
          <w:sz w:val="28"/>
          <w:szCs w:val="28"/>
        </w:rPr>
        <w:t>мая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9B">
        <w:rPr>
          <w:rFonts w:ascii="Times New Roman" w:hAnsi="Times New Roman" w:cs="Times New Roman"/>
          <w:sz w:val="28"/>
          <w:szCs w:val="28"/>
        </w:rPr>
        <w:t>Прием заявочной документации осуществляется Министерством</w:t>
      </w:r>
      <w:r w:rsidRPr="00D77B98">
        <w:rPr>
          <w:rFonts w:ascii="Times New Roman" w:hAnsi="Times New Roman" w:cs="Times New Roman"/>
          <w:sz w:val="28"/>
          <w:szCs w:val="28"/>
        </w:rPr>
        <w:t xml:space="preserve"> сельского хозяйства Забайкальского края по адресу (в том числе при отправке заявочной документации по почте): инд. 672010, г. Чита, ул. Амурская д. 13, 2 этаж, </w:t>
      </w:r>
      <w:proofErr w:type="spellStart"/>
      <w:r w:rsidRPr="00D77B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. 210.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Телефоны для справок: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8(3022)36-49-20, 36-48-87 (по всем вопросам, касающи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7B98">
        <w:rPr>
          <w:rFonts w:ascii="Times New Roman" w:hAnsi="Times New Roman" w:cs="Times New Roman"/>
          <w:sz w:val="28"/>
          <w:szCs w:val="28"/>
        </w:rPr>
        <w:t>ся участия в конкурсном отборе);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>8 (3022) 36-48-82 (по вопросам приема заявочной документации).</w:t>
      </w:r>
    </w:p>
    <w:p w:rsidR="005E2131" w:rsidRPr="00D77B98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7B9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77B98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7" w:history="1">
        <w:r w:rsidRPr="00D77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pochta@mcx.e-zab.ru</w:t>
        </w:r>
      </w:hyperlink>
      <w:r w:rsidRPr="00D77B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2131" w:rsidRPr="005E2131" w:rsidRDefault="005E2131" w:rsidP="005E21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2131" w:rsidRPr="00047648" w:rsidRDefault="00047648" w:rsidP="00047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98">
        <w:rPr>
          <w:rFonts w:ascii="Times New Roman" w:hAnsi="Times New Roman" w:cs="Times New Roman"/>
          <w:sz w:val="28"/>
          <w:szCs w:val="28"/>
        </w:rPr>
        <w:t xml:space="preserve">Нормативная правовая документация, регламентирующая предоставление гранта </w:t>
      </w:r>
      <w:r w:rsidR="008E55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5553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8E5553">
        <w:rPr>
          <w:rFonts w:ascii="Times New Roman" w:hAnsi="Times New Roman" w:cs="Times New Roman"/>
          <w:sz w:val="28"/>
          <w:szCs w:val="28"/>
        </w:rPr>
        <w:t>»</w:t>
      </w:r>
      <w:r w:rsidRPr="00D77B98">
        <w:rPr>
          <w:rFonts w:ascii="Times New Roman" w:hAnsi="Times New Roman" w:cs="Times New Roman"/>
          <w:sz w:val="28"/>
          <w:szCs w:val="28"/>
        </w:rPr>
        <w:t>, размещена на официальном сайте Министерства сельского хозяйства Забайкальского края  в информационно-телекоммуникационной сети «Интернет» (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7B98">
        <w:rPr>
          <w:rFonts w:ascii="Times New Roman" w:hAnsi="Times New Roman" w:cs="Times New Roman"/>
          <w:sz w:val="28"/>
          <w:szCs w:val="28"/>
        </w:rPr>
        <w:t>.//</w:t>
      </w:r>
      <w:r w:rsidRPr="00D77B98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D77B98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D77B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7B98">
        <w:rPr>
          <w:rFonts w:ascii="Times New Roman" w:hAnsi="Times New Roman" w:cs="Times New Roman"/>
          <w:sz w:val="28"/>
          <w:szCs w:val="28"/>
        </w:rPr>
        <w:t>).</w:t>
      </w:r>
    </w:p>
    <w:p w:rsidR="005E2131" w:rsidRPr="005E2131" w:rsidRDefault="005E2131" w:rsidP="006C2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2C7" w:rsidRPr="000072C7" w:rsidRDefault="003A72D7" w:rsidP="003B467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 «</w:t>
      </w:r>
      <w:proofErr w:type="spellStart"/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proofErr w:type="spellStart"/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грантополучателю</w:t>
      </w:r>
      <w:proofErr w:type="spellEnd"/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 создания и (или) развития хозяйства</w:t>
      </w:r>
      <w:r w:rsidR="003B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 расходов: </w:t>
      </w:r>
    </w:p>
    <w:p w:rsidR="000072C7" w:rsidRP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разведению крупного рогатого скота мясного или молочного направлений продуктивности – в размере, не превышающем 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4,00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затрат;</w:t>
      </w:r>
    </w:p>
    <w:p w:rsidR="000072C7" w:rsidRP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разведению крупного рогатого скота мясного или молочного направлений продуктивности, в случае если предусмотрено использование части гранта «</w:t>
      </w:r>
      <w:proofErr w:type="spellStart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цели формирования неделимого фонда сельскохозяйственного потребительского кооператива, членом которого является заявитель, – в размере, не превышающем 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4,80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затрат;</w:t>
      </w:r>
    </w:p>
    <w:p w:rsidR="000072C7" w:rsidRP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по иным направлениям проекта создания и (или) развития хозяйства – в размере, не превышающем 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2,40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затрат;</w:t>
      </w:r>
    </w:p>
    <w:p w:rsidR="000072C7" w:rsidRDefault="000072C7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иным направлениям проекта создания и (или) развития хозяйства, в случае если предусмотрено использование части гранта «</w:t>
      </w:r>
      <w:proofErr w:type="spellStart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цели формирования неделимого фонда сельскохозяйственного потребительского кооператива, членом которого является заявитель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в размере, не превышающем 3,20</w:t>
      </w:r>
      <w:r w:rsidRPr="0000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но не более 90 процентов затрат.</w:t>
      </w:r>
    </w:p>
    <w:p w:rsidR="005350D5" w:rsidRPr="005E2131" w:rsidRDefault="005350D5" w:rsidP="0053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является 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(человек) в срок не позднее 12 месяцев со дня получения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но не позднее 31 декабря года получения гранта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E555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350D5" w:rsidRPr="000072C7" w:rsidRDefault="005350D5" w:rsidP="000072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конкурсном отборе могут принимать участие 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крестьянские (фермерские) хозяйства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КФХ)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индивидуальные предприниматели,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глав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крестьянского (фермерского) хозяйства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ИП)</w:t>
      </w:r>
      <w:r w:rsidR="00535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граждане Российской Федерации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на дату представления в </w:t>
      </w:r>
      <w:r w:rsid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заявочной документации на получение гранта «</w:t>
      </w:r>
      <w:proofErr w:type="spell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A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требованиям:</w:t>
      </w:r>
    </w:p>
    <w:p w:rsidR="00DC7E73" w:rsidRP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не должны прекратить деятельность в качестве ИП;</w:t>
      </w:r>
    </w:p>
    <w:p w:rsid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деятельности заявителя являются производство и (или) переработка сельскохозяйственной про</w:t>
      </w:r>
      <w:r w:rsidR="008E55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укции;</w:t>
      </w:r>
    </w:p>
    <w:p w:rsid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зарегистрированные на сельской территории или на территории сельской агломерации Забайкальского края в текущем финансовом году или на территориях городов и поселков городского типа с численностью населения не более 100 тыс. человек (для заявителей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являющиеся или ранее не являвшиеся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</w:t>
      </w:r>
      <w:proofErr w:type="gram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развития сельского хозяйства и регулирования рынков сельскохозяйственной продукции, сырья и продовольствия»;</w:t>
      </w:r>
    </w:p>
    <w:p w:rsid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DC7E73" w:rsidRDefault="00DC7E73" w:rsidP="00DC7E7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собственные средства в размере не менее 10 процентов 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реализацию проекта создания и (или) развития хозяйства заявителя;</w:t>
      </w:r>
    </w:p>
    <w:p w:rsidR="0000489C" w:rsidRDefault="0000489C" w:rsidP="0000489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получающие средства из бюджета Забайкальского края на основании иных нормативных правовых актов на 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 затрат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грантополучателя</w:t>
      </w:r>
      <w:proofErr w:type="spell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возмещаемых в рамках иных направлений государственной поддержки, связанных с реализацией проекта создания и (или) развития хозяйства</w:t>
      </w:r>
    </w:p>
    <w:p w:rsidR="00540071" w:rsidRPr="0000489C" w:rsidRDefault="00540071" w:rsidP="0000489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обязующиеся:</w:t>
      </w:r>
    </w:p>
    <w:p w:rsidR="0000489C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государственную регистрацию крестьянского (фермерского) хозяйства или зарегистрироваться как индивидуальный предприниматель в органах Федеральной налоговой службы в срок, не превышающий 30 календарных дней </w:t>
      </w:r>
      <w:proofErr w:type="gramStart"/>
      <w:r w:rsidR="0000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="0000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гранта (для заявителей – граждан РФ);</w:t>
      </w:r>
    </w:p>
    <w:p w:rsidR="0000489C" w:rsidRPr="00540071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на сельской территории или территории сельской агломерации в течение не менее 5 лет со дня получения гранта «</w:t>
      </w:r>
      <w:proofErr w:type="spell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0489C" w:rsidRPr="00540071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году получения гранта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 новых постоянных работников, если сумма гранта составляет 2 млн. рублей или более, и не менее одного нового постоянного работника, если сумма гранта составляет менее 2 млн. рублей (при этом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в качест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 новых постоянных работников)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89C" w:rsidRPr="00540071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сохранение созданных новых постоянных рабочих мест в течение 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 за годом получения гранта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89C" w:rsidRPr="00540071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ежегодный прирост объема сельскохозяйственной продукции, произведенной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чем на 10 процентов в год в течение 5 лет после получения гранта «</w:t>
      </w:r>
      <w:proofErr w:type="spell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00489C" w:rsidRPr="00540071" w:rsidRDefault="0000489C" w:rsidP="00004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достижение плановых показателей деятельности, предусмотренных</w:t>
      </w:r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создания и (или) развития хозяйства и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</w:t>
      </w:r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гранта «</w:t>
      </w:r>
      <w:proofErr w:type="spellStart"/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заключаемым между </w:t>
      </w:r>
      <w:proofErr w:type="spellStart"/>
      <w:r w:rsidR="007C70E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Министерством;</w:t>
      </w:r>
    </w:p>
    <w:p w:rsidR="0000489C" w:rsidRDefault="007C70EA" w:rsidP="0054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(освоить) средства гранта «</w:t>
      </w:r>
      <w:proofErr w:type="spellStart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18 месяцев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поступления на лицевой счет получателя, открытый в территориальном органе Федерального казначейства,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планом расходов;</w:t>
      </w:r>
    </w:p>
    <w:p w:rsidR="00540071" w:rsidRDefault="007C70EA" w:rsidP="00540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финансировать не менее 10 процентов расходов, осуществляемых с использованием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счет собственных средств, от стоимости каждого наименования приобретаемого имущества, выполняемых работ, оказываемых услуг</w:t>
      </w:r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Для участия в конкурсном отборе заявители, соответствующие требованиям подают в Министерство не позднее даты окончания срока </w:t>
      </w:r>
      <w:proofErr w:type="gram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приема</w:t>
      </w:r>
      <w:proofErr w:type="gram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следующие документы (далее – заявочная документация):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1) заявку на участие в конкурсном отборе;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2) копию паспорта гражданина Российской Федерации – заявителя (страницы, содержащие основные сведения о заявителе, месте его регистрации, органе, осуществившем выдачу паспорта);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3) проект создания и (или) развития хозяйства по форме, утверждаемой Министерством;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4)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», собственных и (или) заемных средств), по форме, утверждаемой Министерством;</w:t>
      </w:r>
      <w:proofErr w:type="gramEnd"/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5) выписку из банковского счета, подтверждающую наличие на счете заявителя собственных средств и (или) заемных сре</w:t>
      </w:r>
      <w:proofErr w:type="gram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дств в р</w:t>
      </w:r>
      <w:proofErr w:type="gram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азмере не менее 10 процентов затрат на реализацию проекта создания и (или) развития хозяйства, заверенную подписью сотрудника и печатью банка;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6) обязательство по осуществлению деятельности </w:t>
      </w:r>
      <w:r w:rsid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 течение не менее 5 лет со дня получения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 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7) обязательство по достижению плановых показателей деятельности, предусмотренных в проекте создания и (или) развития хозяйства и соглашении </w:t>
      </w:r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гранта «</w:t>
      </w:r>
      <w:proofErr w:type="spellStart"/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4E4F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заключаемым между </w:t>
      </w:r>
      <w:proofErr w:type="spellStart"/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грантополучателем</w:t>
      </w:r>
      <w:proofErr w:type="spellEnd"/>
      <w:r w:rsidR="008B4E4F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Министерством</w:t>
      </w:r>
      <w:r w:rsidR="008B4E4F"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8) обязательство по использованию (освоению) сре</w:t>
      </w:r>
      <w:proofErr w:type="gram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дств гр</w:t>
      </w:r>
      <w:proofErr w:type="gram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ант</w:t>
      </w:r>
      <w:r w:rsidR="00A154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 «</w:t>
      </w:r>
      <w:proofErr w:type="spellStart"/>
      <w:r w:rsidR="00A154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="00A154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 в течение срока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15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18 месяцев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 даты их получения 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9) обязательство по созданию в году получения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 не менее 2 новых постоянных рабочих мест, если сумма гранта составляет 2 млн. рублей или более, и не менее одного нового постоянного рабочего места, если сумма гранта составляет менее 2 млн. рублей 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10) обязательство по соответствию затрат, предусмотренных к финансовому обеспечению за счет сре</w:t>
      </w:r>
      <w:proofErr w:type="gram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дств гр</w:t>
      </w:r>
      <w:proofErr w:type="gram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», перечню затрат, определенному </w:t>
      </w:r>
      <w:r w:rsidR="008B4E4F" w:rsidRP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приложением </w:t>
      </w:r>
      <w:r w:rsid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№</w:t>
      </w:r>
      <w:r w:rsidR="008B4E4F" w:rsidRP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 1 к приказу от 12.03.2021 года № 128 Министерства сельского хозяйства Российской Федерации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(в свободной форме);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11) обязательство по использованию части средств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в размере не менее 25 процентов и не более 50 процентов общего объема средств, полученных 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грантополучателем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 направляемых на формирование неделимого фонда сельскохозяйственного потребительского кооператива (для проектов создания и (или) развития хозяйства, предусматривающих использование части средств гранта «</w:t>
      </w:r>
      <w:proofErr w:type="spellStart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Агростартап</w:t>
      </w:r>
      <w:proofErr w:type="spellEnd"/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на цели формирования неделимого фонда сельскохозяйственного потребительского кооператива, членом которого является </w:t>
      </w:r>
      <w:r w:rsid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 (в свободной форме);</w:t>
      </w:r>
      <w:proofErr w:type="gramEnd"/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12) копии правоустанавливающих документов на земельные участки из земель сельскохозяйственного назначения, находящихся у заявителя в собственности, долгосрочной аренде, в пользовании (при получении земельных участков по программе «Дальневосточный гектар» для сельскохозяйственного производства) (при их наличии);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13) согласие на обработку персональных данных по форме, утвержденной Министерством;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14) копию свидетельства о постановке на учет физического лица в налоговом органе на территории Российской Федерации (для заявителя – гражданина Российской Федерации);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15) обязательство по осуществлению государственной регистрации </w:t>
      </w:r>
      <w:r w:rsid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или </w:t>
      </w:r>
      <w:r w:rsidR="008B4E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ИП 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органах Федеральной налоговой службы в течение не более 30 календарных дней </w:t>
      </w:r>
      <w:proofErr w:type="gramStart"/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гранта </w:t>
      </w: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(для заявителя – гражданина Российской Федерации);</w:t>
      </w:r>
    </w:p>
    <w:p w:rsidR="008B4E4F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согласие на публикацию (размещение) в информационно-телекоммуникационной сети «Интернет» информации об участнике отбора</w:t>
      </w:r>
      <w:r w:rsidR="008B4E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071" w:rsidRPr="00540071" w:rsidRDefault="008B4E4F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по финансированию не менее 10 процентов расходов, осуществляемых с использованием сре</w:t>
      </w:r>
      <w:proofErr w:type="gramStart"/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 «</w:t>
      </w:r>
      <w:proofErr w:type="spellStart"/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счет собственных средств, от стоимости каждого наименования приобретаемого имущества, выполняемых работ, оказываемых услуг</w:t>
      </w:r>
      <w:r w:rsidR="00540071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4007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Заявитель по собственной инициативе может представить дополнительно документ, подтверждающий членство (кроме ассоциированных членов) в сельскохозяйственном потребительском кооперативе (за исключением сельскохозяйственного потребительского кредитного кооператива).</w:t>
      </w:r>
    </w:p>
    <w:p w:rsidR="00B82BA5" w:rsidRPr="00B82BA5" w:rsidRDefault="00B82BA5" w:rsidP="00B8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заявитель в рамках конкурсного отбора может подать не более одной заявочной документации.</w:t>
      </w:r>
    </w:p>
    <w:p w:rsidR="00540071" w:rsidRPr="00540071" w:rsidRDefault="00540071" w:rsidP="0054007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Заявочная документация подается в Министерство в запечатанном конверте с сопроводительным письмом, подписанным заявителем, в сроки,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 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 о проведении конкурсного отбора.</w:t>
      </w:r>
    </w:p>
    <w:p w:rsidR="00540071" w:rsidRPr="00540071" w:rsidRDefault="00540071" w:rsidP="00540071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запечатанном конверте указывается следующая информация: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2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 и 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"/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конкурсного отбора;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наименование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фамилия, имя, отчество (при наличии) главы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местонахождения (адрес регистрации);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r:id="rId8" w:history="1">
        <w:r w:rsidRPr="00540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</w:t>
        </w:r>
      </w:hyperlink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КФХ</w:t>
      </w:r>
      <w:r w:rsidR="0043624B"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36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ИП</w:t>
      </w: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проекта создания и (или) развития хозяйства;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контактные телефоны;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электронной почты;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43"/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гражданина Российской Федерации:</w:t>
      </w:r>
    </w:p>
    <w:bookmarkEnd w:id="2"/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конкурсного отбора;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имя, отчество (при наличии отчества) гражданина Российской Федерации;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регистрации и фактического проживания гражданина Российской Федерации;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hyperlink r:id="rId9" w:history="1">
        <w:r w:rsidRPr="00540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ИНН</w:t>
        </w:r>
      </w:hyperlink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проекта создания и (или) развития хозяйства;</w:t>
      </w:r>
    </w:p>
    <w:p w:rsidR="00540071" w:rsidRP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контактные телефоны;</w:t>
      </w:r>
    </w:p>
    <w:p w:rsidR="00540071" w:rsidRDefault="00540071" w:rsidP="00540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07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электронной почты.</w:t>
      </w:r>
    </w:p>
    <w:p w:rsidR="00762E8B" w:rsidRPr="00762E8B" w:rsidRDefault="00762E8B" w:rsidP="00762E8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Заявочная документация должна быть сформирована в папку, прошита, пронумерована и скреплена печатью заявителя (при наличии печати). Заявочная документация сопровождается описью документов с указанием номеров страниц, на которых находится соответствующий документ, содержащийся в заявочной документации, прошитой совместно с заявочной документацией.</w:t>
      </w:r>
    </w:p>
    <w:p w:rsidR="00762E8B" w:rsidRPr="00762E8B" w:rsidRDefault="00762E8B" w:rsidP="0076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Подчистки и исправления в заявочной документации не допускаются, за исключением исправлений, заверенных подписью и печатью заявителя (при наличии печати). Применение факсимильных подписей в заявочной документации не допускается. </w:t>
      </w:r>
    </w:p>
    <w:p w:rsidR="00762E8B" w:rsidRPr="00762E8B" w:rsidRDefault="00762E8B" w:rsidP="00762E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подавший заявочную документацию, вправе внести в нее изменения до истечения установленного срока ее приема путем подачи письменного уведомления в Министерство с пометкой «Изменение заявочной документации на участие в конкурсном отборе».</w:t>
      </w:r>
      <w:bookmarkStart w:id="3" w:name="sub_47"/>
    </w:p>
    <w:bookmarkEnd w:id="3"/>
    <w:p w:rsidR="00935A2B" w:rsidRPr="00935A2B" w:rsidRDefault="00935A2B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отозвать заявочную документацию в течение срока ее приема, направив в Министерство письменное уведомление с пометкой «Об отзыве заявочной документации на участие в конкурсном отборе».</w:t>
      </w:r>
      <w:bookmarkStart w:id="4" w:name="sub_51"/>
    </w:p>
    <w:p w:rsidR="00540071" w:rsidRDefault="00935A2B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Заявочная документация считается отозванной со дня получения Министерством </w:t>
      </w:r>
      <w:r w:rsid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вышеуказанного </w:t>
      </w:r>
      <w:r w:rsidRPr="00935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уведомления</w:t>
      </w:r>
      <w:r w:rsidR="00762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4"/>
    </w:p>
    <w:p w:rsidR="000330D4" w:rsidRDefault="000330D4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для возврата заявочной документации заявителя является письменное обращение заявителя.</w:t>
      </w:r>
    </w:p>
    <w:p w:rsidR="000330D4" w:rsidRDefault="000330D4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 возврате, заявочная документация возвращается заявителю Министерством в течение 10 календарных дней посредством почтового отправления.</w:t>
      </w:r>
    </w:p>
    <w:p w:rsidR="000330D4" w:rsidRDefault="000330D4" w:rsidP="00935A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в Министерство и переданная Министерством в региональную конкурсную комиссию заявочная документация возврату не подлежит и хранится в течение 5 лет.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2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5 рабочих дней со дня окончания срока приема заявочной документации, указанного в объявлении о проведении конкурсного отбора, направляет ее в региональную конкурсную комиссию для вскрытия конвертов.</w:t>
      </w:r>
      <w:bookmarkStart w:id="6" w:name="sub_53"/>
      <w:bookmarkEnd w:id="5"/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конкурсная комиссия в течение 2 рабочих дней со дня получения заявочной документации от Министерства осуществляет вскрытие конвертов, формирует перечень участников конкурсного отбора, который размещается на официальном сайте Министерства в течение 2 рабочих дней со дня вскрытия конвертов.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2 рабочих дней со дня вскрытия конвертов региональной конкурсной комиссией: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размещает перечень участников конкурсного отбора с указанием даты и времени приема заявочной документации на официальном сайте Министерства;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запрашивает у территориальных органов Федеральной налоговой службы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сведения о наличии или отсутствии у заявителя на дату подачи</w:t>
      </w:r>
      <w:r w:rsidR="0057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заявочной документации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</w:t>
      </w:r>
      <w:proofErr w:type="gram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о налогах и сборах, в сумме, превышающей 10 тыс. рублей.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3 рабочих дней со дня получения сведений от территориальных органов Федеральной налоговой службы направляет их в региональную конкурсную комиссию.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конкурсная комиссия в течение 21 рабочего дня со дня получения сведений: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поступившие заявочные документации на предмет соответствия заявителей категориям и требованиям к участникам конкурсного отбора, соответствия заяв</w:t>
      </w:r>
      <w:r w:rsid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очных документаций </w:t>
      </w:r>
      <w:r w:rsidR="00C9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</w:t>
      </w:r>
      <w:r w:rsid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требованиям к комплектности;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результатам рассмотрения заявочной документации принимает решение о допуске заявителя к участию в конкурсном отборе, на основании которого формирует перечень заявителей, допущенных к конкурсному отбору, либо об отказе заявителю в допуске к участию в конкурсном отборе, на основании которого формирует перечень заявителей, которым отказано в допуске к участию в конкурсном отбо</w:t>
      </w:r>
      <w:r w:rsidR="00033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с указанием причин отказа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конкурсный отбор путем: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рассмотрения представленной заявителями заявочной документации и ее оценки в соответствии с Методикой балльной системы оценки</w:t>
      </w:r>
      <w:r w:rsidRPr="005024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заявочной документации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приведенной в приложении № 1 к Порядку.</w:t>
      </w:r>
      <w:proofErr w:type="gram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оценки отражаются в оценочном листе заявочной документации, составленном по форме, приведенной в  </w:t>
      </w:r>
      <w:hyperlink r:id="rId10" w:history="1">
        <w:proofErr w:type="gramStart"/>
        <w:r w:rsidRPr="00502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</w:hyperlink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Порядку;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оценки заявителя по результатам собеседования, проведенного очно либо в форме видео-конференц-связи (далее – собеседование), в соответствии с Методикой оценки собеседования, приведенной в приложении № 3 к  Порядку. Результаты оценки отражаются в оценочном листе собеседования, составленном по форме, приведенной в </w:t>
      </w:r>
      <w:hyperlink r:id="rId11" w:history="1">
        <w:proofErr w:type="gramStart"/>
        <w:r w:rsidRPr="00502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</w:hyperlink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формирования итоговой ведомости оценки заявителей, составленной по форме, приведенной в приложении № 5 к Порядку, исходя из итогового количества баллов, набранных заявителями, состоящего из суммы количества баллов, полученных в результате оценки заявочной документации, проведенной в соответствии с Методикой балльной системы оценки заявочной документации, приведенной в приложении № 1 к  Порядку, и среднего балла, полученного заявителем по результатам собеседования в соответствии с</w:t>
      </w:r>
      <w:proofErr w:type="gram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Методикой оценки собеседования, установленной в приложении № 3 к Порядку;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принимает решение о присвоении заявителям соответствующих порядковых номеров в порядке убывания количества баллов, присвоенных заявителям, и определяет перечень заявителей, прошедших конкурсный отбор.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заявителю в допуске к участию в конкурсном отборе являются: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несоответствие заявителя категории и требованиям </w:t>
      </w:r>
      <w:r w:rsidR="00C976E0"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участникам конкурсного отбора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представленной заявителем заяв</w:t>
      </w:r>
      <w:r w:rsidR="00C97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документации требованиям</w:t>
      </w:r>
      <w:r w:rsidR="004103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предъявляемым к форме и (или) содержанию,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непредставление (представление не в полном объеме) документов, обязательных к представлению заявителем;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недостоверность представленной заявителем информации, в том числе информации о месте нахождения и адресе заявителя;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целевого назначения гранта «</w:t>
      </w:r>
      <w:proofErr w:type="spell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</w:t>
      </w:r>
      <w:r w:rsidR="00C976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 расходов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подача заявки после истечения даты и (или) времени, определенных для подачи заявок и указанных в объявлении о проведении конкурсного отбора.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допуске заявителя к участию в конкурсном отборе может быть обжаловано в соответствии с действующим законодательством.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5 рабочих дней со дня принятия региональной конкурсной комиссией решения</w:t>
      </w:r>
      <w:r w:rsidR="00C9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либо отказе в допуске заявителей к участию в конкурсном отборе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размещает на едином портале и официальном сайте Министерства перечень заявителей, допущенных к конкурсному отбору, и перечень заявителей, которым отказано в допуске к участию в конкурсном отборе;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направляет заявителям уведомление об отказе в допуске к участию в конкурсном отборе с ука</w:t>
      </w:r>
      <w:r w:rsidR="00C97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причин отказа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почтового уведомления или с использованием электронной почты в порядке, указанном в заявочной документации; 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5 рабочих дней со дня принятия региональн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конкурсной комиссией решения о присвоении порядковых номеров заявителям и определения перечня заявителей, прошедших конкурсный отбор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формирует перечень заявителей – победителей конкурсного отбора и принимает решение о предоставлении им </w:t>
      </w:r>
      <w:r w:rsidRPr="0050244B">
        <w:rPr>
          <w:rFonts w:ascii="Times New Roman" w:eastAsia="Calibri" w:hAnsi="Times New Roman" w:cs="Times New Roman"/>
          <w:sz w:val="28"/>
          <w:szCs w:val="28"/>
        </w:rPr>
        <w:t>гранта «</w:t>
      </w:r>
      <w:proofErr w:type="spellStart"/>
      <w:r w:rsidRPr="0050244B">
        <w:rPr>
          <w:rFonts w:ascii="Times New Roman" w:eastAsia="Calibri" w:hAnsi="Times New Roman" w:cs="Times New Roman"/>
          <w:sz w:val="28"/>
          <w:szCs w:val="28"/>
        </w:rPr>
        <w:t>Агростартап</w:t>
      </w:r>
      <w:proofErr w:type="spellEnd"/>
      <w:r w:rsidRPr="0050244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</w:t>
      </w:r>
      <w:r w:rsidRPr="0050244B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гранта «</w:t>
      </w:r>
      <w:proofErr w:type="spellStart"/>
      <w:r w:rsidRPr="0050244B">
        <w:rPr>
          <w:rFonts w:ascii="Times New Roman" w:eastAsia="Calibri" w:hAnsi="Times New Roman" w:cs="Times New Roman"/>
          <w:sz w:val="28"/>
          <w:szCs w:val="28"/>
        </w:rPr>
        <w:t>Агростартап</w:t>
      </w:r>
      <w:proofErr w:type="spellEnd"/>
      <w:r w:rsidRPr="0050244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сформированного итогового рейтинга заявителей, объема запрашиваемого гранта «</w:t>
      </w:r>
      <w:proofErr w:type="spell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лимитов бюджетных обязательств на предоставление гранта «</w:t>
      </w:r>
      <w:proofErr w:type="spellStart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утверждаемых Министерству в установленном порядке</w:t>
      </w:r>
      <w:r w:rsidRPr="005024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4B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на едином портале и официальном сайте Министерства перечень заявителей – победителей конкурсного отбора;</w:t>
      </w:r>
    </w:p>
    <w:p w:rsidR="0050244B" w:rsidRPr="0050244B" w:rsidRDefault="0050244B" w:rsidP="00502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7 рабочих дней со дня принятия региональной ко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нкурсной комиссией решения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8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присвоении порядковых номеров заявителям и определения перечня заявителей, прошедших конкурсный отбор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издает правовой акт о результатах конкурсного отбора и размещает на едином портале и официальном сайте Министерства информацию о</w:t>
      </w:r>
      <w:r w:rsidR="00B1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конкурсного отбора</w:t>
      </w:r>
      <w:r w:rsidRPr="0050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6"/>
    <w:p w:rsidR="00983FF2" w:rsidRPr="00983FF2" w:rsidRDefault="00983FF2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B1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B111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принятия решения о предоставлении гранта «</w:t>
      </w:r>
      <w:proofErr w:type="spellStart"/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5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 с каждым получателем гранта «</w:t>
      </w:r>
      <w:proofErr w:type="spellStart"/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Агростартап</w:t>
      </w:r>
      <w:proofErr w:type="spellEnd"/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соглашение</w:t>
      </w:r>
      <w:r w:rsidR="00B11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FF2" w:rsidRDefault="00983FF2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Pr="00983FF2">
        <w:rPr>
          <w:rFonts w:ascii="Times New Roman" w:eastAsia="Calibri" w:hAnsi="Times New Roman" w:cs="Times New Roman"/>
          <w:sz w:val="28"/>
          <w:szCs w:val="28"/>
        </w:rPr>
        <w:t xml:space="preserve"> отказа заявителя – 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 конкурсного отбора от заключения соглашения Министерство в течение 5 рабочих дней со дня истечен</w:t>
      </w:r>
      <w:r w:rsidR="00206CA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срока заключения соглашения</w:t>
      </w:r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заключении соглашения с заявителем, находящимся следующим в итоговом рейтинге заявителей</w:t>
      </w:r>
      <w:bookmarkStart w:id="7" w:name="sub_141027"/>
      <w:r w:rsidRPr="00983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FF2" w:rsidRDefault="003F21C0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конкурсного отбора будут размещены на едином портале и официальном сайте Министерства не позднее 14-го календарного дня, следующего за днем определения победителей.</w:t>
      </w:r>
    </w:p>
    <w:p w:rsidR="003F21C0" w:rsidRPr="00983FF2" w:rsidRDefault="003F21C0" w:rsidP="00983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7"/>
    <w:p w:rsidR="00E22381" w:rsidRPr="005C5103" w:rsidRDefault="00E22381" w:rsidP="00804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103">
        <w:rPr>
          <w:rFonts w:ascii="Times New Roman" w:hAnsi="Times New Roman" w:cs="Times New Roman"/>
          <w:sz w:val="28"/>
          <w:szCs w:val="28"/>
        </w:rPr>
        <w:tab/>
      </w:r>
      <w:r w:rsidR="0080462E" w:rsidRPr="005C5103">
        <w:rPr>
          <w:rFonts w:ascii="Times New Roman" w:hAnsi="Times New Roman" w:cs="Times New Roman"/>
          <w:sz w:val="28"/>
          <w:szCs w:val="28"/>
        </w:rPr>
        <w:t>Телефоны для разъяснения положений объявления: 8(3022)36-49-20, 36-48-87</w:t>
      </w:r>
      <w:r w:rsidR="00762E8B">
        <w:rPr>
          <w:rFonts w:ascii="Times New Roman" w:hAnsi="Times New Roman" w:cs="Times New Roman"/>
          <w:sz w:val="28"/>
          <w:szCs w:val="28"/>
        </w:rPr>
        <w:t>, 36-48-82.</w:t>
      </w:r>
    </w:p>
    <w:p w:rsidR="005C093B" w:rsidRPr="009D295C" w:rsidRDefault="0080462E" w:rsidP="005C5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7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C093B" w:rsidRPr="009D295C">
        <w:rPr>
          <w:rFonts w:ascii="Times New Roman" w:hAnsi="Times New Roman" w:cs="Times New Roman"/>
          <w:sz w:val="28"/>
          <w:szCs w:val="28"/>
        </w:rPr>
        <w:t xml:space="preserve">Разъяснения положений объявления можно получить по телефону </w:t>
      </w:r>
      <w:r w:rsidR="003863B1" w:rsidRPr="009D295C">
        <w:rPr>
          <w:rFonts w:ascii="Times New Roman" w:hAnsi="Times New Roman" w:cs="Times New Roman"/>
          <w:sz w:val="28"/>
          <w:szCs w:val="28"/>
        </w:rPr>
        <w:t>и (или) в письменной форме, обратившись в Министерство сельского хозяйства Забайкальского края с соответствующим заявлением</w:t>
      </w:r>
      <w:r w:rsidR="00C56828">
        <w:rPr>
          <w:rFonts w:ascii="Times New Roman" w:hAnsi="Times New Roman" w:cs="Times New Roman"/>
          <w:sz w:val="28"/>
          <w:szCs w:val="28"/>
        </w:rPr>
        <w:t>,</w:t>
      </w:r>
      <w:r w:rsidR="003863B1" w:rsidRPr="009D295C">
        <w:rPr>
          <w:rFonts w:ascii="Times New Roman" w:hAnsi="Times New Roman" w:cs="Times New Roman"/>
          <w:sz w:val="28"/>
          <w:szCs w:val="28"/>
        </w:rPr>
        <w:t xml:space="preserve"> </w:t>
      </w:r>
      <w:r w:rsidR="005C093B" w:rsidRPr="009D295C">
        <w:rPr>
          <w:rFonts w:ascii="Times New Roman" w:hAnsi="Times New Roman" w:cs="Times New Roman"/>
          <w:sz w:val="28"/>
          <w:szCs w:val="28"/>
        </w:rPr>
        <w:t>в рабочие дни</w:t>
      </w:r>
      <w:r w:rsidR="00C56828">
        <w:rPr>
          <w:rFonts w:ascii="Times New Roman" w:hAnsi="Times New Roman" w:cs="Times New Roman"/>
          <w:sz w:val="28"/>
          <w:szCs w:val="28"/>
        </w:rPr>
        <w:t xml:space="preserve"> со дня его опубликования </w:t>
      </w:r>
      <w:r w:rsidR="00EB6446" w:rsidRPr="009D295C">
        <w:rPr>
          <w:rFonts w:ascii="Times New Roman" w:hAnsi="Times New Roman" w:cs="Times New Roman"/>
          <w:sz w:val="28"/>
          <w:szCs w:val="28"/>
        </w:rPr>
        <w:t xml:space="preserve">по </w:t>
      </w:r>
      <w:r w:rsidR="00E96873">
        <w:rPr>
          <w:rFonts w:ascii="Times New Roman" w:hAnsi="Times New Roman" w:cs="Times New Roman"/>
          <w:sz w:val="28"/>
          <w:szCs w:val="28"/>
        </w:rPr>
        <w:t>05</w:t>
      </w:r>
      <w:r w:rsidR="009D295C">
        <w:rPr>
          <w:rFonts w:ascii="Times New Roman" w:hAnsi="Times New Roman" w:cs="Times New Roman"/>
          <w:sz w:val="28"/>
          <w:szCs w:val="28"/>
        </w:rPr>
        <w:t xml:space="preserve"> </w:t>
      </w:r>
      <w:r w:rsidR="00E96873">
        <w:rPr>
          <w:rFonts w:ascii="Times New Roman" w:hAnsi="Times New Roman" w:cs="Times New Roman"/>
          <w:sz w:val="28"/>
          <w:szCs w:val="28"/>
        </w:rPr>
        <w:t>мая</w:t>
      </w:r>
      <w:r w:rsidR="00EB6446" w:rsidRPr="009D295C">
        <w:rPr>
          <w:rFonts w:ascii="Times New Roman" w:hAnsi="Times New Roman" w:cs="Times New Roman"/>
          <w:sz w:val="28"/>
          <w:szCs w:val="28"/>
        </w:rPr>
        <w:t xml:space="preserve"> 202</w:t>
      </w:r>
      <w:r w:rsidR="00E96873">
        <w:rPr>
          <w:rFonts w:ascii="Times New Roman" w:hAnsi="Times New Roman" w:cs="Times New Roman"/>
          <w:sz w:val="28"/>
          <w:szCs w:val="28"/>
        </w:rPr>
        <w:t>2</w:t>
      </w:r>
      <w:r w:rsidR="00EB6446" w:rsidRPr="009D295C">
        <w:rPr>
          <w:rFonts w:ascii="Times New Roman" w:hAnsi="Times New Roman" w:cs="Times New Roman"/>
          <w:sz w:val="28"/>
          <w:szCs w:val="28"/>
        </w:rPr>
        <w:t> года:</w:t>
      </w:r>
    </w:p>
    <w:p w:rsidR="005C093B" w:rsidRPr="009D295C" w:rsidRDefault="005C093B" w:rsidP="005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5C">
        <w:rPr>
          <w:rFonts w:ascii="Times New Roman" w:hAnsi="Times New Roman" w:cs="Times New Roman"/>
          <w:sz w:val="28"/>
          <w:szCs w:val="28"/>
        </w:rPr>
        <w:tab/>
        <w:t>понедельник-четверг с 09.00 до 17.30 часов;</w:t>
      </w:r>
    </w:p>
    <w:p w:rsidR="005C093B" w:rsidRPr="009D295C" w:rsidRDefault="005C093B" w:rsidP="005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5C">
        <w:rPr>
          <w:rFonts w:ascii="Times New Roman" w:hAnsi="Times New Roman" w:cs="Times New Roman"/>
          <w:sz w:val="28"/>
          <w:szCs w:val="28"/>
        </w:rPr>
        <w:tab/>
        <w:t>пятница с 09.00 до 16.</w:t>
      </w:r>
      <w:r w:rsidR="00C56828">
        <w:rPr>
          <w:rFonts w:ascii="Times New Roman" w:hAnsi="Times New Roman" w:cs="Times New Roman"/>
          <w:sz w:val="28"/>
          <w:szCs w:val="28"/>
        </w:rPr>
        <w:t>45</w:t>
      </w:r>
      <w:r w:rsidRPr="009D295C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C093B" w:rsidRPr="009D295C" w:rsidRDefault="005C093B" w:rsidP="005C0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95C">
        <w:rPr>
          <w:rFonts w:ascii="Times New Roman" w:hAnsi="Times New Roman" w:cs="Times New Roman"/>
          <w:sz w:val="28"/>
          <w:szCs w:val="28"/>
        </w:rPr>
        <w:tab/>
        <w:t>перерыв с 13.00 до 14.00 часов.</w:t>
      </w:r>
    </w:p>
    <w:p w:rsidR="00387D11" w:rsidRPr="009D295C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95C">
        <w:rPr>
          <w:rFonts w:ascii="Times New Roman" w:hAnsi="Times New Roman" w:cs="Times New Roman"/>
          <w:sz w:val="28"/>
          <w:szCs w:val="28"/>
        </w:rPr>
        <w:t>Разъяснения положений объявления на поступившие письменные обращения осуществляются Министерством в письменной форме в течение 3 рабочих дней</w:t>
      </w:r>
      <w:r w:rsidR="00210DF3" w:rsidRPr="009D295C">
        <w:rPr>
          <w:rFonts w:ascii="Times New Roman" w:hAnsi="Times New Roman" w:cs="Times New Roman"/>
          <w:sz w:val="28"/>
          <w:szCs w:val="28"/>
        </w:rPr>
        <w:t xml:space="preserve"> с момента поступления обращения</w:t>
      </w:r>
      <w:r w:rsidRPr="009D295C">
        <w:rPr>
          <w:rFonts w:ascii="Times New Roman" w:hAnsi="Times New Roman" w:cs="Times New Roman"/>
          <w:sz w:val="28"/>
          <w:szCs w:val="28"/>
        </w:rPr>
        <w:t xml:space="preserve"> (но не позднее срока окончания приема заявочной документации).</w:t>
      </w:r>
    </w:p>
    <w:p w:rsidR="00387D11" w:rsidRDefault="00387D1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95C">
        <w:rPr>
          <w:rFonts w:ascii="Times New Roman" w:hAnsi="Times New Roman" w:cs="Times New Roman"/>
          <w:sz w:val="28"/>
          <w:szCs w:val="28"/>
        </w:rPr>
        <w:t>Разъяснения</w:t>
      </w:r>
      <w:r w:rsidR="00FD57E1" w:rsidRPr="009D295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3863B1" w:rsidRPr="009D295C">
        <w:rPr>
          <w:rFonts w:ascii="Times New Roman" w:hAnsi="Times New Roman" w:cs="Times New Roman"/>
          <w:sz w:val="28"/>
          <w:szCs w:val="28"/>
        </w:rPr>
        <w:t>,</w:t>
      </w:r>
      <w:r w:rsidR="00FD57E1" w:rsidRPr="009D295C">
        <w:rPr>
          <w:rFonts w:ascii="Times New Roman" w:hAnsi="Times New Roman" w:cs="Times New Roman"/>
          <w:sz w:val="28"/>
          <w:szCs w:val="28"/>
        </w:rPr>
        <w:t xml:space="preserve"> подготовленные в письменной форме</w:t>
      </w:r>
      <w:r w:rsidR="003863B1" w:rsidRPr="009D295C">
        <w:rPr>
          <w:rFonts w:ascii="Times New Roman" w:hAnsi="Times New Roman" w:cs="Times New Roman"/>
          <w:sz w:val="28"/>
          <w:szCs w:val="28"/>
        </w:rPr>
        <w:t>,</w:t>
      </w:r>
      <w:r w:rsidR="00FD57E1" w:rsidRPr="009D295C">
        <w:rPr>
          <w:rFonts w:ascii="Times New Roman" w:hAnsi="Times New Roman" w:cs="Times New Roman"/>
          <w:sz w:val="28"/>
          <w:szCs w:val="28"/>
        </w:rPr>
        <w:t xml:space="preserve"> направляются заявителю в день подписания </w:t>
      </w:r>
      <w:r w:rsidR="00535D47" w:rsidRPr="009D295C">
        <w:rPr>
          <w:rFonts w:ascii="Times New Roman" w:hAnsi="Times New Roman" w:cs="Times New Roman"/>
          <w:sz w:val="28"/>
          <w:szCs w:val="28"/>
        </w:rPr>
        <w:t xml:space="preserve">разъяснений </w:t>
      </w:r>
      <w:r w:rsidR="00FD57E1" w:rsidRPr="009D295C">
        <w:rPr>
          <w:rFonts w:ascii="Times New Roman" w:hAnsi="Times New Roman" w:cs="Times New Roman"/>
          <w:sz w:val="28"/>
          <w:szCs w:val="28"/>
        </w:rPr>
        <w:t>посредством почтового отправления.</w:t>
      </w:r>
    </w:p>
    <w:p w:rsidR="007654E7" w:rsidRDefault="007654E7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54E7" w:rsidRPr="00CF08F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Нормативные правовые акты Министерства, регламентирующие предоставление грантов </w:t>
      </w:r>
      <w:r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CF08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создание системы поддержки фермеров</w:t>
      </w:r>
      <w:r w:rsidRPr="00CF08FD">
        <w:rPr>
          <w:rFonts w:ascii="Times New Roman" w:hAnsi="Times New Roman" w:cs="Times New Roman"/>
          <w:sz w:val="28"/>
          <w:szCs w:val="28"/>
        </w:rPr>
        <w:t>:</w:t>
      </w:r>
    </w:p>
    <w:p w:rsidR="007654E7" w:rsidRDefault="007654E7" w:rsidP="007654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8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Министерства сельского хозяйства Забайкальского края от </w:t>
      </w:r>
      <w:r w:rsid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="00616E9B"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04 апреля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года № </w:t>
      </w:r>
      <w:r w:rsidR="00616E9B"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57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проведении конкурсного отбора на предоставление гранта </w:t>
      </w:r>
      <w:r w:rsidRPr="00616E9B">
        <w:rPr>
          <w:rFonts w:ascii="Times New Roman" w:hAnsi="Times New Roman" w:cs="Times New Roman"/>
          <w:sz w:val="28"/>
          <w:szCs w:val="28"/>
        </w:rPr>
        <w:t>в форме субсидий на создание системы поддержки фермеров в 2022 году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0E747C" w:rsidRPr="00CF08FD" w:rsidRDefault="000E747C" w:rsidP="007654E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8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Министерства сельского хозяйства Забайкальского края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04 апреля 2022 года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58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 утверждении максимального размера гранта в форме субсидий на создание системы поддержки фермеров</w:t>
      </w:r>
      <w:r w:rsidRPr="00616E9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7654E7" w:rsidRPr="00CF08FD" w:rsidRDefault="007654E7" w:rsidP="00FC5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приказ Министерства от </w:t>
      </w:r>
      <w:r w:rsidR="00616E9B">
        <w:rPr>
          <w:rFonts w:ascii="Times New Roman" w:hAnsi="Times New Roman" w:cs="Times New Roman"/>
          <w:sz w:val="28"/>
          <w:szCs w:val="28"/>
        </w:rPr>
        <w:t>04</w:t>
      </w:r>
      <w:r w:rsidRPr="00CF08FD">
        <w:rPr>
          <w:rFonts w:ascii="Times New Roman" w:hAnsi="Times New Roman" w:cs="Times New Roman"/>
          <w:sz w:val="28"/>
          <w:szCs w:val="28"/>
        </w:rPr>
        <w:t xml:space="preserve"> </w:t>
      </w:r>
      <w:r w:rsidR="00616E9B">
        <w:rPr>
          <w:rFonts w:ascii="Times New Roman" w:hAnsi="Times New Roman" w:cs="Times New Roman"/>
          <w:sz w:val="28"/>
          <w:szCs w:val="28"/>
        </w:rPr>
        <w:t>апреля</w:t>
      </w:r>
      <w:r w:rsidRPr="00CF08F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08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6E9B">
        <w:rPr>
          <w:rFonts w:ascii="Times New Roman" w:hAnsi="Times New Roman" w:cs="Times New Roman"/>
          <w:sz w:val="28"/>
          <w:szCs w:val="28"/>
        </w:rPr>
        <w:t>59</w:t>
      </w:r>
      <w:r w:rsidRPr="00CF08FD">
        <w:rPr>
          <w:rFonts w:ascii="Times New Roman" w:hAnsi="Times New Roman" w:cs="Times New Roman"/>
          <w:sz w:val="28"/>
          <w:szCs w:val="28"/>
        </w:rPr>
        <w:t xml:space="preserve"> «</w:t>
      </w:r>
      <w:r w:rsidR="00FC5DB3" w:rsidRPr="00FC5DB3">
        <w:rPr>
          <w:rFonts w:ascii="Times New Roman" w:hAnsi="Times New Roman" w:cs="Times New Roman"/>
          <w:sz w:val="28"/>
          <w:szCs w:val="28"/>
        </w:rPr>
        <w:t xml:space="preserve">Об утверждении формы проекта создания и (или) развития </w:t>
      </w:r>
      <w:r w:rsidR="00FC5DB3" w:rsidRPr="00616E9B">
        <w:rPr>
          <w:rFonts w:ascii="Times New Roman" w:hAnsi="Times New Roman" w:cs="Times New Roman"/>
          <w:sz w:val="28"/>
          <w:szCs w:val="28"/>
        </w:rPr>
        <w:t>хозяйства</w:t>
      </w:r>
      <w:r w:rsidR="00616E9B" w:rsidRPr="00616E9B">
        <w:rPr>
          <w:rFonts w:ascii="Times New Roman" w:hAnsi="Times New Roman" w:cs="Times New Roman"/>
          <w:sz w:val="28"/>
          <w:szCs w:val="28"/>
        </w:rPr>
        <w:t xml:space="preserve"> и </w:t>
      </w:r>
      <w:r w:rsidR="00FC5DB3" w:rsidRPr="00616E9B">
        <w:rPr>
          <w:rFonts w:ascii="Times New Roman" w:hAnsi="Times New Roman" w:cs="Times New Roman"/>
          <w:sz w:val="28"/>
          <w:szCs w:val="28"/>
        </w:rPr>
        <w:t>формы плана расходов</w:t>
      </w:r>
      <w:r w:rsidRPr="00616E9B">
        <w:rPr>
          <w:rFonts w:ascii="Times New Roman" w:hAnsi="Times New Roman" w:cs="Times New Roman"/>
          <w:sz w:val="28"/>
          <w:szCs w:val="28"/>
        </w:rPr>
        <w:t>»;</w:t>
      </w:r>
    </w:p>
    <w:p w:rsidR="007654E7" w:rsidRPr="00CF08F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8FD">
        <w:rPr>
          <w:rFonts w:ascii="Times New Roman" w:hAnsi="Times New Roman" w:cs="Times New Roman"/>
          <w:sz w:val="28"/>
          <w:szCs w:val="28"/>
        </w:rPr>
        <w:t xml:space="preserve">приказ Министерства от </w:t>
      </w:r>
      <w:r w:rsidR="00FC5DB3">
        <w:rPr>
          <w:rFonts w:ascii="Times New Roman" w:hAnsi="Times New Roman" w:cs="Times New Roman"/>
          <w:sz w:val="28"/>
          <w:szCs w:val="28"/>
        </w:rPr>
        <w:t>9 июля</w:t>
      </w:r>
      <w:r w:rsidRPr="00CF08FD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FC5DB3">
        <w:rPr>
          <w:rFonts w:ascii="Times New Roman" w:hAnsi="Times New Roman" w:cs="Times New Roman"/>
          <w:sz w:val="28"/>
          <w:szCs w:val="28"/>
        </w:rPr>
        <w:t>114</w:t>
      </w:r>
      <w:r w:rsidRPr="00CF08FD">
        <w:rPr>
          <w:rFonts w:ascii="Times New Roman" w:hAnsi="Times New Roman" w:cs="Times New Roman"/>
          <w:sz w:val="28"/>
          <w:szCs w:val="28"/>
        </w:rPr>
        <w:t xml:space="preserve"> «О создании региональной конкурсной комиссии для отбора проектов </w:t>
      </w:r>
      <w:r w:rsidR="00FC5DB3">
        <w:rPr>
          <w:rFonts w:ascii="Times New Roman" w:hAnsi="Times New Roman" w:cs="Times New Roman"/>
          <w:sz w:val="28"/>
          <w:szCs w:val="28"/>
        </w:rPr>
        <w:t>создания и (или) развития хозяйства на предоставление им грантов в форме субсидий на создание системы поддержки фермеров</w:t>
      </w:r>
      <w:r w:rsidRPr="00CF08FD">
        <w:rPr>
          <w:rFonts w:ascii="Times New Roman" w:hAnsi="Times New Roman" w:cs="Times New Roman"/>
          <w:sz w:val="28"/>
          <w:szCs w:val="28"/>
        </w:rPr>
        <w:t xml:space="preserve">» (в редакции приказа Министерства сельского хозяйства Забайкальского края </w:t>
      </w:r>
      <w:r w:rsidRPr="00616E9B">
        <w:rPr>
          <w:rFonts w:ascii="Times New Roman" w:hAnsi="Times New Roman" w:cs="Times New Roman"/>
          <w:sz w:val="28"/>
          <w:szCs w:val="28"/>
        </w:rPr>
        <w:t xml:space="preserve">от </w:t>
      </w:r>
      <w:r w:rsidR="00616E9B" w:rsidRPr="00616E9B">
        <w:rPr>
          <w:rFonts w:ascii="Times New Roman" w:hAnsi="Times New Roman" w:cs="Times New Roman"/>
          <w:sz w:val="28"/>
          <w:szCs w:val="28"/>
        </w:rPr>
        <w:t>25</w:t>
      </w:r>
      <w:r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FC5DB3" w:rsidRPr="00616E9B">
        <w:rPr>
          <w:rFonts w:ascii="Times New Roman" w:hAnsi="Times New Roman" w:cs="Times New Roman"/>
          <w:sz w:val="28"/>
          <w:szCs w:val="28"/>
        </w:rPr>
        <w:t>марта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FC5DB3" w:rsidRPr="00616E9B">
        <w:rPr>
          <w:rFonts w:ascii="Times New Roman" w:hAnsi="Times New Roman" w:cs="Times New Roman"/>
          <w:sz w:val="28"/>
          <w:szCs w:val="28"/>
        </w:rPr>
        <w:t>2</w:t>
      </w:r>
      <w:r w:rsidRPr="00616E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6E9B">
        <w:rPr>
          <w:rFonts w:ascii="Times New Roman" w:hAnsi="Times New Roman" w:cs="Times New Roman"/>
          <w:sz w:val="28"/>
          <w:szCs w:val="28"/>
        </w:rPr>
        <w:t>50</w:t>
      </w:r>
      <w:r w:rsidRPr="00CF08FD">
        <w:rPr>
          <w:rFonts w:ascii="Times New Roman" w:hAnsi="Times New Roman" w:cs="Times New Roman"/>
          <w:sz w:val="28"/>
          <w:szCs w:val="28"/>
        </w:rPr>
        <w:t>);</w:t>
      </w:r>
    </w:p>
    <w:p w:rsidR="007654E7" w:rsidRPr="00CF08F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FD">
        <w:rPr>
          <w:rFonts w:ascii="Times New Roman" w:hAnsi="Times New Roman" w:cs="Times New Roman"/>
          <w:sz w:val="28"/>
          <w:szCs w:val="28"/>
        </w:rPr>
        <w:t>приказ Министерства от 25 мая 2021 года № 70 «Об определении Перечня сельских населенных пунктов, рабочих поселков, входящих в состав городских поселений, муниципальных округов, городских округов (за исключением городского округа «Город Чита»), рабочих поселков, наделенных статусом городских поселений и Перечня сельских агломераций на территории Забайкальского края»</w:t>
      </w:r>
      <w:r w:rsidR="005577EE">
        <w:rPr>
          <w:rFonts w:ascii="Times New Roman" w:hAnsi="Times New Roman" w:cs="Times New Roman"/>
          <w:sz w:val="28"/>
          <w:szCs w:val="28"/>
        </w:rPr>
        <w:t xml:space="preserve"> </w:t>
      </w:r>
      <w:r w:rsidR="005577EE" w:rsidRPr="00CF08FD">
        <w:rPr>
          <w:rFonts w:ascii="Times New Roman" w:hAnsi="Times New Roman" w:cs="Times New Roman"/>
          <w:sz w:val="28"/>
          <w:szCs w:val="28"/>
        </w:rPr>
        <w:t>(в редакции приказ</w:t>
      </w:r>
      <w:r w:rsidR="005577EE">
        <w:rPr>
          <w:rFonts w:ascii="Times New Roman" w:hAnsi="Times New Roman" w:cs="Times New Roman"/>
          <w:sz w:val="28"/>
          <w:szCs w:val="28"/>
        </w:rPr>
        <w:t>ов</w:t>
      </w:r>
      <w:r w:rsidR="005577EE" w:rsidRPr="00CF08F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Забайкальского края </w:t>
      </w:r>
      <w:r w:rsidR="005577EE">
        <w:rPr>
          <w:rFonts w:ascii="Times New Roman" w:hAnsi="Times New Roman" w:cs="Times New Roman"/>
          <w:sz w:val="28"/>
          <w:szCs w:val="28"/>
        </w:rPr>
        <w:t xml:space="preserve">от 9 июля 2021 года № 112, </w:t>
      </w:r>
      <w:r w:rsidR="005577EE" w:rsidRPr="00616E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577EE" w:rsidRPr="00616E9B">
        <w:rPr>
          <w:rFonts w:ascii="Times New Roman" w:hAnsi="Times New Roman" w:cs="Times New Roman"/>
          <w:sz w:val="28"/>
          <w:szCs w:val="28"/>
        </w:rPr>
        <w:t xml:space="preserve"> </w:t>
      </w:r>
      <w:r w:rsidR="00616E9B" w:rsidRPr="00616E9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16E9B" w:rsidRPr="00616E9B">
        <w:rPr>
          <w:rFonts w:ascii="Times New Roman" w:hAnsi="Times New Roman" w:cs="Times New Roman"/>
          <w:sz w:val="28"/>
          <w:szCs w:val="28"/>
        </w:rPr>
        <w:t xml:space="preserve">25 </w:t>
      </w:r>
      <w:r w:rsidR="005577EE" w:rsidRPr="00616E9B">
        <w:rPr>
          <w:rFonts w:ascii="Times New Roman" w:hAnsi="Times New Roman" w:cs="Times New Roman"/>
          <w:sz w:val="28"/>
          <w:szCs w:val="28"/>
        </w:rPr>
        <w:t xml:space="preserve">марта 2022 года № </w:t>
      </w:r>
      <w:r w:rsidR="00616E9B" w:rsidRPr="00616E9B">
        <w:rPr>
          <w:rFonts w:ascii="Times New Roman" w:hAnsi="Times New Roman" w:cs="Times New Roman"/>
          <w:sz w:val="28"/>
          <w:szCs w:val="28"/>
        </w:rPr>
        <w:t>49</w:t>
      </w:r>
      <w:r w:rsidR="005577EE" w:rsidRPr="00616E9B">
        <w:rPr>
          <w:rFonts w:ascii="Times New Roman" w:hAnsi="Times New Roman" w:cs="Times New Roman"/>
          <w:sz w:val="28"/>
          <w:szCs w:val="28"/>
        </w:rPr>
        <w:t>)</w:t>
      </w:r>
      <w:r w:rsidRPr="00616E9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54E7" w:rsidRPr="00CF08FD" w:rsidRDefault="007654E7" w:rsidP="00765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FD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Pr="00616E9B">
        <w:rPr>
          <w:rFonts w:ascii="Times New Roman" w:hAnsi="Times New Roman" w:cs="Times New Roman"/>
          <w:sz w:val="28"/>
          <w:szCs w:val="28"/>
        </w:rPr>
        <w:t xml:space="preserve">от </w:t>
      </w:r>
      <w:r w:rsidR="00616E9B" w:rsidRPr="00616E9B">
        <w:rPr>
          <w:rFonts w:ascii="Times New Roman" w:hAnsi="Times New Roman" w:cs="Times New Roman"/>
          <w:sz w:val="28"/>
          <w:szCs w:val="28"/>
        </w:rPr>
        <w:t xml:space="preserve">25 </w:t>
      </w:r>
      <w:r w:rsidRPr="00616E9B">
        <w:rPr>
          <w:rFonts w:ascii="Times New Roman" w:hAnsi="Times New Roman" w:cs="Times New Roman"/>
          <w:sz w:val="28"/>
          <w:szCs w:val="28"/>
        </w:rPr>
        <w:t>м</w:t>
      </w:r>
      <w:r w:rsidR="005577EE" w:rsidRPr="00616E9B">
        <w:rPr>
          <w:rFonts w:ascii="Times New Roman" w:hAnsi="Times New Roman" w:cs="Times New Roman"/>
          <w:sz w:val="28"/>
          <w:szCs w:val="28"/>
        </w:rPr>
        <w:t>арта</w:t>
      </w:r>
      <w:r w:rsidRPr="00616E9B">
        <w:rPr>
          <w:rFonts w:ascii="Times New Roman" w:hAnsi="Times New Roman" w:cs="Times New Roman"/>
          <w:sz w:val="28"/>
          <w:szCs w:val="28"/>
        </w:rPr>
        <w:t xml:space="preserve"> 202</w:t>
      </w:r>
      <w:r w:rsidR="005577EE" w:rsidRPr="00616E9B">
        <w:rPr>
          <w:rFonts w:ascii="Times New Roman" w:hAnsi="Times New Roman" w:cs="Times New Roman"/>
          <w:sz w:val="28"/>
          <w:szCs w:val="28"/>
        </w:rPr>
        <w:t>2</w:t>
      </w:r>
      <w:r w:rsidRPr="00616E9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16E9B" w:rsidRPr="00616E9B">
        <w:rPr>
          <w:rFonts w:ascii="Times New Roman" w:hAnsi="Times New Roman" w:cs="Times New Roman"/>
          <w:sz w:val="28"/>
          <w:szCs w:val="28"/>
        </w:rPr>
        <w:t>51</w:t>
      </w:r>
      <w:r w:rsidRPr="00CF08FD">
        <w:rPr>
          <w:rFonts w:ascii="Times New Roman" w:hAnsi="Times New Roman" w:cs="Times New Roman"/>
          <w:sz w:val="28"/>
          <w:szCs w:val="28"/>
        </w:rPr>
        <w:t xml:space="preserve"> </w:t>
      </w:r>
      <w:r w:rsidR="005577EE" w:rsidRPr="005577EE">
        <w:rPr>
          <w:rFonts w:ascii="Times New Roman" w:hAnsi="Times New Roman" w:cs="Times New Roman"/>
          <w:sz w:val="28"/>
          <w:szCs w:val="28"/>
        </w:rPr>
        <w:t xml:space="preserve">«Об определении Списка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приобретаемых с использованием части средств </w:t>
      </w:r>
      <w:r w:rsidR="005577EE">
        <w:rPr>
          <w:rFonts w:ascii="Times New Roman" w:hAnsi="Times New Roman" w:cs="Times New Roman"/>
          <w:sz w:val="28"/>
          <w:szCs w:val="28"/>
        </w:rPr>
        <w:t>грантов в форме субсидий на создание системы поддержки</w:t>
      </w:r>
      <w:proofErr w:type="gramEnd"/>
      <w:r w:rsidR="005577EE">
        <w:rPr>
          <w:rFonts w:ascii="Times New Roman" w:hAnsi="Times New Roman" w:cs="Times New Roman"/>
          <w:sz w:val="28"/>
          <w:szCs w:val="28"/>
        </w:rPr>
        <w:t xml:space="preserve"> фермеров</w:t>
      </w:r>
      <w:r w:rsidR="005577EE" w:rsidRPr="005577EE">
        <w:rPr>
          <w:rFonts w:ascii="Times New Roman" w:hAnsi="Times New Roman" w:cs="Times New Roman"/>
          <w:sz w:val="28"/>
          <w:szCs w:val="28"/>
        </w:rPr>
        <w:t>»</w:t>
      </w:r>
      <w:r w:rsidRPr="00CF08FD">
        <w:rPr>
          <w:rFonts w:ascii="Times New Roman" w:hAnsi="Times New Roman" w:cs="Times New Roman"/>
          <w:sz w:val="28"/>
          <w:szCs w:val="28"/>
        </w:rPr>
        <w:t>.</w:t>
      </w:r>
    </w:p>
    <w:p w:rsidR="007654E7" w:rsidRPr="009D295C" w:rsidRDefault="007654E7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7E1" w:rsidRPr="00540071" w:rsidRDefault="00FD57E1" w:rsidP="00387D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D57E1" w:rsidRPr="00540071" w:rsidSect="00FD57E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0AC"/>
    <w:multiLevelType w:val="hybridMultilevel"/>
    <w:tmpl w:val="66F643E8"/>
    <w:lvl w:ilvl="0" w:tplc="E0723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A827B3"/>
    <w:multiLevelType w:val="hybridMultilevel"/>
    <w:tmpl w:val="450673C8"/>
    <w:lvl w:ilvl="0" w:tplc="A826637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63F138C"/>
    <w:multiLevelType w:val="hybridMultilevel"/>
    <w:tmpl w:val="975C0CD8"/>
    <w:lvl w:ilvl="0" w:tplc="74B26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ED"/>
    <w:rsid w:val="0000489C"/>
    <w:rsid w:val="000072C7"/>
    <w:rsid w:val="000119DD"/>
    <w:rsid w:val="0001430F"/>
    <w:rsid w:val="00032D08"/>
    <w:rsid w:val="000330D4"/>
    <w:rsid w:val="00035F60"/>
    <w:rsid w:val="00047648"/>
    <w:rsid w:val="00082916"/>
    <w:rsid w:val="000B0B41"/>
    <w:rsid w:val="000D1A95"/>
    <w:rsid w:val="000D7904"/>
    <w:rsid w:val="000E2458"/>
    <w:rsid w:val="000E747C"/>
    <w:rsid w:val="000F077F"/>
    <w:rsid w:val="000F5327"/>
    <w:rsid w:val="001122E5"/>
    <w:rsid w:val="00112B5C"/>
    <w:rsid w:val="00155A3E"/>
    <w:rsid w:val="00157BED"/>
    <w:rsid w:val="00166677"/>
    <w:rsid w:val="001A7AD0"/>
    <w:rsid w:val="001C4723"/>
    <w:rsid w:val="001C48C3"/>
    <w:rsid w:val="001D5D51"/>
    <w:rsid w:val="001D738B"/>
    <w:rsid w:val="001E2442"/>
    <w:rsid w:val="00206CA8"/>
    <w:rsid w:val="002103B3"/>
    <w:rsid w:val="00210DF3"/>
    <w:rsid w:val="0022346C"/>
    <w:rsid w:val="00233999"/>
    <w:rsid w:val="00275D43"/>
    <w:rsid w:val="002772D3"/>
    <w:rsid w:val="002E3765"/>
    <w:rsid w:val="00313D46"/>
    <w:rsid w:val="0035067D"/>
    <w:rsid w:val="00370FC7"/>
    <w:rsid w:val="00372FE6"/>
    <w:rsid w:val="00385975"/>
    <w:rsid w:val="003863B1"/>
    <w:rsid w:val="00387D11"/>
    <w:rsid w:val="00392D3F"/>
    <w:rsid w:val="0039495E"/>
    <w:rsid w:val="003A72D7"/>
    <w:rsid w:val="003B4671"/>
    <w:rsid w:val="003C6D2F"/>
    <w:rsid w:val="003D024C"/>
    <w:rsid w:val="003F01F8"/>
    <w:rsid w:val="003F21C0"/>
    <w:rsid w:val="00405617"/>
    <w:rsid w:val="004103AE"/>
    <w:rsid w:val="0043624B"/>
    <w:rsid w:val="004E68F4"/>
    <w:rsid w:val="004F66F8"/>
    <w:rsid w:val="0050244B"/>
    <w:rsid w:val="00511466"/>
    <w:rsid w:val="005350D5"/>
    <w:rsid w:val="00535D47"/>
    <w:rsid w:val="00540071"/>
    <w:rsid w:val="00541D4C"/>
    <w:rsid w:val="005577EE"/>
    <w:rsid w:val="0056041A"/>
    <w:rsid w:val="005604CB"/>
    <w:rsid w:val="00566FD7"/>
    <w:rsid w:val="00576EB6"/>
    <w:rsid w:val="005907F4"/>
    <w:rsid w:val="005929B3"/>
    <w:rsid w:val="005A2408"/>
    <w:rsid w:val="005C093B"/>
    <w:rsid w:val="005C12EF"/>
    <w:rsid w:val="005C5103"/>
    <w:rsid w:val="005E2131"/>
    <w:rsid w:val="006120C8"/>
    <w:rsid w:val="00616E9B"/>
    <w:rsid w:val="0066381B"/>
    <w:rsid w:val="00681B3A"/>
    <w:rsid w:val="00695C59"/>
    <w:rsid w:val="006C2766"/>
    <w:rsid w:val="006C4251"/>
    <w:rsid w:val="006C6277"/>
    <w:rsid w:val="006D0B7E"/>
    <w:rsid w:val="006D3DAD"/>
    <w:rsid w:val="007124FD"/>
    <w:rsid w:val="00731BFE"/>
    <w:rsid w:val="0076155D"/>
    <w:rsid w:val="00762E8B"/>
    <w:rsid w:val="007654E7"/>
    <w:rsid w:val="00770E4B"/>
    <w:rsid w:val="0077150F"/>
    <w:rsid w:val="00774CA8"/>
    <w:rsid w:val="0078580E"/>
    <w:rsid w:val="007B3B99"/>
    <w:rsid w:val="007C10E4"/>
    <w:rsid w:val="007C5F7A"/>
    <w:rsid w:val="007C70EA"/>
    <w:rsid w:val="007E4A95"/>
    <w:rsid w:val="007E536B"/>
    <w:rsid w:val="0080462E"/>
    <w:rsid w:val="00825E1F"/>
    <w:rsid w:val="00851A59"/>
    <w:rsid w:val="00851E90"/>
    <w:rsid w:val="008527A6"/>
    <w:rsid w:val="008642DE"/>
    <w:rsid w:val="008647B3"/>
    <w:rsid w:val="00872708"/>
    <w:rsid w:val="008753E1"/>
    <w:rsid w:val="008908B0"/>
    <w:rsid w:val="008944D9"/>
    <w:rsid w:val="008956D9"/>
    <w:rsid w:val="00896B01"/>
    <w:rsid w:val="008976E9"/>
    <w:rsid w:val="008B4E4F"/>
    <w:rsid w:val="008C3D48"/>
    <w:rsid w:val="008E4D4C"/>
    <w:rsid w:val="008E5553"/>
    <w:rsid w:val="0091591F"/>
    <w:rsid w:val="00935A2B"/>
    <w:rsid w:val="00964908"/>
    <w:rsid w:val="00966347"/>
    <w:rsid w:val="00983FF2"/>
    <w:rsid w:val="009A084E"/>
    <w:rsid w:val="009A4C3C"/>
    <w:rsid w:val="009A5910"/>
    <w:rsid w:val="009B3B4F"/>
    <w:rsid w:val="009B793E"/>
    <w:rsid w:val="009C1D0C"/>
    <w:rsid w:val="009D295C"/>
    <w:rsid w:val="009D550E"/>
    <w:rsid w:val="009F49CC"/>
    <w:rsid w:val="009F6FCE"/>
    <w:rsid w:val="00A03B97"/>
    <w:rsid w:val="00A055A2"/>
    <w:rsid w:val="00A13280"/>
    <w:rsid w:val="00A15444"/>
    <w:rsid w:val="00A3646A"/>
    <w:rsid w:val="00A5506D"/>
    <w:rsid w:val="00A644FA"/>
    <w:rsid w:val="00A8149E"/>
    <w:rsid w:val="00A9773A"/>
    <w:rsid w:val="00AE625A"/>
    <w:rsid w:val="00AF5CFD"/>
    <w:rsid w:val="00B11170"/>
    <w:rsid w:val="00B3738E"/>
    <w:rsid w:val="00B7112C"/>
    <w:rsid w:val="00B7730E"/>
    <w:rsid w:val="00B82BA5"/>
    <w:rsid w:val="00BB0EFE"/>
    <w:rsid w:val="00BE0D85"/>
    <w:rsid w:val="00BE3F98"/>
    <w:rsid w:val="00C003BC"/>
    <w:rsid w:val="00C00980"/>
    <w:rsid w:val="00C201B9"/>
    <w:rsid w:val="00C259CA"/>
    <w:rsid w:val="00C34B30"/>
    <w:rsid w:val="00C56828"/>
    <w:rsid w:val="00C81015"/>
    <w:rsid w:val="00C936CB"/>
    <w:rsid w:val="00C976E0"/>
    <w:rsid w:val="00D22DA7"/>
    <w:rsid w:val="00D3518A"/>
    <w:rsid w:val="00D801FC"/>
    <w:rsid w:val="00D8389A"/>
    <w:rsid w:val="00DC5699"/>
    <w:rsid w:val="00DC7E73"/>
    <w:rsid w:val="00DD34B2"/>
    <w:rsid w:val="00DD5EF4"/>
    <w:rsid w:val="00DF3BF5"/>
    <w:rsid w:val="00DF4BC8"/>
    <w:rsid w:val="00E010B6"/>
    <w:rsid w:val="00E22381"/>
    <w:rsid w:val="00E531A8"/>
    <w:rsid w:val="00E556A4"/>
    <w:rsid w:val="00E5705C"/>
    <w:rsid w:val="00E93EF4"/>
    <w:rsid w:val="00E96873"/>
    <w:rsid w:val="00EB6446"/>
    <w:rsid w:val="00EC593E"/>
    <w:rsid w:val="00F15BD2"/>
    <w:rsid w:val="00F204BA"/>
    <w:rsid w:val="00F442BF"/>
    <w:rsid w:val="00F4585B"/>
    <w:rsid w:val="00F52F6E"/>
    <w:rsid w:val="00F5326E"/>
    <w:rsid w:val="00F96F86"/>
    <w:rsid w:val="00FA00B1"/>
    <w:rsid w:val="00FA6FA5"/>
    <w:rsid w:val="00FC1B4A"/>
    <w:rsid w:val="00FC5DB3"/>
    <w:rsid w:val="00FD57E1"/>
    <w:rsid w:val="00FD5ED1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70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2F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10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33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53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chta@mcx.e-zab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5F04E4A6A47AA17159781CBD5F34EDF767B45D34375C9447A4ECC1D3C49970FB678B643A5EE54953EE005787FBC711D3C4C5184521CE91dEj3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5F04E4A6A47AA17159781CBD5F34EDF767B45D34375C9447A4ECC1D3C49970FB678B643A5EE54953EE005787FBC711D3C4C5184521CE91dEj3A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485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A0635-3D70-4BEB-91E6-5D0F1DEB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Горюнова</dc:creator>
  <cp:lastModifiedBy>Елена Юрьевна Изотова</cp:lastModifiedBy>
  <cp:revision>7</cp:revision>
  <cp:lastPrinted>2022-04-05T05:58:00Z</cp:lastPrinted>
  <dcterms:created xsi:type="dcterms:W3CDTF">2022-04-05T01:40:00Z</dcterms:created>
  <dcterms:modified xsi:type="dcterms:W3CDTF">2022-04-13T04:35:00Z</dcterms:modified>
</cp:coreProperties>
</file>