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F" w:rsidRDefault="00B2351F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24050" w:rsidRPr="00D62FFB" w:rsidRDefault="00124050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r w:rsidRPr="00D62FFB">
        <w:rPr>
          <w:b/>
          <w:sz w:val="28"/>
          <w:szCs w:val="28"/>
        </w:rPr>
        <w:t xml:space="preserve">Список семейных ферм - победителей </w:t>
      </w:r>
      <w:r w:rsidR="00A2588D">
        <w:rPr>
          <w:b/>
          <w:sz w:val="28"/>
          <w:szCs w:val="28"/>
        </w:rPr>
        <w:t xml:space="preserve">дополнительного </w:t>
      </w:r>
      <w:r w:rsidRPr="00D62FFB">
        <w:rPr>
          <w:b/>
          <w:sz w:val="28"/>
          <w:szCs w:val="28"/>
        </w:rPr>
        <w:t>конкурсного отбора на предоставление грантов в форме субсидий на развитие семейной фермы</w:t>
      </w:r>
    </w:p>
    <w:p w:rsidR="00124050" w:rsidRPr="00E02D7B" w:rsidRDefault="00124050" w:rsidP="00124050">
      <w:pPr>
        <w:jc w:val="center"/>
        <w:rPr>
          <w:sz w:val="26"/>
          <w:szCs w:val="26"/>
        </w:rPr>
      </w:pPr>
    </w:p>
    <w:tbl>
      <w:tblPr>
        <w:tblStyle w:val="1"/>
        <w:tblW w:w="9264" w:type="dxa"/>
        <w:tblLook w:val="04A0" w:firstRow="1" w:lastRow="0" w:firstColumn="1" w:lastColumn="0" w:noHBand="0" w:noVBand="1"/>
      </w:tblPr>
      <w:tblGrid>
        <w:gridCol w:w="817"/>
        <w:gridCol w:w="5245"/>
        <w:gridCol w:w="3202"/>
      </w:tblGrid>
      <w:tr w:rsidR="00124050" w:rsidRPr="004F7544" w:rsidTr="00CA389D"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5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семейной фермы</w:t>
            </w:r>
          </w:p>
        </w:tc>
        <w:tc>
          <w:tcPr>
            <w:tcW w:w="3202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</w:t>
            </w:r>
          </w:p>
          <w:p w:rsidR="00124050" w:rsidRPr="00E02D7B" w:rsidRDefault="00124050" w:rsidP="00CA389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b/>
                <w:sz w:val="26"/>
                <w:szCs w:val="26"/>
                <w:lang w:eastAsia="en-US"/>
              </w:rPr>
              <w:t>район</w:t>
            </w:r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5" w:type="dxa"/>
          </w:tcPr>
          <w:p w:rsidR="00124050" w:rsidRPr="004F7544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ИП </w:t>
            </w:r>
            <w:r w:rsidR="00A03DDD">
              <w:rPr>
                <w:rFonts w:eastAsia="Calibri"/>
                <w:sz w:val="26"/>
                <w:szCs w:val="26"/>
                <w:lang w:eastAsia="en-US"/>
              </w:rPr>
              <w:t>ГКФХ</w:t>
            </w:r>
            <w:r w:rsidR="002E1FF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E1FF3">
              <w:rPr>
                <w:rFonts w:eastAsia="Calibri"/>
                <w:sz w:val="26"/>
                <w:szCs w:val="26"/>
                <w:lang w:eastAsia="en-US"/>
              </w:rPr>
              <w:t>Балбаров</w:t>
            </w:r>
            <w:proofErr w:type="spellEnd"/>
            <w:r w:rsidR="002E1FF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E1FF3">
              <w:rPr>
                <w:rFonts w:eastAsia="Calibri"/>
                <w:sz w:val="26"/>
                <w:szCs w:val="26"/>
                <w:lang w:eastAsia="en-US"/>
              </w:rPr>
              <w:t>Цыдып</w:t>
            </w:r>
            <w:proofErr w:type="spellEnd"/>
            <w:r w:rsidR="002E1FF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E1FF3">
              <w:rPr>
                <w:rFonts w:eastAsia="Calibri"/>
                <w:sz w:val="26"/>
                <w:szCs w:val="26"/>
                <w:lang w:eastAsia="en-US"/>
              </w:rPr>
              <w:t>Доржинимаевич</w:t>
            </w:r>
            <w:proofErr w:type="spellEnd"/>
          </w:p>
          <w:p w:rsidR="00124050" w:rsidRPr="00E02D7B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</w:tcPr>
          <w:p w:rsidR="00124050" w:rsidRPr="00E02D7B" w:rsidRDefault="002E1FF3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Агинский</w:t>
            </w:r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</w:tcPr>
          <w:p w:rsidR="00124050" w:rsidRPr="00E02D7B" w:rsidRDefault="00124050" w:rsidP="00A03DD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r w:rsidR="002E1FF3">
              <w:rPr>
                <w:rFonts w:eastAsia="Calibri"/>
                <w:sz w:val="26"/>
                <w:szCs w:val="26"/>
                <w:lang w:eastAsia="en-US"/>
              </w:rPr>
              <w:t>Муравьева Екатерина Андреевна</w:t>
            </w:r>
          </w:p>
        </w:tc>
        <w:tc>
          <w:tcPr>
            <w:tcW w:w="3202" w:type="dxa"/>
          </w:tcPr>
          <w:p w:rsidR="00124050" w:rsidRDefault="002E1FF3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Карымский</w:t>
            </w:r>
            <w:proofErr w:type="spellEnd"/>
          </w:p>
          <w:p w:rsidR="002E1FF3" w:rsidRPr="00E02D7B" w:rsidRDefault="002E1FF3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5" w:type="dxa"/>
          </w:tcPr>
          <w:p w:rsidR="00124050" w:rsidRPr="00E02D7B" w:rsidRDefault="00124050" w:rsidP="00A03DD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ИП ГКФХ </w:t>
            </w:r>
            <w:proofErr w:type="spellStart"/>
            <w:r w:rsidR="002E1FF3">
              <w:rPr>
                <w:rFonts w:eastAsia="Calibri"/>
                <w:sz w:val="26"/>
                <w:szCs w:val="26"/>
                <w:lang w:eastAsia="en-US"/>
              </w:rPr>
              <w:t>Будаева</w:t>
            </w:r>
            <w:proofErr w:type="spellEnd"/>
            <w:r w:rsidR="002E1FF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E1FF3">
              <w:rPr>
                <w:rFonts w:eastAsia="Calibri"/>
                <w:sz w:val="26"/>
                <w:szCs w:val="26"/>
                <w:lang w:eastAsia="en-US"/>
              </w:rPr>
              <w:t>Димидма</w:t>
            </w:r>
            <w:proofErr w:type="spellEnd"/>
            <w:r w:rsidR="002E1FF3">
              <w:rPr>
                <w:rFonts w:eastAsia="Calibri"/>
                <w:sz w:val="26"/>
                <w:szCs w:val="26"/>
                <w:lang w:eastAsia="en-US"/>
              </w:rPr>
              <w:t xml:space="preserve"> Александровна</w:t>
            </w:r>
          </w:p>
        </w:tc>
        <w:tc>
          <w:tcPr>
            <w:tcW w:w="3202" w:type="dxa"/>
          </w:tcPr>
          <w:p w:rsidR="00124050" w:rsidRDefault="002E1FF3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Могойтуйский</w:t>
            </w:r>
            <w:proofErr w:type="spellEnd"/>
          </w:p>
          <w:p w:rsidR="002E1FF3" w:rsidRPr="00E02D7B" w:rsidRDefault="002E1FF3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4050" w:rsidRPr="004F7544" w:rsidTr="00CA389D">
        <w:trPr>
          <w:trHeight w:val="422"/>
        </w:trPr>
        <w:tc>
          <w:tcPr>
            <w:tcW w:w="817" w:type="dxa"/>
          </w:tcPr>
          <w:p w:rsidR="00124050" w:rsidRPr="00E02D7B" w:rsidRDefault="00124050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02D7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</w:tcPr>
          <w:p w:rsidR="00124050" w:rsidRPr="004F7544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F7544">
              <w:rPr>
                <w:rFonts w:eastAsia="Calibri"/>
                <w:sz w:val="26"/>
                <w:szCs w:val="26"/>
                <w:lang w:eastAsia="en-US"/>
              </w:rPr>
              <w:t>ИП ГКФХ</w:t>
            </w:r>
            <w:r w:rsidR="002E1FF3">
              <w:rPr>
                <w:rFonts w:eastAsia="Calibri"/>
                <w:sz w:val="26"/>
                <w:szCs w:val="26"/>
                <w:lang w:eastAsia="en-US"/>
              </w:rPr>
              <w:t xml:space="preserve"> Федотова Мария Владимировна</w:t>
            </w:r>
            <w:r w:rsidRPr="004F754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124050" w:rsidRPr="00E02D7B" w:rsidRDefault="00124050" w:rsidP="00CA389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2" w:type="dxa"/>
          </w:tcPr>
          <w:p w:rsidR="00124050" w:rsidRPr="00E02D7B" w:rsidRDefault="002E1FF3" w:rsidP="00CA389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Петровск-Забайкальский</w:t>
            </w:r>
          </w:p>
        </w:tc>
      </w:tr>
    </w:tbl>
    <w:p w:rsidR="00124050" w:rsidRPr="00E02D7B" w:rsidRDefault="00124050" w:rsidP="00124050">
      <w:pPr>
        <w:jc w:val="center"/>
        <w:rPr>
          <w:sz w:val="28"/>
          <w:szCs w:val="28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5D18B3" w:rsidRDefault="005D18B3"/>
    <w:sectPr w:rsidR="005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0"/>
    <w:rsid w:val="00124050"/>
    <w:rsid w:val="002E1FF3"/>
    <w:rsid w:val="00445EC5"/>
    <w:rsid w:val="005D18B3"/>
    <w:rsid w:val="006E2856"/>
    <w:rsid w:val="00A03DDD"/>
    <w:rsid w:val="00A2588D"/>
    <w:rsid w:val="00B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</cp:revision>
  <cp:lastPrinted>2022-05-23T03:11:00Z</cp:lastPrinted>
  <dcterms:created xsi:type="dcterms:W3CDTF">2022-05-23T06:40:00Z</dcterms:created>
  <dcterms:modified xsi:type="dcterms:W3CDTF">2022-05-23T06:40:00Z</dcterms:modified>
</cp:coreProperties>
</file>