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DD" w:rsidRDefault="002972DD" w:rsidP="007E7771">
      <w:pPr>
        <w:jc w:val="center"/>
        <w:rPr>
          <w:sz w:val="28"/>
          <w:szCs w:val="28"/>
        </w:rPr>
      </w:pPr>
    </w:p>
    <w:p w:rsidR="004A4FB8" w:rsidRPr="007427A5" w:rsidRDefault="0013018A" w:rsidP="004A4FB8">
      <w:pPr>
        <w:jc w:val="center"/>
        <w:rPr>
          <w:b/>
          <w:sz w:val="28"/>
          <w:szCs w:val="28"/>
        </w:rPr>
      </w:pPr>
      <w:r w:rsidRPr="007427A5">
        <w:rPr>
          <w:b/>
          <w:sz w:val="28"/>
          <w:szCs w:val="28"/>
        </w:rPr>
        <w:t>Перечень</w:t>
      </w:r>
      <w:r w:rsidR="007E7771" w:rsidRPr="007427A5">
        <w:rPr>
          <w:b/>
          <w:sz w:val="28"/>
          <w:szCs w:val="28"/>
        </w:rPr>
        <w:t xml:space="preserve"> заявителей, не допущенных к участию в конкурсном отборе на предоставление грантов</w:t>
      </w:r>
      <w:r w:rsidR="00B45C29" w:rsidRPr="007427A5">
        <w:rPr>
          <w:b/>
          <w:sz w:val="28"/>
          <w:szCs w:val="28"/>
        </w:rPr>
        <w:t xml:space="preserve"> в форме субсидий</w:t>
      </w:r>
      <w:r w:rsidR="007E7771" w:rsidRPr="007427A5">
        <w:rPr>
          <w:b/>
          <w:sz w:val="28"/>
          <w:szCs w:val="28"/>
        </w:rPr>
        <w:t xml:space="preserve"> на </w:t>
      </w:r>
      <w:r w:rsidR="004A4FB8" w:rsidRPr="007427A5">
        <w:rPr>
          <w:b/>
          <w:sz w:val="28"/>
          <w:szCs w:val="28"/>
        </w:rPr>
        <w:t>создание системы поддержки фермеров</w:t>
      </w:r>
    </w:p>
    <w:p w:rsidR="00D45E52" w:rsidRPr="007427A5" w:rsidRDefault="00D45E52" w:rsidP="00560E6F">
      <w:pPr>
        <w:jc w:val="center"/>
        <w:rPr>
          <w:b/>
          <w:sz w:val="28"/>
          <w:szCs w:val="28"/>
        </w:rPr>
      </w:pPr>
    </w:p>
    <w:tbl>
      <w:tblPr>
        <w:tblStyle w:val="13"/>
        <w:tblW w:w="9655" w:type="dxa"/>
        <w:tblInd w:w="108" w:type="dxa"/>
        <w:tblLayout w:type="fixed"/>
        <w:tblLook w:val="04A0" w:firstRow="1" w:lastRow="0" w:firstColumn="1" w:lastColumn="0" w:noHBand="0" w:noVBand="1"/>
      </w:tblPr>
      <w:tblGrid>
        <w:gridCol w:w="564"/>
        <w:gridCol w:w="4256"/>
        <w:gridCol w:w="2127"/>
        <w:gridCol w:w="2708"/>
      </w:tblGrid>
      <w:tr w:rsidR="008E329C" w:rsidRPr="00CC5E02" w:rsidTr="00D42A90">
        <w:tc>
          <w:tcPr>
            <w:tcW w:w="564" w:type="dxa"/>
          </w:tcPr>
          <w:p w:rsidR="008E329C" w:rsidRPr="00CC5E02" w:rsidRDefault="008E329C" w:rsidP="00A1556F">
            <w:pPr>
              <w:jc w:val="center"/>
              <w:rPr>
                <w:rFonts w:ascii="Times New Roman" w:hAnsi="Times New Roman"/>
                <w:b/>
              </w:rPr>
            </w:pPr>
            <w:r w:rsidRPr="00CC5E02">
              <w:rPr>
                <w:rFonts w:ascii="Times New Roman" w:hAnsi="Times New Roman"/>
                <w:b/>
              </w:rPr>
              <w:t xml:space="preserve">№ </w:t>
            </w:r>
            <w:proofErr w:type="gramStart"/>
            <w:r w:rsidRPr="00CC5E02">
              <w:rPr>
                <w:rFonts w:ascii="Times New Roman" w:hAnsi="Times New Roman"/>
                <w:b/>
              </w:rPr>
              <w:t>п</w:t>
            </w:r>
            <w:proofErr w:type="gramEnd"/>
            <w:r w:rsidRPr="00CC5E02">
              <w:rPr>
                <w:rFonts w:ascii="Times New Roman" w:hAnsi="Times New Roman"/>
                <w:b/>
              </w:rPr>
              <w:t>/п</w:t>
            </w:r>
          </w:p>
        </w:tc>
        <w:tc>
          <w:tcPr>
            <w:tcW w:w="4256" w:type="dxa"/>
          </w:tcPr>
          <w:p w:rsidR="008E329C" w:rsidRPr="00CC5E02" w:rsidRDefault="008E329C" w:rsidP="00A1556F">
            <w:pPr>
              <w:jc w:val="center"/>
              <w:rPr>
                <w:rFonts w:ascii="Times New Roman" w:hAnsi="Times New Roman"/>
                <w:b/>
              </w:rPr>
            </w:pPr>
            <w:r w:rsidRPr="00CC5E02">
              <w:rPr>
                <w:rFonts w:ascii="Times New Roman" w:hAnsi="Times New Roman"/>
                <w:b/>
              </w:rPr>
              <w:t>Ф.И.О.</w:t>
            </w:r>
          </w:p>
        </w:tc>
        <w:tc>
          <w:tcPr>
            <w:tcW w:w="2127" w:type="dxa"/>
          </w:tcPr>
          <w:p w:rsidR="008E329C" w:rsidRPr="00CC5E02" w:rsidRDefault="008E329C" w:rsidP="00E66168">
            <w:pPr>
              <w:jc w:val="center"/>
              <w:rPr>
                <w:rFonts w:ascii="Times New Roman" w:hAnsi="Times New Roman"/>
                <w:b/>
              </w:rPr>
            </w:pPr>
            <w:r>
              <w:rPr>
                <w:rFonts w:ascii="Times New Roman" w:hAnsi="Times New Roman"/>
                <w:b/>
              </w:rPr>
              <w:t>Муниципальный</w:t>
            </w:r>
          </w:p>
          <w:p w:rsidR="008E329C" w:rsidRPr="00CC5E02" w:rsidRDefault="008E329C" w:rsidP="00E66168">
            <w:pPr>
              <w:jc w:val="center"/>
              <w:rPr>
                <w:rFonts w:ascii="Times New Roman" w:hAnsi="Times New Roman"/>
                <w:b/>
              </w:rPr>
            </w:pPr>
            <w:r>
              <w:rPr>
                <w:rFonts w:ascii="Times New Roman" w:hAnsi="Times New Roman"/>
                <w:b/>
              </w:rPr>
              <w:t>р</w:t>
            </w:r>
            <w:r w:rsidRPr="00CC5E02">
              <w:rPr>
                <w:rFonts w:ascii="Times New Roman" w:hAnsi="Times New Roman"/>
                <w:b/>
              </w:rPr>
              <w:t>айон</w:t>
            </w:r>
            <w:r>
              <w:rPr>
                <w:rFonts w:ascii="Times New Roman" w:hAnsi="Times New Roman"/>
                <w:b/>
              </w:rPr>
              <w:t>, муниципальный округ</w:t>
            </w:r>
          </w:p>
        </w:tc>
        <w:tc>
          <w:tcPr>
            <w:tcW w:w="2708" w:type="dxa"/>
          </w:tcPr>
          <w:p w:rsidR="008E329C" w:rsidRPr="003251DD" w:rsidRDefault="008E329C" w:rsidP="004C1B0B">
            <w:pPr>
              <w:jc w:val="center"/>
              <w:rPr>
                <w:rFonts w:ascii="Times New Roman" w:hAnsi="Times New Roman"/>
                <w:b/>
              </w:rPr>
            </w:pPr>
            <w:r w:rsidRPr="003251DD">
              <w:rPr>
                <w:rFonts w:ascii="Times New Roman" w:hAnsi="Times New Roman"/>
                <w:b/>
              </w:rPr>
              <w:t xml:space="preserve">Основание отказа </w:t>
            </w:r>
            <w:proofErr w:type="gramStart"/>
            <w:r w:rsidRPr="003251DD">
              <w:rPr>
                <w:rFonts w:ascii="Times New Roman" w:hAnsi="Times New Roman"/>
                <w:b/>
              </w:rPr>
              <w:t xml:space="preserve">в допуске к участию в конкурсном отборе согласно Порядку предоставления грантов в форме субсидий на </w:t>
            </w:r>
            <w:r>
              <w:rPr>
                <w:rFonts w:ascii="Times New Roman" w:hAnsi="Times New Roman"/>
                <w:b/>
              </w:rPr>
              <w:t>создание</w:t>
            </w:r>
            <w:proofErr w:type="gramEnd"/>
            <w:r>
              <w:rPr>
                <w:rFonts w:ascii="Times New Roman" w:hAnsi="Times New Roman"/>
                <w:b/>
              </w:rPr>
              <w:t xml:space="preserve"> системы поддержки фермеров</w:t>
            </w:r>
            <w:r w:rsidRPr="003251DD">
              <w:rPr>
                <w:rFonts w:ascii="Times New Roman" w:hAnsi="Times New Roman"/>
                <w:b/>
              </w:rPr>
              <w:t xml:space="preserve">, утвержденному Постановлением Правительства Забайкальского края от </w:t>
            </w:r>
            <w:r>
              <w:rPr>
                <w:rFonts w:ascii="Times New Roman" w:hAnsi="Times New Roman"/>
                <w:b/>
              </w:rPr>
              <w:t>1</w:t>
            </w:r>
            <w:r w:rsidRPr="003251DD">
              <w:rPr>
                <w:rFonts w:ascii="Times New Roman" w:hAnsi="Times New Roman"/>
                <w:b/>
              </w:rPr>
              <w:t xml:space="preserve"> </w:t>
            </w:r>
            <w:r>
              <w:rPr>
                <w:rFonts w:ascii="Times New Roman" w:hAnsi="Times New Roman"/>
                <w:b/>
              </w:rPr>
              <w:t>июля 2021 г. № 229</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1</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Албитов</w:t>
            </w:r>
            <w:proofErr w:type="spellEnd"/>
            <w:r w:rsidRPr="00E66168">
              <w:rPr>
                <w:rFonts w:ascii="Times New Roman" w:hAnsi="Times New Roman"/>
                <w:color w:val="000000"/>
              </w:rPr>
              <w:t xml:space="preserve"> Александр Михайлович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Читинский</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2</w:t>
            </w:r>
          </w:p>
        </w:tc>
        <w:tc>
          <w:tcPr>
            <w:tcW w:w="4256" w:type="dxa"/>
          </w:tcPr>
          <w:p w:rsidR="008E329C" w:rsidRDefault="008E329C" w:rsidP="007A6793">
            <w:pPr>
              <w:rPr>
                <w:rFonts w:ascii="Times New Roman" w:hAnsi="Times New Roman"/>
                <w:color w:val="000000"/>
              </w:rPr>
            </w:pPr>
            <w:r w:rsidRPr="00E66168">
              <w:rPr>
                <w:rFonts w:ascii="Times New Roman" w:hAnsi="Times New Roman"/>
                <w:color w:val="000000"/>
              </w:rPr>
              <w:t>Алексеев Алексей Сергеевич</w:t>
            </w:r>
          </w:p>
          <w:p w:rsidR="008E329C" w:rsidRPr="00E66168" w:rsidRDefault="008E329C" w:rsidP="007A6793">
            <w:pPr>
              <w:rPr>
                <w:rFonts w:ascii="Times New Roman" w:hAnsi="Times New Roman"/>
                <w:color w:val="000000"/>
              </w:rPr>
            </w:pP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Краснокаменский</w:t>
            </w:r>
            <w:proofErr w:type="spellEnd"/>
          </w:p>
        </w:tc>
        <w:tc>
          <w:tcPr>
            <w:tcW w:w="2708" w:type="dxa"/>
          </w:tcPr>
          <w:p w:rsidR="008E329C" w:rsidRPr="00E66168" w:rsidRDefault="008E329C" w:rsidP="00C64AD4">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 xml:space="preserve">2  п.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3</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Ананьин Алексей Николаевич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Сретенский</w:t>
            </w:r>
          </w:p>
        </w:tc>
        <w:tc>
          <w:tcPr>
            <w:tcW w:w="2708" w:type="dxa"/>
          </w:tcPr>
          <w:p w:rsidR="008E329C" w:rsidRPr="00E66168" w:rsidRDefault="008E329C" w:rsidP="001D76FD">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C64AD4" w:rsidRDefault="007427A5" w:rsidP="00A1556F">
            <w:pPr>
              <w:rPr>
                <w:rFonts w:ascii="Times New Roman" w:hAnsi="Times New Roman"/>
                <w:color w:val="000000"/>
              </w:rPr>
            </w:pPr>
            <w:r>
              <w:rPr>
                <w:rFonts w:ascii="Times New Roman" w:hAnsi="Times New Roman"/>
                <w:color w:val="000000"/>
              </w:rPr>
              <w:t>4</w:t>
            </w:r>
          </w:p>
        </w:tc>
        <w:tc>
          <w:tcPr>
            <w:tcW w:w="4256" w:type="dxa"/>
          </w:tcPr>
          <w:p w:rsidR="008E329C" w:rsidRPr="00C64AD4" w:rsidRDefault="008E329C" w:rsidP="007A6793">
            <w:pPr>
              <w:rPr>
                <w:rFonts w:ascii="Times New Roman" w:hAnsi="Times New Roman"/>
                <w:color w:val="000000"/>
              </w:rPr>
            </w:pPr>
            <w:proofErr w:type="spellStart"/>
            <w:r w:rsidRPr="00C64AD4">
              <w:rPr>
                <w:rFonts w:ascii="Times New Roman" w:hAnsi="Times New Roman"/>
                <w:color w:val="000000"/>
              </w:rPr>
              <w:t>Аюрова</w:t>
            </w:r>
            <w:proofErr w:type="spellEnd"/>
            <w:r w:rsidRPr="00C64AD4">
              <w:rPr>
                <w:rFonts w:ascii="Times New Roman" w:hAnsi="Times New Roman"/>
                <w:color w:val="000000"/>
              </w:rPr>
              <w:t xml:space="preserve"> </w:t>
            </w:r>
            <w:proofErr w:type="spellStart"/>
            <w:r w:rsidRPr="00C64AD4">
              <w:rPr>
                <w:rFonts w:ascii="Times New Roman" w:hAnsi="Times New Roman"/>
                <w:color w:val="000000"/>
              </w:rPr>
              <w:t>Лхама</w:t>
            </w:r>
            <w:proofErr w:type="spellEnd"/>
            <w:r w:rsidRPr="00C64AD4">
              <w:rPr>
                <w:rFonts w:ascii="Times New Roman" w:hAnsi="Times New Roman"/>
                <w:color w:val="000000"/>
              </w:rPr>
              <w:t xml:space="preserve"> </w:t>
            </w:r>
            <w:proofErr w:type="spellStart"/>
            <w:r w:rsidRPr="00C64AD4">
              <w:rPr>
                <w:rFonts w:ascii="Times New Roman" w:hAnsi="Times New Roman"/>
                <w:color w:val="000000"/>
              </w:rPr>
              <w:t>Вандановна</w:t>
            </w:r>
            <w:proofErr w:type="spellEnd"/>
          </w:p>
        </w:tc>
        <w:tc>
          <w:tcPr>
            <w:tcW w:w="2127" w:type="dxa"/>
          </w:tcPr>
          <w:p w:rsidR="008E329C" w:rsidRPr="00C64AD4" w:rsidRDefault="008E329C" w:rsidP="00E66168">
            <w:pPr>
              <w:jc w:val="center"/>
              <w:rPr>
                <w:rFonts w:ascii="Times New Roman" w:hAnsi="Times New Roman"/>
                <w:color w:val="000000"/>
              </w:rPr>
            </w:pPr>
            <w:r w:rsidRPr="00C64AD4">
              <w:rPr>
                <w:rFonts w:ascii="Times New Roman" w:hAnsi="Times New Roman"/>
                <w:color w:val="000000"/>
              </w:rPr>
              <w:t>Агинский</w:t>
            </w:r>
          </w:p>
        </w:tc>
        <w:tc>
          <w:tcPr>
            <w:tcW w:w="2708" w:type="dxa"/>
          </w:tcPr>
          <w:p w:rsidR="008E329C" w:rsidRPr="00C64AD4" w:rsidRDefault="008E329C" w:rsidP="00E860B2">
            <w:pPr>
              <w:jc w:val="center"/>
              <w:rPr>
                <w:rFonts w:ascii="Times New Roman" w:hAnsi="Times New Roman"/>
                <w:color w:val="000000"/>
              </w:rPr>
            </w:pPr>
            <w:r w:rsidRPr="00C64AD4">
              <w:rPr>
                <w:rFonts w:ascii="Times New Roman" w:hAnsi="Times New Roman"/>
                <w:color w:val="000000"/>
              </w:rPr>
              <w:t xml:space="preserve">Нарушение </w:t>
            </w:r>
            <w:proofErr w:type="spellStart"/>
            <w:r w:rsidRPr="00C64AD4">
              <w:rPr>
                <w:rFonts w:ascii="Times New Roman" w:hAnsi="Times New Roman"/>
                <w:color w:val="000000"/>
              </w:rPr>
              <w:t>п.п</w:t>
            </w:r>
            <w:proofErr w:type="spellEnd"/>
            <w:r w:rsidRPr="00C64AD4">
              <w:rPr>
                <w:rFonts w:ascii="Times New Roman" w:hAnsi="Times New Roman"/>
                <w:color w:val="000000"/>
              </w:rPr>
              <w:t>. 2</w:t>
            </w:r>
            <w:r>
              <w:rPr>
                <w:rFonts w:ascii="Times New Roman" w:hAnsi="Times New Roman"/>
                <w:color w:val="000000"/>
              </w:rPr>
              <w:t xml:space="preserve"> и 4    </w:t>
            </w:r>
            <w:r w:rsidRPr="00C64AD4">
              <w:rPr>
                <w:rFonts w:ascii="Times New Roman" w:hAnsi="Times New Roman"/>
                <w:color w:val="000000"/>
              </w:rPr>
              <w:t xml:space="preserve"> п. 33 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5</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Бабудоржиев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Бато</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Сампилнорбоевич</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Могойтуйский</w:t>
            </w:r>
            <w:proofErr w:type="spellEnd"/>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6</w:t>
            </w:r>
          </w:p>
        </w:tc>
        <w:tc>
          <w:tcPr>
            <w:tcW w:w="4256" w:type="dxa"/>
          </w:tcPr>
          <w:p w:rsidR="008E329C" w:rsidRDefault="008E329C" w:rsidP="007A6793">
            <w:pPr>
              <w:rPr>
                <w:rFonts w:ascii="Times New Roman" w:hAnsi="Times New Roman"/>
                <w:color w:val="000000"/>
              </w:rPr>
            </w:pPr>
            <w:proofErr w:type="spellStart"/>
            <w:r w:rsidRPr="00E66168">
              <w:rPr>
                <w:rFonts w:ascii="Times New Roman" w:hAnsi="Times New Roman"/>
                <w:color w:val="000000"/>
              </w:rPr>
              <w:t>Базыржапов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Тумэн</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Соктоевич</w:t>
            </w:r>
            <w:proofErr w:type="spellEnd"/>
          </w:p>
          <w:p w:rsidR="008E329C" w:rsidRPr="00E66168" w:rsidRDefault="008E329C" w:rsidP="007A6793">
            <w:pPr>
              <w:rPr>
                <w:rFonts w:ascii="Times New Roman" w:hAnsi="Times New Roman"/>
                <w:color w:val="000000"/>
              </w:rPr>
            </w:pP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Хилокский</w:t>
            </w:r>
            <w:proofErr w:type="spellEnd"/>
          </w:p>
        </w:tc>
        <w:tc>
          <w:tcPr>
            <w:tcW w:w="2708" w:type="dxa"/>
          </w:tcPr>
          <w:p w:rsidR="008E329C" w:rsidRPr="00E66168"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7</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 xml:space="preserve">Балданов </w:t>
            </w:r>
            <w:proofErr w:type="spellStart"/>
            <w:r w:rsidRPr="00E66168">
              <w:rPr>
                <w:rFonts w:ascii="Times New Roman" w:hAnsi="Times New Roman"/>
                <w:color w:val="000000"/>
              </w:rPr>
              <w:t>Батор</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Батоевич</w:t>
            </w:r>
            <w:proofErr w:type="spellEnd"/>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B1283D" w:rsidTr="00D42A90">
        <w:tc>
          <w:tcPr>
            <w:tcW w:w="564" w:type="dxa"/>
          </w:tcPr>
          <w:p w:rsidR="008E329C" w:rsidRPr="001D76FD" w:rsidRDefault="007427A5" w:rsidP="00A1556F">
            <w:pPr>
              <w:rPr>
                <w:rFonts w:ascii="Times New Roman" w:hAnsi="Times New Roman"/>
              </w:rPr>
            </w:pPr>
            <w:r>
              <w:rPr>
                <w:rFonts w:ascii="Times New Roman" w:hAnsi="Times New Roman"/>
              </w:rPr>
              <w:t>8</w:t>
            </w:r>
          </w:p>
        </w:tc>
        <w:tc>
          <w:tcPr>
            <w:tcW w:w="4256" w:type="dxa"/>
          </w:tcPr>
          <w:p w:rsidR="008E329C" w:rsidRPr="001D76FD" w:rsidRDefault="008E329C" w:rsidP="007A6793">
            <w:pPr>
              <w:rPr>
                <w:rFonts w:ascii="Times New Roman" w:hAnsi="Times New Roman"/>
              </w:rPr>
            </w:pPr>
            <w:proofErr w:type="spellStart"/>
            <w:r w:rsidRPr="001D76FD">
              <w:rPr>
                <w:rFonts w:ascii="Times New Roman" w:hAnsi="Times New Roman"/>
              </w:rPr>
              <w:t>Бальжаева</w:t>
            </w:r>
            <w:proofErr w:type="spellEnd"/>
            <w:r w:rsidRPr="001D76FD">
              <w:rPr>
                <w:rFonts w:ascii="Times New Roman" w:hAnsi="Times New Roman"/>
              </w:rPr>
              <w:t xml:space="preserve"> </w:t>
            </w:r>
            <w:proofErr w:type="spellStart"/>
            <w:r w:rsidRPr="001D76FD">
              <w:rPr>
                <w:rFonts w:ascii="Times New Roman" w:hAnsi="Times New Roman"/>
              </w:rPr>
              <w:t>Саяна</w:t>
            </w:r>
            <w:proofErr w:type="spellEnd"/>
            <w:r w:rsidRPr="001D76FD">
              <w:rPr>
                <w:rFonts w:ascii="Times New Roman" w:hAnsi="Times New Roman"/>
              </w:rPr>
              <w:t xml:space="preserve"> </w:t>
            </w:r>
            <w:proofErr w:type="spellStart"/>
            <w:r w:rsidRPr="001D76FD">
              <w:rPr>
                <w:rFonts w:ascii="Times New Roman" w:hAnsi="Times New Roman"/>
              </w:rPr>
              <w:t>Баировна</w:t>
            </w:r>
            <w:proofErr w:type="spellEnd"/>
          </w:p>
        </w:tc>
        <w:tc>
          <w:tcPr>
            <w:tcW w:w="2127" w:type="dxa"/>
          </w:tcPr>
          <w:p w:rsidR="008E329C" w:rsidRPr="001D76FD" w:rsidRDefault="008E329C" w:rsidP="00E66168">
            <w:pPr>
              <w:jc w:val="center"/>
              <w:rPr>
                <w:rFonts w:ascii="Times New Roman" w:hAnsi="Times New Roman"/>
              </w:rPr>
            </w:pPr>
            <w:r w:rsidRPr="001D76FD">
              <w:rPr>
                <w:rFonts w:ascii="Times New Roman" w:hAnsi="Times New Roman"/>
              </w:rPr>
              <w:t>Агинский</w:t>
            </w:r>
          </w:p>
        </w:tc>
        <w:tc>
          <w:tcPr>
            <w:tcW w:w="2708" w:type="dxa"/>
          </w:tcPr>
          <w:p w:rsidR="008E329C" w:rsidRPr="001D76FD" w:rsidRDefault="008E329C" w:rsidP="00A1556F">
            <w:pPr>
              <w:jc w:val="center"/>
              <w:rPr>
                <w:rFonts w:ascii="Times New Roman" w:hAnsi="Times New Roman"/>
              </w:rPr>
            </w:pPr>
            <w:r w:rsidRPr="001D76FD">
              <w:rPr>
                <w:rFonts w:ascii="Times New Roman" w:hAnsi="Times New Roman"/>
              </w:rPr>
              <w:t xml:space="preserve">Нарушение </w:t>
            </w:r>
            <w:proofErr w:type="spellStart"/>
            <w:r w:rsidRPr="001D76FD">
              <w:rPr>
                <w:rFonts w:ascii="Times New Roman" w:hAnsi="Times New Roman"/>
              </w:rPr>
              <w:t>п.п</w:t>
            </w:r>
            <w:proofErr w:type="spellEnd"/>
            <w:r w:rsidRPr="001D76FD">
              <w:rPr>
                <w:rFonts w:ascii="Times New Roman" w:hAnsi="Times New Roman"/>
              </w:rPr>
              <w:t>. 2 п. 33 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9</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Баранов Валерий Геннадьевич</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Борзинский</w:t>
            </w:r>
            <w:proofErr w:type="spellEnd"/>
          </w:p>
        </w:tc>
        <w:tc>
          <w:tcPr>
            <w:tcW w:w="2708" w:type="dxa"/>
          </w:tcPr>
          <w:p w:rsidR="008E329C" w:rsidRPr="00E66168"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10</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Батожаргалов</w:t>
            </w:r>
            <w:proofErr w:type="spellEnd"/>
            <w:r w:rsidRPr="00E66168">
              <w:rPr>
                <w:rFonts w:ascii="Times New Roman" w:hAnsi="Times New Roman"/>
                <w:color w:val="000000"/>
              </w:rPr>
              <w:t xml:space="preserve"> Балта </w:t>
            </w:r>
            <w:proofErr w:type="spellStart"/>
            <w:r w:rsidRPr="00E66168">
              <w:rPr>
                <w:rFonts w:ascii="Times New Roman" w:hAnsi="Times New Roman"/>
                <w:color w:val="000000"/>
              </w:rPr>
              <w:t>Базаргуруевич</w:t>
            </w:r>
            <w:proofErr w:type="spellEnd"/>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11</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Батомункуев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Эрдыни</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Бимбаевич</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Могойтуйский</w:t>
            </w:r>
            <w:proofErr w:type="spellEnd"/>
          </w:p>
        </w:tc>
        <w:tc>
          <w:tcPr>
            <w:tcW w:w="2708" w:type="dxa"/>
          </w:tcPr>
          <w:p w:rsidR="008E329C" w:rsidRPr="00E66168"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12</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Болотов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Биликто</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Болотович</w:t>
            </w:r>
            <w:proofErr w:type="spellEnd"/>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 xml:space="preserve">1 и 2    </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13</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Боржов</w:t>
            </w:r>
            <w:proofErr w:type="spellEnd"/>
            <w:r w:rsidRPr="00E66168">
              <w:rPr>
                <w:rFonts w:ascii="Times New Roman" w:hAnsi="Times New Roman"/>
                <w:color w:val="000000"/>
              </w:rPr>
              <w:t xml:space="preserve"> Сергей Васильевич</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Акшинский</w:t>
            </w:r>
            <w:proofErr w:type="spellEnd"/>
          </w:p>
        </w:tc>
        <w:tc>
          <w:tcPr>
            <w:tcW w:w="2708" w:type="dxa"/>
          </w:tcPr>
          <w:p w:rsidR="008E329C" w:rsidRPr="00E66168"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1 и 2</w:t>
            </w:r>
            <w:r w:rsidRPr="003251DD">
              <w:rPr>
                <w:rFonts w:ascii="Times New Roman" w:hAnsi="Times New Roman"/>
                <w:color w:val="000000"/>
              </w:rPr>
              <w:t xml:space="preserve"> </w:t>
            </w:r>
            <w:r>
              <w:rPr>
                <w:rFonts w:ascii="Times New Roman" w:hAnsi="Times New Roman"/>
                <w:color w:val="000000"/>
              </w:rPr>
              <w:t xml:space="preserve">   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14</w:t>
            </w:r>
          </w:p>
        </w:tc>
        <w:tc>
          <w:tcPr>
            <w:tcW w:w="4256" w:type="dxa"/>
          </w:tcPr>
          <w:p w:rsidR="008E329C" w:rsidRPr="00952EA1" w:rsidRDefault="008E329C" w:rsidP="007A6793">
            <w:pPr>
              <w:rPr>
                <w:rFonts w:ascii="Times New Roman" w:hAnsi="Times New Roman"/>
                <w:color w:val="000000"/>
              </w:rPr>
            </w:pPr>
            <w:proofErr w:type="spellStart"/>
            <w:r w:rsidRPr="00952EA1">
              <w:rPr>
                <w:rFonts w:ascii="Times New Roman" w:hAnsi="Times New Roman"/>
                <w:color w:val="000000"/>
              </w:rPr>
              <w:t>Боробов</w:t>
            </w:r>
            <w:proofErr w:type="spellEnd"/>
            <w:r w:rsidRPr="00952EA1">
              <w:rPr>
                <w:rFonts w:ascii="Times New Roman" w:hAnsi="Times New Roman"/>
                <w:color w:val="000000"/>
              </w:rPr>
              <w:t xml:space="preserve"> Виктор Владимирович</w:t>
            </w:r>
          </w:p>
        </w:tc>
        <w:tc>
          <w:tcPr>
            <w:tcW w:w="2127" w:type="dxa"/>
          </w:tcPr>
          <w:p w:rsidR="008E329C" w:rsidRPr="00952EA1" w:rsidRDefault="008E329C" w:rsidP="00E66168">
            <w:pPr>
              <w:jc w:val="center"/>
              <w:rPr>
                <w:rFonts w:ascii="Times New Roman" w:hAnsi="Times New Roman"/>
                <w:color w:val="000000"/>
              </w:rPr>
            </w:pPr>
            <w:r w:rsidRPr="00952EA1">
              <w:rPr>
                <w:rFonts w:ascii="Times New Roman" w:hAnsi="Times New Roman"/>
                <w:color w:val="000000"/>
              </w:rPr>
              <w:t>г. Чита</w:t>
            </w:r>
          </w:p>
        </w:tc>
        <w:tc>
          <w:tcPr>
            <w:tcW w:w="2708" w:type="dxa"/>
          </w:tcPr>
          <w:p w:rsidR="008E329C" w:rsidRPr="00952EA1" w:rsidRDefault="008E329C" w:rsidP="00B1283D">
            <w:pPr>
              <w:jc w:val="center"/>
              <w:rPr>
                <w:rFonts w:ascii="Times New Roman" w:hAnsi="Times New Roman"/>
                <w:color w:val="000000"/>
              </w:rPr>
            </w:pPr>
            <w:r w:rsidRPr="00952EA1">
              <w:rPr>
                <w:rFonts w:ascii="Times New Roman" w:hAnsi="Times New Roman"/>
                <w:color w:val="000000"/>
              </w:rPr>
              <w:t xml:space="preserve">Нарушение </w:t>
            </w:r>
            <w:proofErr w:type="spellStart"/>
            <w:r w:rsidRPr="00952EA1">
              <w:rPr>
                <w:rFonts w:ascii="Times New Roman" w:hAnsi="Times New Roman"/>
                <w:color w:val="000000"/>
              </w:rPr>
              <w:t>п.п</w:t>
            </w:r>
            <w:proofErr w:type="spellEnd"/>
            <w:r w:rsidRPr="00952EA1">
              <w:rPr>
                <w:rFonts w:ascii="Times New Roman" w:hAnsi="Times New Roman"/>
                <w:color w:val="000000"/>
              </w:rPr>
              <w:t>. 2 и 4 п.33 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15</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Бронников Александр Александрович</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Ононский</w:t>
            </w:r>
            <w:proofErr w:type="spellEnd"/>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16</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Булатова Альбина Тимофеевна</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Приаргунский</w:t>
            </w:r>
          </w:p>
        </w:tc>
        <w:tc>
          <w:tcPr>
            <w:tcW w:w="2708" w:type="dxa"/>
          </w:tcPr>
          <w:p w:rsidR="008E329C"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p w:rsidR="000858A0" w:rsidRPr="00E66168" w:rsidRDefault="000858A0" w:rsidP="00E860B2">
            <w:pPr>
              <w:jc w:val="center"/>
              <w:rPr>
                <w:rFonts w:ascii="Times New Roman" w:hAnsi="Times New Roman"/>
                <w:color w:val="000000"/>
              </w:rPr>
            </w:pP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lastRenderedPageBreak/>
              <w:t>17</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Бянкин</w:t>
            </w:r>
            <w:proofErr w:type="spellEnd"/>
            <w:r w:rsidRPr="00E66168">
              <w:rPr>
                <w:rFonts w:ascii="Times New Roman" w:hAnsi="Times New Roman"/>
                <w:color w:val="000000"/>
              </w:rPr>
              <w:t xml:space="preserve"> Александр Викторович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Забайкальский район</w:t>
            </w:r>
          </w:p>
        </w:tc>
        <w:tc>
          <w:tcPr>
            <w:tcW w:w="2708" w:type="dxa"/>
          </w:tcPr>
          <w:p w:rsidR="008E329C" w:rsidRPr="00E66168" w:rsidRDefault="008E329C" w:rsidP="001D76FD">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18</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Васильева Виктория Евгеньевна</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Акшинский</w:t>
            </w:r>
            <w:proofErr w:type="spellEnd"/>
          </w:p>
        </w:tc>
        <w:tc>
          <w:tcPr>
            <w:tcW w:w="2708" w:type="dxa"/>
          </w:tcPr>
          <w:p w:rsidR="008E329C" w:rsidRPr="00E66168" w:rsidRDefault="008E329C" w:rsidP="00F85BD5">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1 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19</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Вист Евгения Юрьевна</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г. Чита</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4</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20</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Высоцкая Юлия Станиславовна</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Читинский</w:t>
            </w:r>
          </w:p>
        </w:tc>
        <w:tc>
          <w:tcPr>
            <w:tcW w:w="2708" w:type="dxa"/>
          </w:tcPr>
          <w:p w:rsidR="008E329C" w:rsidRPr="003251DD"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21</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Галютина</w:t>
            </w:r>
            <w:proofErr w:type="spellEnd"/>
            <w:r w:rsidRPr="00E66168">
              <w:rPr>
                <w:rFonts w:ascii="Times New Roman" w:hAnsi="Times New Roman"/>
                <w:color w:val="000000"/>
              </w:rPr>
              <w:t xml:space="preserve"> Любовь Викторовна</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Краснокаменский</w:t>
            </w:r>
            <w:proofErr w:type="spellEnd"/>
          </w:p>
        </w:tc>
        <w:tc>
          <w:tcPr>
            <w:tcW w:w="2708" w:type="dxa"/>
          </w:tcPr>
          <w:p w:rsidR="008E329C" w:rsidRPr="003251DD"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22</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Гончиков</w:t>
            </w:r>
            <w:proofErr w:type="spellEnd"/>
            <w:r w:rsidRPr="00E66168">
              <w:rPr>
                <w:rFonts w:ascii="Times New Roman" w:hAnsi="Times New Roman"/>
                <w:color w:val="000000"/>
              </w:rPr>
              <w:t xml:space="preserve"> Болот </w:t>
            </w:r>
            <w:proofErr w:type="spellStart"/>
            <w:r w:rsidRPr="00E66168">
              <w:rPr>
                <w:rFonts w:ascii="Times New Roman" w:hAnsi="Times New Roman"/>
                <w:color w:val="000000"/>
              </w:rPr>
              <w:t>Базарсадаевич</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Могойтуйский</w:t>
            </w:r>
            <w:proofErr w:type="spellEnd"/>
          </w:p>
        </w:tc>
        <w:tc>
          <w:tcPr>
            <w:tcW w:w="2708" w:type="dxa"/>
          </w:tcPr>
          <w:p w:rsidR="008E329C" w:rsidRPr="00E66168" w:rsidRDefault="008E329C" w:rsidP="00FD37AE">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w:t>
            </w:r>
            <w:r>
              <w:rPr>
                <w:rFonts w:ascii="Times New Roman" w:hAnsi="Times New Roman"/>
                <w:color w:val="000000"/>
              </w:rPr>
              <w:t xml:space="preserve"> 2 и</w:t>
            </w:r>
            <w:r w:rsidRPr="003251DD">
              <w:rPr>
                <w:rFonts w:ascii="Times New Roman" w:hAnsi="Times New Roman"/>
                <w:color w:val="000000"/>
              </w:rPr>
              <w:t xml:space="preserve"> </w:t>
            </w:r>
            <w:r>
              <w:rPr>
                <w:rFonts w:ascii="Times New Roman" w:hAnsi="Times New Roman"/>
                <w:color w:val="000000"/>
              </w:rPr>
              <w:t xml:space="preserve">4    </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23</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Дамдинова</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Эржэн</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Солбоновна</w:t>
            </w:r>
            <w:proofErr w:type="spellEnd"/>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24</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Дармаева</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Балжидма</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Очировна</w:t>
            </w:r>
            <w:proofErr w:type="spellEnd"/>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E66168" w:rsidRDefault="008E329C" w:rsidP="00FD37AE">
            <w:pPr>
              <w:jc w:val="center"/>
              <w:rPr>
                <w:rFonts w:ascii="Times New Roman" w:hAnsi="Times New Roman"/>
                <w:color w:val="000000"/>
              </w:rPr>
            </w:pPr>
            <w:r w:rsidRPr="001D76FD">
              <w:rPr>
                <w:rFonts w:ascii="Times New Roman" w:hAnsi="Times New Roman"/>
                <w:color w:val="000000"/>
              </w:rPr>
              <w:t xml:space="preserve">Нарушение </w:t>
            </w:r>
            <w:proofErr w:type="spellStart"/>
            <w:r w:rsidRPr="001D76FD">
              <w:rPr>
                <w:rFonts w:ascii="Times New Roman" w:hAnsi="Times New Roman"/>
                <w:color w:val="000000"/>
              </w:rPr>
              <w:t>п.п</w:t>
            </w:r>
            <w:proofErr w:type="spellEnd"/>
            <w:r w:rsidRPr="001D76FD">
              <w:rPr>
                <w:rFonts w:ascii="Times New Roman" w:hAnsi="Times New Roman"/>
                <w:color w:val="000000"/>
              </w:rPr>
              <w:t>. 2 п. 33 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25</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Дмитриева Кристина Владимировна</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Оловяннинский</w:t>
            </w:r>
            <w:proofErr w:type="spellEnd"/>
          </w:p>
        </w:tc>
        <w:tc>
          <w:tcPr>
            <w:tcW w:w="2708" w:type="dxa"/>
          </w:tcPr>
          <w:p w:rsidR="008E329C" w:rsidRPr="003251DD"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26</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Дондоков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Тумэн</w:t>
            </w:r>
            <w:proofErr w:type="spellEnd"/>
            <w:r w:rsidRPr="00E66168">
              <w:rPr>
                <w:rFonts w:ascii="Times New Roman" w:hAnsi="Times New Roman"/>
                <w:color w:val="000000"/>
              </w:rPr>
              <w:t xml:space="preserve"> Сергеевич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27</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Дугаров</w:t>
            </w:r>
            <w:proofErr w:type="spellEnd"/>
            <w:r w:rsidRPr="00E66168">
              <w:rPr>
                <w:rFonts w:ascii="Times New Roman" w:hAnsi="Times New Roman"/>
                <w:color w:val="000000"/>
              </w:rPr>
              <w:t xml:space="preserve"> Захар Захарович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3251DD"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28</w:t>
            </w:r>
          </w:p>
        </w:tc>
        <w:tc>
          <w:tcPr>
            <w:tcW w:w="4256" w:type="dxa"/>
          </w:tcPr>
          <w:p w:rsidR="008E329C" w:rsidRPr="00952EA1" w:rsidRDefault="008E329C" w:rsidP="007A6793">
            <w:pPr>
              <w:rPr>
                <w:rFonts w:ascii="Times New Roman" w:hAnsi="Times New Roman"/>
                <w:color w:val="000000"/>
              </w:rPr>
            </w:pPr>
            <w:proofErr w:type="spellStart"/>
            <w:r w:rsidRPr="00952EA1">
              <w:rPr>
                <w:rFonts w:ascii="Times New Roman" w:hAnsi="Times New Roman"/>
                <w:color w:val="000000"/>
              </w:rPr>
              <w:t>Жамбуев</w:t>
            </w:r>
            <w:proofErr w:type="spellEnd"/>
            <w:r w:rsidRPr="00952EA1">
              <w:rPr>
                <w:rFonts w:ascii="Times New Roman" w:hAnsi="Times New Roman"/>
                <w:color w:val="000000"/>
              </w:rPr>
              <w:t xml:space="preserve"> Александр Сергеевич</w:t>
            </w:r>
          </w:p>
        </w:tc>
        <w:tc>
          <w:tcPr>
            <w:tcW w:w="2127" w:type="dxa"/>
          </w:tcPr>
          <w:p w:rsidR="008E329C" w:rsidRPr="00952EA1" w:rsidRDefault="008E329C" w:rsidP="00E66168">
            <w:pPr>
              <w:jc w:val="center"/>
              <w:rPr>
                <w:rFonts w:ascii="Times New Roman" w:hAnsi="Times New Roman"/>
                <w:color w:val="000000"/>
              </w:rPr>
            </w:pPr>
            <w:proofErr w:type="spellStart"/>
            <w:r w:rsidRPr="00952EA1">
              <w:rPr>
                <w:rFonts w:ascii="Times New Roman" w:hAnsi="Times New Roman"/>
                <w:color w:val="000000"/>
              </w:rPr>
              <w:t>Дульдургинский</w:t>
            </w:r>
            <w:proofErr w:type="spellEnd"/>
          </w:p>
        </w:tc>
        <w:tc>
          <w:tcPr>
            <w:tcW w:w="2708" w:type="dxa"/>
          </w:tcPr>
          <w:p w:rsidR="008E329C" w:rsidRPr="007427A5" w:rsidRDefault="008E329C" w:rsidP="007427A5">
            <w:pPr>
              <w:jc w:val="center"/>
              <w:rPr>
                <w:rFonts w:ascii="Times New Roman" w:hAnsi="Times New Roman"/>
                <w:color w:val="000000"/>
              </w:rPr>
            </w:pPr>
            <w:r w:rsidRPr="00952EA1">
              <w:rPr>
                <w:rFonts w:ascii="Times New Roman" w:hAnsi="Times New Roman"/>
                <w:color w:val="000000"/>
              </w:rPr>
              <w:t xml:space="preserve">Нарушение </w:t>
            </w:r>
            <w:proofErr w:type="spellStart"/>
            <w:r w:rsidRPr="00952EA1">
              <w:rPr>
                <w:rFonts w:ascii="Times New Roman" w:hAnsi="Times New Roman"/>
                <w:color w:val="000000"/>
              </w:rPr>
              <w:t>п.п</w:t>
            </w:r>
            <w:proofErr w:type="spellEnd"/>
            <w:r w:rsidRPr="00952EA1">
              <w:rPr>
                <w:rFonts w:ascii="Times New Roman" w:hAnsi="Times New Roman"/>
                <w:color w:val="000000"/>
              </w:rPr>
              <w:t>. 2 п. 33 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29</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Жамсоев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Зоригто</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Цыренович</w:t>
            </w:r>
            <w:proofErr w:type="spellEnd"/>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3251DD" w:rsidRDefault="008E329C" w:rsidP="00A1556F">
            <w:pPr>
              <w:ind w:left="-93" w:right="-108"/>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30</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Зайсаев</w:t>
            </w:r>
            <w:proofErr w:type="spellEnd"/>
            <w:r w:rsidRPr="00E66168">
              <w:rPr>
                <w:rFonts w:ascii="Times New Roman" w:hAnsi="Times New Roman"/>
                <w:color w:val="000000"/>
              </w:rPr>
              <w:t xml:space="preserve"> Николай </w:t>
            </w:r>
            <w:proofErr w:type="spellStart"/>
            <w:r w:rsidRPr="00E66168">
              <w:rPr>
                <w:rFonts w:ascii="Times New Roman" w:hAnsi="Times New Roman"/>
                <w:color w:val="000000"/>
              </w:rPr>
              <w:t>Тумурович</w:t>
            </w:r>
            <w:proofErr w:type="spellEnd"/>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Забайкальский</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и 4     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31</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Захаров Захар Сергеевич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Забайкальский</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1</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32</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Золотуев</w:t>
            </w:r>
            <w:proofErr w:type="spellEnd"/>
            <w:r w:rsidRPr="00E66168">
              <w:rPr>
                <w:rFonts w:ascii="Times New Roman" w:hAnsi="Times New Roman"/>
                <w:color w:val="000000"/>
              </w:rPr>
              <w:t xml:space="preserve"> Евгений Владимирович</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Тунгокоченский</w:t>
            </w:r>
            <w:proofErr w:type="spellEnd"/>
          </w:p>
        </w:tc>
        <w:tc>
          <w:tcPr>
            <w:tcW w:w="2708" w:type="dxa"/>
          </w:tcPr>
          <w:p w:rsidR="008E329C" w:rsidRPr="00E66168"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33</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Иринчинов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Чингис</w:t>
            </w:r>
            <w:proofErr w:type="spellEnd"/>
            <w:r w:rsidRPr="00E66168">
              <w:rPr>
                <w:rFonts w:ascii="Times New Roman" w:hAnsi="Times New Roman"/>
                <w:color w:val="000000"/>
              </w:rPr>
              <w:t xml:space="preserve"> Александрович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3251DD" w:rsidRDefault="008E329C" w:rsidP="001D76FD">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Pr>
                <w:rFonts w:ascii="Times New Roman" w:hAnsi="Times New Roman"/>
                <w:color w:val="000000"/>
              </w:rPr>
              <w:t>п.п</w:t>
            </w:r>
            <w:proofErr w:type="spellEnd"/>
            <w:r>
              <w:rPr>
                <w:rFonts w:ascii="Times New Roman" w:hAnsi="Times New Roman"/>
                <w:color w:val="000000"/>
              </w:rPr>
              <w:t>.</w:t>
            </w:r>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34</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Козлов Владимир Михайлович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Калганский</w:t>
            </w:r>
          </w:p>
        </w:tc>
        <w:tc>
          <w:tcPr>
            <w:tcW w:w="2708" w:type="dxa"/>
          </w:tcPr>
          <w:p w:rsidR="008E329C" w:rsidRPr="00E66168" w:rsidRDefault="008E329C" w:rsidP="001D76FD">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1, 2 и 4</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35</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Колесников Артём Иванович</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Красночикойский</w:t>
            </w:r>
            <w:proofErr w:type="spellEnd"/>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36</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Мазница Игорь Сергеевич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г. Иркутс</w:t>
            </w:r>
            <w:r>
              <w:rPr>
                <w:rFonts w:ascii="Times New Roman" w:hAnsi="Times New Roman"/>
                <w:color w:val="000000"/>
              </w:rPr>
              <w:t>к</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 xml:space="preserve">1 и 2   </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37</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Макушев</w:t>
            </w:r>
            <w:proofErr w:type="spellEnd"/>
            <w:r w:rsidRPr="00E66168">
              <w:rPr>
                <w:rFonts w:ascii="Times New Roman" w:hAnsi="Times New Roman"/>
                <w:color w:val="000000"/>
              </w:rPr>
              <w:t xml:space="preserve"> Александр Владимирович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 xml:space="preserve">г. </w:t>
            </w:r>
            <w:proofErr w:type="spellStart"/>
            <w:r w:rsidRPr="00E66168">
              <w:rPr>
                <w:rFonts w:ascii="Times New Roman" w:hAnsi="Times New Roman"/>
                <w:color w:val="000000"/>
              </w:rPr>
              <w:t>Борзинский</w:t>
            </w:r>
            <w:proofErr w:type="spellEnd"/>
          </w:p>
        </w:tc>
        <w:tc>
          <w:tcPr>
            <w:tcW w:w="2708" w:type="dxa"/>
          </w:tcPr>
          <w:p w:rsidR="008E329C" w:rsidRPr="003251DD"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rPr>
          <w:trHeight w:val="529"/>
        </w:trPr>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38</w:t>
            </w:r>
          </w:p>
        </w:tc>
        <w:tc>
          <w:tcPr>
            <w:tcW w:w="4256" w:type="dxa"/>
          </w:tcPr>
          <w:p w:rsidR="008E329C" w:rsidRPr="00FD37AE" w:rsidRDefault="008E329C" w:rsidP="00FD37AE">
            <w:pPr>
              <w:rPr>
                <w:rFonts w:ascii="Times New Roman" w:hAnsi="Times New Roman"/>
                <w:color w:val="000000"/>
              </w:rPr>
            </w:pPr>
            <w:r w:rsidRPr="00FD37AE">
              <w:rPr>
                <w:rFonts w:ascii="Times New Roman" w:hAnsi="Times New Roman"/>
                <w:color w:val="000000"/>
              </w:rPr>
              <w:t>Нефедьев Дмитрий Владимирович</w:t>
            </w:r>
          </w:p>
        </w:tc>
        <w:tc>
          <w:tcPr>
            <w:tcW w:w="2127" w:type="dxa"/>
          </w:tcPr>
          <w:p w:rsidR="008E329C" w:rsidRPr="00FD37AE" w:rsidRDefault="008E329C" w:rsidP="00FD37AE">
            <w:pPr>
              <w:jc w:val="center"/>
              <w:rPr>
                <w:rFonts w:ascii="Times New Roman" w:hAnsi="Times New Roman"/>
                <w:color w:val="000000"/>
              </w:rPr>
            </w:pPr>
            <w:r>
              <w:rPr>
                <w:rFonts w:ascii="Times New Roman" w:hAnsi="Times New Roman"/>
                <w:color w:val="000000"/>
              </w:rPr>
              <w:t>Чернышевский</w:t>
            </w:r>
          </w:p>
        </w:tc>
        <w:tc>
          <w:tcPr>
            <w:tcW w:w="2708" w:type="dxa"/>
          </w:tcPr>
          <w:p w:rsidR="008E329C" w:rsidRPr="003251DD" w:rsidRDefault="008E329C" w:rsidP="00E860B2">
            <w:pPr>
              <w:jc w:val="center"/>
              <w:rPr>
                <w:color w:val="000000"/>
              </w:rPr>
            </w:pPr>
            <w:r w:rsidRPr="00FD37AE">
              <w:rPr>
                <w:rFonts w:ascii="Times New Roman" w:hAnsi="Times New Roman"/>
                <w:color w:val="000000"/>
              </w:rPr>
              <w:t xml:space="preserve">Нарушение </w:t>
            </w:r>
            <w:proofErr w:type="spellStart"/>
            <w:r w:rsidRPr="00FD37AE">
              <w:rPr>
                <w:rFonts w:ascii="Times New Roman" w:hAnsi="Times New Roman"/>
                <w:color w:val="000000"/>
              </w:rPr>
              <w:t>п.п</w:t>
            </w:r>
            <w:proofErr w:type="spellEnd"/>
            <w:r w:rsidRPr="00FD37AE">
              <w:rPr>
                <w:rFonts w:ascii="Times New Roman" w:hAnsi="Times New Roman"/>
                <w:color w:val="000000"/>
              </w:rPr>
              <w:t>. 1</w:t>
            </w:r>
            <w:r>
              <w:rPr>
                <w:rFonts w:ascii="Times New Roman" w:hAnsi="Times New Roman"/>
                <w:color w:val="000000"/>
              </w:rPr>
              <w:t xml:space="preserve"> и 3    </w:t>
            </w:r>
            <w:r w:rsidRPr="00FD37AE">
              <w:rPr>
                <w:rFonts w:ascii="Times New Roman" w:hAnsi="Times New Roman"/>
                <w:color w:val="000000"/>
              </w:rPr>
              <w:t xml:space="preserve"> п. 33 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39</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Нимаева</w:t>
            </w:r>
            <w:proofErr w:type="spellEnd"/>
            <w:r w:rsidRPr="00E66168">
              <w:rPr>
                <w:rFonts w:ascii="Times New Roman" w:hAnsi="Times New Roman"/>
                <w:color w:val="000000"/>
              </w:rPr>
              <w:t xml:space="preserve"> Любовь Николаевна</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Могойтуйский</w:t>
            </w:r>
            <w:proofErr w:type="spellEnd"/>
          </w:p>
        </w:tc>
        <w:tc>
          <w:tcPr>
            <w:tcW w:w="2708" w:type="dxa"/>
          </w:tcPr>
          <w:p w:rsidR="008E329C" w:rsidRPr="00E66168"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1</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40</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Нимаева</w:t>
            </w:r>
            <w:proofErr w:type="spellEnd"/>
            <w:r w:rsidRPr="00E66168">
              <w:rPr>
                <w:rFonts w:ascii="Times New Roman" w:hAnsi="Times New Roman"/>
                <w:color w:val="000000"/>
              </w:rPr>
              <w:t xml:space="preserve"> Любовь Сергеевна</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Петровск-Забайкальский</w:t>
            </w:r>
          </w:p>
        </w:tc>
        <w:tc>
          <w:tcPr>
            <w:tcW w:w="2708" w:type="dxa"/>
          </w:tcPr>
          <w:p w:rsidR="008E329C" w:rsidRPr="003251DD"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41</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 xml:space="preserve">Петрова Светлана </w:t>
            </w:r>
            <w:proofErr w:type="spellStart"/>
            <w:r w:rsidRPr="00E66168">
              <w:rPr>
                <w:rFonts w:ascii="Times New Roman" w:hAnsi="Times New Roman"/>
                <w:color w:val="000000"/>
              </w:rPr>
              <w:t>Цынгуевна</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Могойтуйский</w:t>
            </w:r>
            <w:proofErr w:type="spellEnd"/>
          </w:p>
        </w:tc>
        <w:tc>
          <w:tcPr>
            <w:tcW w:w="2708" w:type="dxa"/>
          </w:tcPr>
          <w:p w:rsidR="008E329C" w:rsidRPr="00E66168" w:rsidRDefault="008E329C" w:rsidP="00E860B2">
            <w:pPr>
              <w:jc w:val="center"/>
              <w:rPr>
                <w:rFonts w:ascii="Times New Roman" w:hAnsi="Times New Roman"/>
                <w:color w:val="000000"/>
              </w:rPr>
            </w:pPr>
            <w:r w:rsidRPr="00C64AD4">
              <w:rPr>
                <w:rFonts w:ascii="Times New Roman" w:hAnsi="Times New Roman"/>
                <w:color w:val="000000"/>
              </w:rPr>
              <w:t xml:space="preserve">Нарушение </w:t>
            </w:r>
            <w:proofErr w:type="spellStart"/>
            <w:r w:rsidRPr="00C64AD4">
              <w:rPr>
                <w:rFonts w:ascii="Times New Roman" w:hAnsi="Times New Roman"/>
                <w:color w:val="000000"/>
              </w:rPr>
              <w:t>п.п</w:t>
            </w:r>
            <w:proofErr w:type="spellEnd"/>
            <w:r w:rsidRPr="00C64AD4">
              <w:rPr>
                <w:rFonts w:ascii="Times New Roman" w:hAnsi="Times New Roman"/>
                <w:color w:val="000000"/>
              </w:rPr>
              <w:t>. 2 п. 33 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42</w:t>
            </w:r>
          </w:p>
        </w:tc>
        <w:tc>
          <w:tcPr>
            <w:tcW w:w="4256" w:type="dxa"/>
          </w:tcPr>
          <w:p w:rsidR="008E329C" w:rsidRDefault="008E329C" w:rsidP="007A6793">
            <w:pPr>
              <w:rPr>
                <w:rFonts w:ascii="Times New Roman" w:hAnsi="Times New Roman"/>
                <w:color w:val="000000"/>
              </w:rPr>
            </w:pPr>
            <w:r w:rsidRPr="00E66168">
              <w:rPr>
                <w:rFonts w:ascii="Times New Roman" w:hAnsi="Times New Roman"/>
                <w:color w:val="000000"/>
              </w:rPr>
              <w:t>Писарев Павел Анатольевич</w:t>
            </w:r>
          </w:p>
          <w:p w:rsidR="008E329C" w:rsidRPr="00E66168" w:rsidRDefault="008E329C" w:rsidP="007A6793">
            <w:pPr>
              <w:rPr>
                <w:rFonts w:ascii="Times New Roman" w:hAnsi="Times New Roman"/>
                <w:color w:val="000000"/>
              </w:rPr>
            </w:pP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Шилкинский</w:t>
            </w:r>
            <w:proofErr w:type="spellEnd"/>
            <w:r w:rsidRPr="00E66168">
              <w:rPr>
                <w:rFonts w:ascii="Times New Roman" w:hAnsi="Times New Roman"/>
                <w:color w:val="000000"/>
              </w:rPr>
              <w:t xml:space="preserve"> район</w:t>
            </w:r>
          </w:p>
        </w:tc>
        <w:tc>
          <w:tcPr>
            <w:tcW w:w="2708" w:type="dxa"/>
          </w:tcPr>
          <w:p w:rsidR="008E329C" w:rsidRPr="00E66168" w:rsidRDefault="008E329C" w:rsidP="00FD37AE">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43</w:t>
            </w:r>
          </w:p>
        </w:tc>
        <w:tc>
          <w:tcPr>
            <w:tcW w:w="4256" w:type="dxa"/>
          </w:tcPr>
          <w:p w:rsidR="008E329C" w:rsidRPr="00952EA1" w:rsidRDefault="008E329C" w:rsidP="007A6793">
            <w:pPr>
              <w:rPr>
                <w:rFonts w:ascii="Times New Roman" w:hAnsi="Times New Roman"/>
                <w:color w:val="000000"/>
              </w:rPr>
            </w:pPr>
            <w:r w:rsidRPr="00952EA1">
              <w:rPr>
                <w:rFonts w:ascii="Times New Roman" w:hAnsi="Times New Roman"/>
                <w:color w:val="000000"/>
              </w:rPr>
              <w:t>Подрезов Максим Геннадьевич</w:t>
            </w:r>
          </w:p>
        </w:tc>
        <w:tc>
          <w:tcPr>
            <w:tcW w:w="2127" w:type="dxa"/>
          </w:tcPr>
          <w:p w:rsidR="008E329C" w:rsidRPr="00952EA1" w:rsidRDefault="008E329C" w:rsidP="00E66168">
            <w:pPr>
              <w:jc w:val="center"/>
              <w:rPr>
                <w:rFonts w:ascii="Times New Roman" w:hAnsi="Times New Roman"/>
                <w:color w:val="000000"/>
              </w:rPr>
            </w:pPr>
            <w:proofErr w:type="spellStart"/>
            <w:r w:rsidRPr="00952EA1">
              <w:rPr>
                <w:rFonts w:ascii="Times New Roman" w:hAnsi="Times New Roman"/>
                <w:color w:val="000000"/>
              </w:rPr>
              <w:t>Кыринский</w:t>
            </w:r>
            <w:proofErr w:type="spellEnd"/>
          </w:p>
        </w:tc>
        <w:tc>
          <w:tcPr>
            <w:tcW w:w="2708" w:type="dxa"/>
          </w:tcPr>
          <w:p w:rsidR="008E329C" w:rsidRPr="00952EA1" w:rsidRDefault="008E329C" w:rsidP="00A1556F">
            <w:pPr>
              <w:jc w:val="center"/>
              <w:rPr>
                <w:rFonts w:ascii="Times New Roman" w:hAnsi="Times New Roman"/>
                <w:color w:val="000000"/>
              </w:rPr>
            </w:pPr>
            <w:r w:rsidRPr="00952EA1">
              <w:rPr>
                <w:rFonts w:ascii="Times New Roman" w:hAnsi="Times New Roman"/>
                <w:color w:val="000000"/>
              </w:rPr>
              <w:t xml:space="preserve">Нарушение </w:t>
            </w:r>
            <w:proofErr w:type="spellStart"/>
            <w:r w:rsidRPr="00952EA1">
              <w:rPr>
                <w:rFonts w:ascii="Times New Roman" w:hAnsi="Times New Roman"/>
                <w:color w:val="000000"/>
              </w:rPr>
              <w:t>п.п</w:t>
            </w:r>
            <w:proofErr w:type="spellEnd"/>
            <w:r w:rsidRPr="00952EA1">
              <w:rPr>
                <w:rFonts w:ascii="Times New Roman" w:hAnsi="Times New Roman"/>
                <w:color w:val="000000"/>
              </w:rPr>
              <w:t>. 2 п. 33 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lastRenderedPageBreak/>
              <w:t>44</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Поляков Владимир Владимирович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Читинский</w:t>
            </w:r>
          </w:p>
        </w:tc>
        <w:tc>
          <w:tcPr>
            <w:tcW w:w="2708" w:type="dxa"/>
          </w:tcPr>
          <w:p w:rsidR="008E329C" w:rsidRPr="00E66168" w:rsidRDefault="008E329C" w:rsidP="00FD37AE">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45</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Путиялов</w:t>
            </w:r>
            <w:proofErr w:type="spellEnd"/>
            <w:r w:rsidRPr="00E66168">
              <w:rPr>
                <w:rFonts w:ascii="Times New Roman" w:hAnsi="Times New Roman"/>
                <w:color w:val="000000"/>
              </w:rPr>
              <w:t xml:space="preserve"> Сергей Александрович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Приаргунский</w:t>
            </w:r>
          </w:p>
        </w:tc>
        <w:tc>
          <w:tcPr>
            <w:tcW w:w="2708" w:type="dxa"/>
          </w:tcPr>
          <w:p w:rsidR="008E329C" w:rsidRPr="00E66168" w:rsidRDefault="008E329C" w:rsidP="001D76FD">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46</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Рузиев</w:t>
            </w:r>
            <w:proofErr w:type="spellEnd"/>
            <w:r w:rsidRPr="00E66168">
              <w:rPr>
                <w:rFonts w:ascii="Times New Roman" w:hAnsi="Times New Roman"/>
                <w:color w:val="000000"/>
              </w:rPr>
              <w:t xml:space="preserve"> Мусин </w:t>
            </w:r>
            <w:proofErr w:type="spellStart"/>
            <w:r w:rsidRPr="00E66168">
              <w:rPr>
                <w:rFonts w:ascii="Times New Roman" w:hAnsi="Times New Roman"/>
                <w:color w:val="000000"/>
              </w:rPr>
              <w:t>Темирович</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Оловяннинский</w:t>
            </w:r>
            <w:proofErr w:type="spellEnd"/>
          </w:p>
        </w:tc>
        <w:tc>
          <w:tcPr>
            <w:tcW w:w="2708" w:type="dxa"/>
          </w:tcPr>
          <w:p w:rsidR="008E329C" w:rsidRPr="00E66168"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47</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Савин Павел Константинович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г. Чита</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и 4     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48</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Садаев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Эрдэм</w:t>
            </w:r>
            <w:proofErr w:type="spellEnd"/>
            <w:r w:rsidRPr="00E66168">
              <w:rPr>
                <w:rFonts w:ascii="Times New Roman" w:hAnsi="Times New Roman"/>
                <w:color w:val="000000"/>
              </w:rPr>
              <w:t xml:space="preserve"> Николаевич</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Ононский</w:t>
            </w:r>
            <w:proofErr w:type="spellEnd"/>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49</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Сапожников Виталий Викторович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Забайкальский</w:t>
            </w:r>
          </w:p>
        </w:tc>
        <w:tc>
          <w:tcPr>
            <w:tcW w:w="2708" w:type="dxa"/>
          </w:tcPr>
          <w:p w:rsidR="008E329C" w:rsidRPr="003251DD" w:rsidRDefault="008E329C" w:rsidP="00B1283D">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 и 4</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50</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 xml:space="preserve">Уметов </w:t>
            </w:r>
            <w:proofErr w:type="spellStart"/>
            <w:r w:rsidRPr="00E66168">
              <w:rPr>
                <w:rFonts w:ascii="Times New Roman" w:hAnsi="Times New Roman"/>
                <w:color w:val="000000"/>
              </w:rPr>
              <w:t>Алмасбек</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Баисович</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Борзинский</w:t>
            </w:r>
            <w:proofErr w:type="spellEnd"/>
          </w:p>
        </w:tc>
        <w:tc>
          <w:tcPr>
            <w:tcW w:w="2708" w:type="dxa"/>
          </w:tcPr>
          <w:p w:rsidR="008E329C" w:rsidRPr="00E66168" w:rsidRDefault="008E329C" w:rsidP="00412906">
            <w:pPr>
              <w:jc w:val="center"/>
              <w:rPr>
                <w:rFonts w:ascii="Times New Roman" w:hAnsi="Times New Roman"/>
                <w:color w:val="000000"/>
              </w:rPr>
            </w:pPr>
            <w:r w:rsidRPr="009D5DC4">
              <w:rPr>
                <w:rFonts w:ascii="Times New Roman" w:hAnsi="Times New Roman"/>
                <w:color w:val="000000"/>
              </w:rPr>
              <w:t>Нарушение</w:t>
            </w:r>
            <w:r>
              <w:rPr>
                <w:rFonts w:ascii="Times New Roman" w:hAnsi="Times New Roman"/>
                <w:color w:val="000000"/>
              </w:rPr>
              <w:t xml:space="preserve"> </w:t>
            </w:r>
            <w:proofErr w:type="spellStart"/>
            <w:r>
              <w:rPr>
                <w:rFonts w:ascii="Times New Roman" w:hAnsi="Times New Roman"/>
                <w:color w:val="000000"/>
              </w:rPr>
              <w:t>п.п</w:t>
            </w:r>
            <w:proofErr w:type="spellEnd"/>
            <w:r>
              <w:rPr>
                <w:rFonts w:ascii="Times New Roman" w:hAnsi="Times New Roman"/>
                <w:color w:val="000000"/>
              </w:rPr>
              <w:t xml:space="preserve">. 1 и 2 п.33 </w:t>
            </w:r>
            <w:r w:rsidRPr="009D5DC4">
              <w:rPr>
                <w:rFonts w:ascii="Times New Roman" w:hAnsi="Times New Roman"/>
                <w:color w:val="000000"/>
              </w:rPr>
              <w:t xml:space="preserve"> 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51</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Федоткина</w:t>
            </w:r>
            <w:proofErr w:type="spellEnd"/>
            <w:r w:rsidRPr="00E66168">
              <w:rPr>
                <w:rFonts w:ascii="Times New Roman" w:hAnsi="Times New Roman"/>
                <w:color w:val="000000"/>
              </w:rPr>
              <w:t xml:space="preserve"> Елена Сергеевна</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Читинский</w:t>
            </w:r>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52</w:t>
            </w:r>
          </w:p>
        </w:tc>
        <w:tc>
          <w:tcPr>
            <w:tcW w:w="4256" w:type="dxa"/>
          </w:tcPr>
          <w:p w:rsidR="008E329C" w:rsidRDefault="008E329C" w:rsidP="007A6793">
            <w:pPr>
              <w:rPr>
                <w:rFonts w:ascii="Times New Roman" w:hAnsi="Times New Roman"/>
                <w:color w:val="000000"/>
              </w:rPr>
            </w:pPr>
            <w:r w:rsidRPr="00E66168">
              <w:rPr>
                <w:rFonts w:ascii="Times New Roman" w:hAnsi="Times New Roman"/>
                <w:color w:val="000000"/>
              </w:rPr>
              <w:t xml:space="preserve">Хафизов Акбар </w:t>
            </w:r>
            <w:proofErr w:type="spellStart"/>
            <w:r w:rsidRPr="00E66168">
              <w:rPr>
                <w:rFonts w:ascii="Times New Roman" w:hAnsi="Times New Roman"/>
                <w:color w:val="000000"/>
              </w:rPr>
              <w:t>Махмадуллович</w:t>
            </w:r>
            <w:proofErr w:type="spellEnd"/>
          </w:p>
          <w:p w:rsidR="008E329C" w:rsidRPr="00E66168" w:rsidRDefault="008E329C" w:rsidP="007A6793">
            <w:pPr>
              <w:rPr>
                <w:rFonts w:ascii="Times New Roman" w:hAnsi="Times New Roman"/>
                <w:color w:val="000000"/>
              </w:rPr>
            </w:pP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Улетовский</w:t>
            </w:r>
            <w:proofErr w:type="spellEnd"/>
          </w:p>
        </w:tc>
        <w:tc>
          <w:tcPr>
            <w:tcW w:w="2708" w:type="dxa"/>
          </w:tcPr>
          <w:p w:rsidR="008E329C" w:rsidRPr="001D76FD" w:rsidRDefault="008E329C" w:rsidP="00FD37AE">
            <w:pPr>
              <w:jc w:val="center"/>
              <w:rPr>
                <w:rFonts w:ascii="Times New Roman" w:hAnsi="Times New Roman"/>
                <w:color w:val="000000"/>
              </w:rPr>
            </w:pPr>
            <w:r w:rsidRPr="001D76FD">
              <w:rPr>
                <w:rFonts w:ascii="Times New Roman" w:hAnsi="Times New Roman"/>
                <w:color w:val="000000"/>
              </w:rPr>
              <w:t xml:space="preserve">Нарушение </w:t>
            </w:r>
            <w:proofErr w:type="spellStart"/>
            <w:r w:rsidRPr="001D76FD">
              <w:rPr>
                <w:rFonts w:ascii="Times New Roman" w:hAnsi="Times New Roman"/>
                <w:color w:val="000000"/>
              </w:rPr>
              <w:t>п.п</w:t>
            </w:r>
            <w:proofErr w:type="spellEnd"/>
            <w:r w:rsidRPr="001D76FD">
              <w:rPr>
                <w:rFonts w:ascii="Times New Roman" w:hAnsi="Times New Roman"/>
                <w:color w:val="000000"/>
              </w:rPr>
              <w:t>. 2 п. 33 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53</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 xml:space="preserve">Хафизов </w:t>
            </w:r>
            <w:proofErr w:type="spellStart"/>
            <w:r w:rsidRPr="00E66168">
              <w:rPr>
                <w:rFonts w:ascii="Times New Roman" w:hAnsi="Times New Roman"/>
                <w:color w:val="000000"/>
              </w:rPr>
              <w:t>Зайнидин</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Махмадуллович</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Улетовский</w:t>
            </w:r>
            <w:proofErr w:type="spellEnd"/>
          </w:p>
        </w:tc>
        <w:tc>
          <w:tcPr>
            <w:tcW w:w="2708" w:type="dxa"/>
          </w:tcPr>
          <w:p w:rsidR="008E329C" w:rsidRPr="001D76FD" w:rsidRDefault="008E329C" w:rsidP="00FD37AE">
            <w:pPr>
              <w:jc w:val="center"/>
              <w:rPr>
                <w:rFonts w:ascii="Times New Roman" w:hAnsi="Times New Roman"/>
                <w:color w:val="000000"/>
              </w:rPr>
            </w:pPr>
            <w:r w:rsidRPr="001D76FD">
              <w:rPr>
                <w:rFonts w:ascii="Times New Roman" w:hAnsi="Times New Roman"/>
                <w:color w:val="000000"/>
              </w:rPr>
              <w:t xml:space="preserve">Нарушение </w:t>
            </w:r>
            <w:proofErr w:type="spellStart"/>
            <w:r w:rsidRPr="001D76FD">
              <w:rPr>
                <w:rFonts w:ascii="Times New Roman" w:hAnsi="Times New Roman"/>
                <w:color w:val="000000"/>
              </w:rPr>
              <w:t>п.п</w:t>
            </w:r>
            <w:proofErr w:type="spellEnd"/>
            <w:r w:rsidRPr="001D76FD">
              <w:rPr>
                <w:rFonts w:ascii="Times New Roman" w:hAnsi="Times New Roman"/>
                <w:color w:val="000000"/>
              </w:rPr>
              <w:t>. 2 п. 33 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54</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Цыбикжапов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Арсалан</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Раднацыренович</w:t>
            </w:r>
            <w:proofErr w:type="spellEnd"/>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E66168" w:rsidRDefault="008E329C" w:rsidP="001D76FD">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55</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Цыденов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Аюр</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Дабаевич</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г</w:t>
            </w:r>
            <w:proofErr w:type="gramStart"/>
            <w:r w:rsidRPr="00E66168">
              <w:rPr>
                <w:rFonts w:ascii="Times New Roman" w:hAnsi="Times New Roman"/>
                <w:color w:val="000000"/>
              </w:rPr>
              <w:t>.Ч</w:t>
            </w:r>
            <w:proofErr w:type="gramEnd"/>
            <w:r w:rsidRPr="00E66168">
              <w:rPr>
                <w:rFonts w:ascii="Times New Roman" w:hAnsi="Times New Roman"/>
                <w:color w:val="000000"/>
              </w:rPr>
              <w:t>ита</w:t>
            </w:r>
            <w:proofErr w:type="spellEnd"/>
          </w:p>
        </w:tc>
        <w:tc>
          <w:tcPr>
            <w:tcW w:w="2708" w:type="dxa"/>
          </w:tcPr>
          <w:p w:rsidR="008E329C" w:rsidRPr="00E66168" w:rsidRDefault="008E329C" w:rsidP="00FD37AE">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sidR="00DA679C">
              <w:rPr>
                <w:rFonts w:ascii="Times New Roman" w:hAnsi="Times New Roman"/>
                <w:color w:val="000000"/>
              </w:rPr>
              <w:t xml:space="preserve">и 5    </w:t>
            </w:r>
            <w:bookmarkStart w:id="0" w:name="_GoBack"/>
            <w:bookmarkEnd w:id="0"/>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56</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Цыремжитов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Абида</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Цыбекжапович</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Могойтуйский</w:t>
            </w:r>
            <w:proofErr w:type="spellEnd"/>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57</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 xml:space="preserve">Цыренов </w:t>
            </w:r>
            <w:proofErr w:type="spellStart"/>
            <w:r w:rsidRPr="00E66168">
              <w:rPr>
                <w:rFonts w:ascii="Times New Roman" w:hAnsi="Times New Roman"/>
                <w:color w:val="000000"/>
              </w:rPr>
              <w:t>Шойроп</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Жаргалович</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Ононский</w:t>
            </w:r>
            <w:proofErr w:type="spellEnd"/>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58</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Черных Сергей Иванович</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Красночикойский</w:t>
            </w:r>
            <w:proofErr w:type="spellEnd"/>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59</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Черных Сергей Михайлович</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Агинский</w:t>
            </w:r>
          </w:p>
        </w:tc>
        <w:tc>
          <w:tcPr>
            <w:tcW w:w="2708" w:type="dxa"/>
          </w:tcPr>
          <w:p w:rsidR="008E329C" w:rsidRPr="00E66168" w:rsidRDefault="008E329C" w:rsidP="00E427AA">
            <w:pPr>
              <w:jc w:val="center"/>
              <w:rPr>
                <w:rFonts w:ascii="Times New Roman" w:hAnsi="Times New Roman"/>
                <w:color w:val="000000"/>
              </w:rPr>
            </w:pPr>
            <w:r w:rsidRPr="009D5DC4">
              <w:rPr>
                <w:rFonts w:ascii="Times New Roman" w:hAnsi="Times New Roman"/>
                <w:color w:val="000000"/>
              </w:rPr>
              <w:t xml:space="preserve">Нарушение </w:t>
            </w:r>
            <w:proofErr w:type="spellStart"/>
            <w:r w:rsidRPr="009D5DC4">
              <w:rPr>
                <w:rFonts w:ascii="Times New Roman" w:hAnsi="Times New Roman"/>
                <w:color w:val="000000"/>
              </w:rPr>
              <w:t>п.п</w:t>
            </w:r>
            <w:proofErr w:type="spellEnd"/>
            <w:r w:rsidRPr="009D5DC4">
              <w:rPr>
                <w:rFonts w:ascii="Times New Roman" w:hAnsi="Times New Roman"/>
                <w:color w:val="000000"/>
              </w:rPr>
              <w:t>. 2 п. 33 Порядка</w:t>
            </w:r>
          </w:p>
        </w:tc>
      </w:tr>
      <w:tr w:rsidR="008E329C" w:rsidRPr="00CC5E02" w:rsidTr="00D42A90">
        <w:tc>
          <w:tcPr>
            <w:tcW w:w="564" w:type="dxa"/>
          </w:tcPr>
          <w:p w:rsidR="008E329C" w:rsidRPr="00E66168" w:rsidRDefault="007427A5" w:rsidP="007F7511">
            <w:pPr>
              <w:rPr>
                <w:rFonts w:ascii="Times New Roman" w:hAnsi="Times New Roman"/>
                <w:color w:val="000000"/>
              </w:rPr>
            </w:pPr>
            <w:r>
              <w:rPr>
                <w:rFonts w:ascii="Times New Roman" w:hAnsi="Times New Roman"/>
                <w:color w:val="000000"/>
              </w:rPr>
              <w:t>60</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Чистякова Валентина Тимофеевна</w:t>
            </w:r>
          </w:p>
        </w:tc>
        <w:tc>
          <w:tcPr>
            <w:tcW w:w="2127" w:type="dxa"/>
          </w:tcPr>
          <w:p w:rsidR="008E329C" w:rsidRPr="00E66168" w:rsidRDefault="008E329C" w:rsidP="00E66168">
            <w:pPr>
              <w:jc w:val="center"/>
              <w:rPr>
                <w:rFonts w:ascii="Times New Roman" w:hAnsi="Times New Roman"/>
                <w:color w:val="000000"/>
              </w:rPr>
            </w:pPr>
            <w:r w:rsidRPr="00E66168">
              <w:rPr>
                <w:rFonts w:ascii="Times New Roman" w:hAnsi="Times New Roman"/>
                <w:color w:val="000000"/>
              </w:rPr>
              <w:t>Приаргунск</w:t>
            </w:r>
            <w:r>
              <w:rPr>
                <w:rFonts w:ascii="Times New Roman" w:hAnsi="Times New Roman"/>
                <w:color w:val="000000"/>
              </w:rPr>
              <w:t>ий</w:t>
            </w:r>
          </w:p>
        </w:tc>
        <w:tc>
          <w:tcPr>
            <w:tcW w:w="2708" w:type="dxa"/>
          </w:tcPr>
          <w:p w:rsidR="008E329C" w:rsidRPr="00876517"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 и 4</w:t>
            </w:r>
            <w:r w:rsidRPr="003251DD">
              <w:rPr>
                <w:rFonts w:ascii="Times New Roman" w:hAnsi="Times New Roman"/>
                <w:color w:val="000000"/>
              </w:rPr>
              <w:t xml:space="preserve"> </w:t>
            </w:r>
            <w:r>
              <w:rPr>
                <w:rFonts w:ascii="Times New Roman" w:hAnsi="Times New Roman"/>
                <w:color w:val="000000"/>
              </w:rPr>
              <w:t xml:space="preserve">    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61</w:t>
            </w:r>
          </w:p>
        </w:tc>
        <w:tc>
          <w:tcPr>
            <w:tcW w:w="4256" w:type="dxa"/>
          </w:tcPr>
          <w:p w:rsidR="008E329C" w:rsidRPr="00E66168" w:rsidRDefault="008E329C" w:rsidP="007A6793">
            <w:pPr>
              <w:rPr>
                <w:rFonts w:ascii="Times New Roman" w:hAnsi="Times New Roman"/>
                <w:color w:val="000000"/>
              </w:rPr>
            </w:pPr>
            <w:r w:rsidRPr="00E66168">
              <w:rPr>
                <w:rFonts w:ascii="Times New Roman" w:hAnsi="Times New Roman"/>
                <w:color w:val="000000"/>
              </w:rPr>
              <w:t xml:space="preserve">Шагдарова Светлана </w:t>
            </w:r>
            <w:proofErr w:type="spellStart"/>
            <w:r w:rsidRPr="00E66168">
              <w:rPr>
                <w:rFonts w:ascii="Times New Roman" w:hAnsi="Times New Roman"/>
                <w:color w:val="000000"/>
              </w:rPr>
              <w:t>Дашицыреновна</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Дульдургинский</w:t>
            </w:r>
            <w:proofErr w:type="spellEnd"/>
          </w:p>
        </w:tc>
        <w:tc>
          <w:tcPr>
            <w:tcW w:w="2708" w:type="dxa"/>
          </w:tcPr>
          <w:p w:rsidR="008E329C" w:rsidRPr="00E66168" w:rsidRDefault="008E329C" w:rsidP="00A1556F">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62</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Шагжаев</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Аюша</w:t>
            </w:r>
            <w:proofErr w:type="spellEnd"/>
            <w:r w:rsidRPr="00E66168">
              <w:rPr>
                <w:rFonts w:ascii="Times New Roman" w:hAnsi="Times New Roman"/>
                <w:color w:val="000000"/>
              </w:rPr>
              <w:t xml:space="preserve"> </w:t>
            </w:r>
            <w:proofErr w:type="spellStart"/>
            <w:r w:rsidRPr="00E66168">
              <w:rPr>
                <w:rFonts w:ascii="Times New Roman" w:hAnsi="Times New Roman"/>
                <w:color w:val="000000"/>
              </w:rPr>
              <w:t>Жалсандоржиевич</w:t>
            </w:r>
            <w:proofErr w:type="spellEnd"/>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Дульдургинский</w:t>
            </w:r>
            <w:proofErr w:type="spellEnd"/>
          </w:p>
        </w:tc>
        <w:tc>
          <w:tcPr>
            <w:tcW w:w="2708" w:type="dxa"/>
          </w:tcPr>
          <w:p w:rsidR="008E329C" w:rsidRPr="00E66168" w:rsidRDefault="008E329C" w:rsidP="00E860B2">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63</w:t>
            </w:r>
          </w:p>
        </w:tc>
        <w:tc>
          <w:tcPr>
            <w:tcW w:w="4256" w:type="dxa"/>
          </w:tcPr>
          <w:p w:rsidR="008E329C" w:rsidRPr="00952EA1" w:rsidRDefault="008E329C" w:rsidP="007A6793">
            <w:pPr>
              <w:rPr>
                <w:rFonts w:ascii="Times New Roman" w:hAnsi="Times New Roman"/>
                <w:color w:val="000000"/>
              </w:rPr>
            </w:pPr>
            <w:proofErr w:type="spellStart"/>
            <w:r w:rsidRPr="00952EA1">
              <w:rPr>
                <w:rFonts w:ascii="Times New Roman" w:hAnsi="Times New Roman"/>
                <w:color w:val="000000"/>
              </w:rPr>
              <w:t>Шалдыбин</w:t>
            </w:r>
            <w:proofErr w:type="spellEnd"/>
            <w:r w:rsidRPr="00952EA1">
              <w:rPr>
                <w:rFonts w:ascii="Times New Roman" w:hAnsi="Times New Roman"/>
                <w:color w:val="000000"/>
              </w:rPr>
              <w:t xml:space="preserve"> Павел Сергеевич</w:t>
            </w:r>
          </w:p>
        </w:tc>
        <w:tc>
          <w:tcPr>
            <w:tcW w:w="2127" w:type="dxa"/>
          </w:tcPr>
          <w:p w:rsidR="008E329C" w:rsidRPr="00952EA1" w:rsidRDefault="008E329C" w:rsidP="00E66168">
            <w:pPr>
              <w:jc w:val="center"/>
              <w:rPr>
                <w:rFonts w:ascii="Times New Roman" w:hAnsi="Times New Roman"/>
                <w:color w:val="000000"/>
              </w:rPr>
            </w:pPr>
            <w:proofErr w:type="spellStart"/>
            <w:r w:rsidRPr="00952EA1">
              <w:rPr>
                <w:rFonts w:ascii="Times New Roman" w:hAnsi="Times New Roman"/>
                <w:color w:val="000000"/>
              </w:rPr>
              <w:t>Кыринский</w:t>
            </w:r>
            <w:proofErr w:type="spellEnd"/>
          </w:p>
        </w:tc>
        <w:tc>
          <w:tcPr>
            <w:tcW w:w="2708" w:type="dxa"/>
          </w:tcPr>
          <w:p w:rsidR="008E329C" w:rsidRPr="00E66168" w:rsidRDefault="008E329C" w:rsidP="00952EA1">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 п</w:t>
            </w:r>
            <w:r w:rsidRPr="003251DD">
              <w:rPr>
                <w:rFonts w:ascii="Times New Roman" w:hAnsi="Times New Roman"/>
                <w:color w:val="000000"/>
              </w:rPr>
              <w:t>.</w:t>
            </w:r>
            <w:r>
              <w:rPr>
                <w:rFonts w:ascii="Times New Roman" w:hAnsi="Times New Roman"/>
                <w:color w:val="000000"/>
              </w:rPr>
              <w:t xml:space="preserve"> 33 </w:t>
            </w:r>
            <w:r w:rsidRPr="003251DD">
              <w:rPr>
                <w:rFonts w:ascii="Times New Roman" w:hAnsi="Times New Roman"/>
                <w:color w:val="000000"/>
              </w:rPr>
              <w:t>Порядка</w:t>
            </w:r>
          </w:p>
        </w:tc>
      </w:tr>
      <w:tr w:rsidR="008E329C" w:rsidRPr="00CC5E02" w:rsidTr="00D42A90">
        <w:tc>
          <w:tcPr>
            <w:tcW w:w="564" w:type="dxa"/>
          </w:tcPr>
          <w:p w:rsidR="008E329C" w:rsidRPr="00E66168" w:rsidRDefault="007427A5" w:rsidP="00A1556F">
            <w:pPr>
              <w:rPr>
                <w:rFonts w:ascii="Times New Roman" w:hAnsi="Times New Roman"/>
                <w:color w:val="000000"/>
              </w:rPr>
            </w:pPr>
            <w:r>
              <w:rPr>
                <w:rFonts w:ascii="Times New Roman" w:hAnsi="Times New Roman"/>
                <w:color w:val="000000"/>
              </w:rPr>
              <w:t>64</w:t>
            </w:r>
          </w:p>
        </w:tc>
        <w:tc>
          <w:tcPr>
            <w:tcW w:w="4256" w:type="dxa"/>
          </w:tcPr>
          <w:p w:rsidR="008E329C" w:rsidRPr="00E66168" w:rsidRDefault="008E329C" w:rsidP="007A6793">
            <w:pPr>
              <w:rPr>
                <w:rFonts w:ascii="Times New Roman" w:hAnsi="Times New Roman"/>
                <w:color w:val="000000"/>
              </w:rPr>
            </w:pPr>
            <w:proofErr w:type="spellStart"/>
            <w:r w:rsidRPr="00E66168">
              <w:rPr>
                <w:rFonts w:ascii="Times New Roman" w:hAnsi="Times New Roman"/>
                <w:color w:val="000000"/>
              </w:rPr>
              <w:t>Шокал</w:t>
            </w:r>
            <w:proofErr w:type="spellEnd"/>
            <w:r w:rsidRPr="00E66168">
              <w:rPr>
                <w:rFonts w:ascii="Times New Roman" w:hAnsi="Times New Roman"/>
                <w:color w:val="000000"/>
              </w:rPr>
              <w:t xml:space="preserve"> Наталья Петровна</w:t>
            </w:r>
          </w:p>
        </w:tc>
        <w:tc>
          <w:tcPr>
            <w:tcW w:w="2127" w:type="dxa"/>
          </w:tcPr>
          <w:p w:rsidR="008E329C" w:rsidRPr="00E66168" w:rsidRDefault="008E329C" w:rsidP="00E66168">
            <w:pPr>
              <w:jc w:val="center"/>
              <w:rPr>
                <w:rFonts w:ascii="Times New Roman" w:hAnsi="Times New Roman"/>
                <w:color w:val="000000"/>
              </w:rPr>
            </w:pPr>
            <w:proofErr w:type="spellStart"/>
            <w:r w:rsidRPr="00E66168">
              <w:rPr>
                <w:rFonts w:ascii="Times New Roman" w:hAnsi="Times New Roman"/>
                <w:color w:val="000000"/>
              </w:rPr>
              <w:t>Шилкинский</w:t>
            </w:r>
            <w:proofErr w:type="spellEnd"/>
          </w:p>
        </w:tc>
        <w:tc>
          <w:tcPr>
            <w:tcW w:w="2708" w:type="dxa"/>
          </w:tcPr>
          <w:p w:rsidR="008E329C" w:rsidRPr="00E66168" w:rsidRDefault="008E329C" w:rsidP="001D76FD">
            <w:pPr>
              <w:jc w:val="center"/>
              <w:rPr>
                <w:rFonts w:ascii="Times New Roman" w:hAnsi="Times New Roman"/>
                <w:color w:val="000000"/>
              </w:rPr>
            </w:pPr>
            <w:r w:rsidRPr="003251DD">
              <w:rPr>
                <w:rFonts w:ascii="Times New Roman" w:hAnsi="Times New Roman"/>
                <w:color w:val="000000"/>
              </w:rPr>
              <w:t xml:space="preserve">Нарушение </w:t>
            </w:r>
            <w:proofErr w:type="spellStart"/>
            <w:r w:rsidRPr="003251DD">
              <w:rPr>
                <w:rFonts w:ascii="Times New Roman" w:hAnsi="Times New Roman"/>
                <w:color w:val="000000"/>
              </w:rPr>
              <w:t>п.п</w:t>
            </w:r>
            <w:proofErr w:type="spellEnd"/>
            <w:r w:rsidRPr="003251DD">
              <w:rPr>
                <w:rFonts w:ascii="Times New Roman" w:hAnsi="Times New Roman"/>
                <w:color w:val="000000"/>
              </w:rPr>
              <w:t xml:space="preserve">. </w:t>
            </w:r>
            <w:r>
              <w:rPr>
                <w:rFonts w:ascii="Times New Roman" w:hAnsi="Times New Roman"/>
                <w:color w:val="000000"/>
              </w:rPr>
              <w:t>2</w:t>
            </w:r>
            <w:r w:rsidRPr="003251DD">
              <w:rPr>
                <w:rFonts w:ascii="Times New Roman" w:hAnsi="Times New Roman"/>
                <w:color w:val="000000"/>
              </w:rPr>
              <w:t xml:space="preserve"> </w:t>
            </w:r>
            <w:r>
              <w:rPr>
                <w:rFonts w:ascii="Times New Roman" w:hAnsi="Times New Roman"/>
                <w:color w:val="000000"/>
              </w:rPr>
              <w:t>п</w:t>
            </w:r>
            <w:r w:rsidRPr="003251DD">
              <w:rPr>
                <w:rFonts w:ascii="Times New Roman" w:hAnsi="Times New Roman"/>
                <w:color w:val="000000"/>
              </w:rPr>
              <w:t>.</w:t>
            </w:r>
            <w:r>
              <w:rPr>
                <w:rFonts w:ascii="Times New Roman" w:hAnsi="Times New Roman"/>
                <w:color w:val="000000"/>
              </w:rPr>
              <w:t xml:space="preserve">33 </w:t>
            </w:r>
            <w:r w:rsidRPr="003251DD">
              <w:rPr>
                <w:rFonts w:ascii="Times New Roman" w:hAnsi="Times New Roman"/>
                <w:color w:val="000000"/>
              </w:rPr>
              <w:t>Порядка</w:t>
            </w:r>
          </w:p>
        </w:tc>
      </w:tr>
    </w:tbl>
    <w:p w:rsidR="007A6793" w:rsidRDefault="007A6793" w:rsidP="00560E6F">
      <w:pPr>
        <w:jc w:val="center"/>
        <w:rPr>
          <w:sz w:val="28"/>
          <w:szCs w:val="28"/>
        </w:rPr>
      </w:pPr>
    </w:p>
    <w:sectPr w:rsidR="007A6793" w:rsidSect="0055748A">
      <w:pgSz w:w="11906" w:h="16838"/>
      <w:pgMar w:top="851" w:right="84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F3" w:rsidRDefault="00751AF3">
      <w:r>
        <w:separator/>
      </w:r>
    </w:p>
  </w:endnote>
  <w:endnote w:type="continuationSeparator" w:id="0">
    <w:p w:rsidR="00751AF3" w:rsidRDefault="0075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F3" w:rsidRDefault="00751AF3">
      <w:r>
        <w:separator/>
      </w:r>
    </w:p>
  </w:footnote>
  <w:footnote w:type="continuationSeparator" w:id="0">
    <w:p w:rsidR="00751AF3" w:rsidRDefault="00751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9E6"/>
    <w:multiLevelType w:val="hybridMultilevel"/>
    <w:tmpl w:val="B40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96A85"/>
    <w:multiLevelType w:val="hybridMultilevel"/>
    <w:tmpl w:val="670CCB90"/>
    <w:lvl w:ilvl="0" w:tplc="C900A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2B710F"/>
    <w:multiLevelType w:val="hybridMultilevel"/>
    <w:tmpl w:val="FE0CB2E8"/>
    <w:lvl w:ilvl="0" w:tplc="F71440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D30AB8"/>
    <w:multiLevelType w:val="hybridMultilevel"/>
    <w:tmpl w:val="705049A6"/>
    <w:lvl w:ilvl="0" w:tplc="32E6F5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8C4DA5"/>
    <w:multiLevelType w:val="hybridMultilevel"/>
    <w:tmpl w:val="3910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A21C6"/>
    <w:multiLevelType w:val="hybridMultilevel"/>
    <w:tmpl w:val="C426571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4550456"/>
    <w:multiLevelType w:val="hybridMultilevel"/>
    <w:tmpl w:val="312A91C8"/>
    <w:lvl w:ilvl="0" w:tplc="FE2216A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C237AE"/>
    <w:multiLevelType w:val="hybridMultilevel"/>
    <w:tmpl w:val="1A5EEC4A"/>
    <w:lvl w:ilvl="0" w:tplc="563E0940">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872FAE"/>
    <w:multiLevelType w:val="hybridMultilevel"/>
    <w:tmpl w:val="B614C414"/>
    <w:lvl w:ilvl="0" w:tplc="F5F2E5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F191F15"/>
    <w:multiLevelType w:val="hybridMultilevel"/>
    <w:tmpl w:val="F9D2789E"/>
    <w:lvl w:ilvl="0" w:tplc="DD187FD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7626F72"/>
    <w:multiLevelType w:val="hybridMultilevel"/>
    <w:tmpl w:val="3AC2A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E7073"/>
    <w:multiLevelType w:val="hybridMultilevel"/>
    <w:tmpl w:val="A9CED3D0"/>
    <w:lvl w:ilvl="0" w:tplc="FAD2DDD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601FFA"/>
    <w:multiLevelType w:val="hybridMultilevel"/>
    <w:tmpl w:val="1A5EEC4A"/>
    <w:lvl w:ilvl="0" w:tplc="563E0940">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7AA7B9C"/>
    <w:multiLevelType w:val="hybridMultilevel"/>
    <w:tmpl w:val="3910A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4C29E7"/>
    <w:multiLevelType w:val="hybridMultilevel"/>
    <w:tmpl w:val="5F26A804"/>
    <w:lvl w:ilvl="0" w:tplc="6FAEF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C34542"/>
    <w:multiLevelType w:val="hybridMultilevel"/>
    <w:tmpl w:val="BE460866"/>
    <w:lvl w:ilvl="0" w:tplc="05526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EE71C9A"/>
    <w:multiLevelType w:val="hybridMultilevel"/>
    <w:tmpl w:val="5F1ABE32"/>
    <w:lvl w:ilvl="0" w:tplc="430A5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BC5CBF"/>
    <w:multiLevelType w:val="hybridMultilevel"/>
    <w:tmpl w:val="6D060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C56C2E"/>
    <w:multiLevelType w:val="hybridMultilevel"/>
    <w:tmpl w:val="C9C8A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206F03"/>
    <w:multiLevelType w:val="multilevel"/>
    <w:tmpl w:val="01325666"/>
    <w:lvl w:ilvl="0">
      <w:start w:val="1"/>
      <w:numFmt w:val="decimal"/>
      <w:lvlText w:val="%1."/>
      <w:lvlJc w:val="left"/>
      <w:pPr>
        <w:ind w:left="786" w:hanging="360"/>
      </w:pPr>
      <w:rPr>
        <w:b w:val="0"/>
      </w:r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20">
    <w:nsid w:val="6DEB1344"/>
    <w:multiLevelType w:val="hybridMultilevel"/>
    <w:tmpl w:val="0DB89976"/>
    <w:lvl w:ilvl="0" w:tplc="BF7A52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7600320E"/>
    <w:multiLevelType w:val="hybridMultilevel"/>
    <w:tmpl w:val="45948FD6"/>
    <w:lvl w:ilvl="0" w:tplc="A06A85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13"/>
  </w:num>
  <w:num w:numId="3">
    <w:abstractNumId w:val="8"/>
  </w:num>
  <w:num w:numId="4">
    <w:abstractNumId w:val="4"/>
  </w:num>
  <w:num w:numId="5">
    <w:abstractNumId w:val="3"/>
  </w:num>
  <w:num w:numId="6">
    <w:abstractNumId w:val="1"/>
  </w:num>
  <w:num w:numId="7">
    <w:abstractNumId w:val="9"/>
  </w:num>
  <w:num w:numId="8">
    <w:abstractNumId w:val="5"/>
  </w:num>
  <w:num w:numId="9">
    <w:abstractNumId w:val="20"/>
  </w:num>
  <w:num w:numId="10">
    <w:abstractNumId w:val="0"/>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7"/>
  </w:num>
  <w:num w:numId="17">
    <w:abstractNumId w:val="12"/>
  </w:num>
  <w:num w:numId="18">
    <w:abstractNumId w:val="11"/>
  </w:num>
  <w:num w:numId="19">
    <w:abstractNumId w:val="14"/>
  </w:num>
  <w:num w:numId="20">
    <w:abstractNumId w:val="2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58"/>
    <w:rsid w:val="00006D48"/>
    <w:rsid w:val="00011DC1"/>
    <w:rsid w:val="00026F3B"/>
    <w:rsid w:val="000308BB"/>
    <w:rsid w:val="00033D22"/>
    <w:rsid w:val="00036336"/>
    <w:rsid w:val="00036A13"/>
    <w:rsid w:val="0004050B"/>
    <w:rsid w:val="00040671"/>
    <w:rsid w:val="00041F54"/>
    <w:rsid w:val="00052AA5"/>
    <w:rsid w:val="000567FA"/>
    <w:rsid w:val="00056DBE"/>
    <w:rsid w:val="00057EBC"/>
    <w:rsid w:val="00060AE4"/>
    <w:rsid w:val="00070409"/>
    <w:rsid w:val="00070A83"/>
    <w:rsid w:val="000712B4"/>
    <w:rsid w:val="00076715"/>
    <w:rsid w:val="00080B06"/>
    <w:rsid w:val="0008293F"/>
    <w:rsid w:val="00083C3A"/>
    <w:rsid w:val="00084544"/>
    <w:rsid w:val="000858A0"/>
    <w:rsid w:val="0008715E"/>
    <w:rsid w:val="00087674"/>
    <w:rsid w:val="00090B1E"/>
    <w:rsid w:val="0009257A"/>
    <w:rsid w:val="000945EF"/>
    <w:rsid w:val="000A26BD"/>
    <w:rsid w:val="000C2C79"/>
    <w:rsid w:val="000C3613"/>
    <w:rsid w:val="000C4539"/>
    <w:rsid w:val="000D0461"/>
    <w:rsid w:val="000E4157"/>
    <w:rsid w:val="000F26A3"/>
    <w:rsid w:val="000F2E85"/>
    <w:rsid w:val="000F38EF"/>
    <w:rsid w:val="000F4AD1"/>
    <w:rsid w:val="00102846"/>
    <w:rsid w:val="001037E7"/>
    <w:rsid w:val="001127C2"/>
    <w:rsid w:val="00114D5A"/>
    <w:rsid w:val="00114FED"/>
    <w:rsid w:val="00115512"/>
    <w:rsid w:val="001174AC"/>
    <w:rsid w:val="0012230E"/>
    <w:rsid w:val="001252B8"/>
    <w:rsid w:val="00125F8B"/>
    <w:rsid w:val="0013018A"/>
    <w:rsid w:val="00130AF0"/>
    <w:rsid w:val="00135E9D"/>
    <w:rsid w:val="00141741"/>
    <w:rsid w:val="00142F8A"/>
    <w:rsid w:val="0014362F"/>
    <w:rsid w:val="001455EA"/>
    <w:rsid w:val="00145846"/>
    <w:rsid w:val="001511B9"/>
    <w:rsid w:val="001526E4"/>
    <w:rsid w:val="001607BD"/>
    <w:rsid w:val="00164E54"/>
    <w:rsid w:val="0016776C"/>
    <w:rsid w:val="0017188F"/>
    <w:rsid w:val="00177096"/>
    <w:rsid w:val="00182C83"/>
    <w:rsid w:val="00183F19"/>
    <w:rsid w:val="0018402E"/>
    <w:rsid w:val="00191241"/>
    <w:rsid w:val="0019213D"/>
    <w:rsid w:val="001A3EF0"/>
    <w:rsid w:val="001A5BEA"/>
    <w:rsid w:val="001B0D43"/>
    <w:rsid w:val="001B7C99"/>
    <w:rsid w:val="001C19C7"/>
    <w:rsid w:val="001C6CDF"/>
    <w:rsid w:val="001C73AF"/>
    <w:rsid w:val="001D055F"/>
    <w:rsid w:val="001D1A43"/>
    <w:rsid w:val="001D3E42"/>
    <w:rsid w:val="001D5556"/>
    <w:rsid w:val="001D76FD"/>
    <w:rsid w:val="001E047C"/>
    <w:rsid w:val="001E3616"/>
    <w:rsid w:val="001E4690"/>
    <w:rsid w:val="001E69B9"/>
    <w:rsid w:val="001E7517"/>
    <w:rsid w:val="001F325B"/>
    <w:rsid w:val="001F681E"/>
    <w:rsid w:val="0020214E"/>
    <w:rsid w:val="002051D6"/>
    <w:rsid w:val="00206CF1"/>
    <w:rsid w:val="00210C8C"/>
    <w:rsid w:val="002111F4"/>
    <w:rsid w:val="0021362B"/>
    <w:rsid w:val="00213CF1"/>
    <w:rsid w:val="00213FE5"/>
    <w:rsid w:val="00216299"/>
    <w:rsid w:val="002201AC"/>
    <w:rsid w:val="00220A6B"/>
    <w:rsid w:val="00223ACF"/>
    <w:rsid w:val="00232D15"/>
    <w:rsid w:val="00234612"/>
    <w:rsid w:val="002406DC"/>
    <w:rsid w:val="00246375"/>
    <w:rsid w:val="00246476"/>
    <w:rsid w:val="00254FA1"/>
    <w:rsid w:val="00260C37"/>
    <w:rsid w:val="00262B39"/>
    <w:rsid w:val="00266E4E"/>
    <w:rsid w:val="00271D4C"/>
    <w:rsid w:val="0027447B"/>
    <w:rsid w:val="00277F08"/>
    <w:rsid w:val="002816D1"/>
    <w:rsid w:val="00283087"/>
    <w:rsid w:val="00290D49"/>
    <w:rsid w:val="00291B79"/>
    <w:rsid w:val="00294CB0"/>
    <w:rsid w:val="00294D0F"/>
    <w:rsid w:val="002972DD"/>
    <w:rsid w:val="002A1D91"/>
    <w:rsid w:val="002A4432"/>
    <w:rsid w:val="002A5212"/>
    <w:rsid w:val="002A5387"/>
    <w:rsid w:val="002A6356"/>
    <w:rsid w:val="002A66FB"/>
    <w:rsid w:val="002B0D1C"/>
    <w:rsid w:val="002B114A"/>
    <w:rsid w:val="002B6629"/>
    <w:rsid w:val="002C0FC2"/>
    <w:rsid w:val="002C1CB9"/>
    <w:rsid w:val="002C371E"/>
    <w:rsid w:val="002C3DF9"/>
    <w:rsid w:val="002D268A"/>
    <w:rsid w:val="002E340C"/>
    <w:rsid w:val="002E481C"/>
    <w:rsid w:val="002F0ADF"/>
    <w:rsid w:val="002F30D1"/>
    <w:rsid w:val="002F6EB9"/>
    <w:rsid w:val="00302DEC"/>
    <w:rsid w:val="0030374A"/>
    <w:rsid w:val="00305229"/>
    <w:rsid w:val="00307582"/>
    <w:rsid w:val="0031449E"/>
    <w:rsid w:val="00316AD4"/>
    <w:rsid w:val="00322166"/>
    <w:rsid w:val="0032275B"/>
    <w:rsid w:val="003328DF"/>
    <w:rsid w:val="0034229A"/>
    <w:rsid w:val="00343AC8"/>
    <w:rsid w:val="00343BF4"/>
    <w:rsid w:val="00357813"/>
    <w:rsid w:val="00363518"/>
    <w:rsid w:val="00363693"/>
    <w:rsid w:val="00366D72"/>
    <w:rsid w:val="003713F3"/>
    <w:rsid w:val="0038621C"/>
    <w:rsid w:val="00393E2A"/>
    <w:rsid w:val="00394AC9"/>
    <w:rsid w:val="003A3198"/>
    <w:rsid w:val="003A4428"/>
    <w:rsid w:val="003B0682"/>
    <w:rsid w:val="003B26F5"/>
    <w:rsid w:val="003D25BD"/>
    <w:rsid w:val="003D2B6B"/>
    <w:rsid w:val="003E0659"/>
    <w:rsid w:val="003E23EC"/>
    <w:rsid w:val="003E363D"/>
    <w:rsid w:val="003E6DC5"/>
    <w:rsid w:val="003F2E98"/>
    <w:rsid w:val="003F3842"/>
    <w:rsid w:val="003F547B"/>
    <w:rsid w:val="003F673F"/>
    <w:rsid w:val="0040082D"/>
    <w:rsid w:val="0040687D"/>
    <w:rsid w:val="00410C78"/>
    <w:rsid w:val="0041276D"/>
    <w:rsid w:val="00412906"/>
    <w:rsid w:val="00413601"/>
    <w:rsid w:val="00422C0B"/>
    <w:rsid w:val="00425E93"/>
    <w:rsid w:val="00426151"/>
    <w:rsid w:val="00430429"/>
    <w:rsid w:val="004310B4"/>
    <w:rsid w:val="004366C3"/>
    <w:rsid w:val="00436B15"/>
    <w:rsid w:val="00440E15"/>
    <w:rsid w:val="00441E2B"/>
    <w:rsid w:val="00445006"/>
    <w:rsid w:val="004512DA"/>
    <w:rsid w:val="004513E4"/>
    <w:rsid w:val="0045328F"/>
    <w:rsid w:val="00460D2C"/>
    <w:rsid w:val="00461F24"/>
    <w:rsid w:val="00462BA5"/>
    <w:rsid w:val="00462D23"/>
    <w:rsid w:val="00464B41"/>
    <w:rsid w:val="00474A7B"/>
    <w:rsid w:val="00474FF1"/>
    <w:rsid w:val="00482215"/>
    <w:rsid w:val="004823A4"/>
    <w:rsid w:val="00486606"/>
    <w:rsid w:val="004921F9"/>
    <w:rsid w:val="0049248B"/>
    <w:rsid w:val="004940C2"/>
    <w:rsid w:val="00494106"/>
    <w:rsid w:val="00496D25"/>
    <w:rsid w:val="004A4A1E"/>
    <w:rsid w:val="004A4FB8"/>
    <w:rsid w:val="004A545E"/>
    <w:rsid w:val="004A6068"/>
    <w:rsid w:val="004A6830"/>
    <w:rsid w:val="004A6B0B"/>
    <w:rsid w:val="004B33C5"/>
    <w:rsid w:val="004B6627"/>
    <w:rsid w:val="004C0661"/>
    <w:rsid w:val="004C1B0B"/>
    <w:rsid w:val="004D1587"/>
    <w:rsid w:val="004D16F4"/>
    <w:rsid w:val="004D17AC"/>
    <w:rsid w:val="004D51A8"/>
    <w:rsid w:val="004E05E0"/>
    <w:rsid w:val="004E3D25"/>
    <w:rsid w:val="004E6379"/>
    <w:rsid w:val="004F39D9"/>
    <w:rsid w:val="004F3A43"/>
    <w:rsid w:val="004F44AF"/>
    <w:rsid w:val="004F5D5C"/>
    <w:rsid w:val="00502F44"/>
    <w:rsid w:val="00510439"/>
    <w:rsid w:val="00510B0B"/>
    <w:rsid w:val="00513768"/>
    <w:rsid w:val="005167D6"/>
    <w:rsid w:val="0052339A"/>
    <w:rsid w:val="00524558"/>
    <w:rsid w:val="00527C34"/>
    <w:rsid w:val="005318A3"/>
    <w:rsid w:val="00531CF0"/>
    <w:rsid w:val="00532F67"/>
    <w:rsid w:val="00533C7E"/>
    <w:rsid w:val="005403AA"/>
    <w:rsid w:val="005427BC"/>
    <w:rsid w:val="00542B78"/>
    <w:rsid w:val="00546A30"/>
    <w:rsid w:val="00546AFF"/>
    <w:rsid w:val="0055748A"/>
    <w:rsid w:val="00557A1C"/>
    <w:rsid w:val="00560E6F"/>
    <w:rsid w:val="005751CF"/>
    <w:rsid w:val="00575317"/>
    <w:rsid w:val="00577EDB"/>
    <w:rsid w:val="005825F1"/>
    <w:rsid w:val="00583EC3"/>
    <w:rsid w:val="00585ADD"/>
    <w:rsid w:val="00587C5A"/>
    <w:rsid w:val="00596B7A"/>
    <w:rsid w:val="00597FAC"/>
    <w:rsid w:val="005A40DF"/>
    <w:rsid w:val="005A4E5C"/>
    <w:rsid w:val="005A55C3"/>
    <w:rsid w:val="005B253F"/>
    <w:rsid w:val="005B7DCC"/>
    <w:rsid w:val="005C0645"/>
    <w:rsid w:val="005C0D4D"/>
    <w:rsid w:val="005D0DA4"/>
    <w:rsid w:val="005D405B"/>
    <w:rsid w:val="005D54F0"/>
    <w:rsid w:val="005D7DD3"/>
    <w:rsid w:val="005E0160"/>
    <w:rsid w:val="005E09D8"/>
    <w:rsid w:val="005E1C84"/>
    <w:rsid w:val="005F5935"/>
    <w:rsid w:val="0060187A"/>
    <w:rsid w:val="00603347"/>
    <w:rsid w:val="00603D70"/>
    <w:rsid w:val="0060531A"/>
    <w:rsid w:val="006124C1"/>
    <w:rsid w:val="006177DD"/>
    <w:rsid w:val="00617BD5"/>
    <w:rsid w:val="0062019A"/>
    <w:rsid w:val="006221E8"/>
    <w:rsid w:val="006233C8"/>
    <w:rsid w:val="00624786"/>
    <w:rsid w:val="0063129F"/>
    <w:rsid w:val="00632A92"/>
    <w:rsid w:val="00633C5F"/>
    <w:rsid w:val="006346AA"/>
    <w:rsid w:val="00644ED5"/>
    <w:rsid w:val="00652A52"/>
    <w:rsid w:val="00655056"/>
    <w:rsid w:val="00655A33"/>
    <w:rsid w:val="00656C36"/>
    <w:rsid w:val="00660613"/>
    <w:rsid w:val="0066194D"/>
    <w:rsid w:val="00662251"/>
    <w:rsid w:val="00672534"/>
    <w:rsid w:val="0067709E"/>
    <w:rsid w:val="00692779"/>
    <w:rsid w:val="0069316C"/>
    <w:rsid w:val="00694ABC"/>
    <w:rsid w:val="006A0906"/>
    <w:rsid w:val="006A146B"/>
    <w:rsid w:val="006A3753"/>
    <w:rsid w:val="006A3AE8"/>
    <w:rsid w:val="006A4165"/>
    <w:rsid w:val="006B6BB1"/>
    <w:rsid w:val="006C1E1B"/>
    <w:rsid w:val="006C3074"/>
    <w:rsid w:val="006C4C6D"/>
    <w:rsid w:val="006C6385"/>
    <w:rsid w:val="006D2CAA"/>
    <w:rsid w:val="006F4D93"/>
    <w:rsid w:val="006F6799"/>
    <w:rsid w:val="0070017E"/>
    <w:rsid w:val="0070164A"/>
    <w:rsid w:val="00706B23"/>
    <w:rsid w:val="00707C5A"/>
    <w:rsid w:val="00707F93"/>
    <w:rsid w:val="00710445"/>
    <w:rsid w:val="00710731"/>
    <w:rsid w:val="007237D4"/>
    <w:rsid w:val="00731A29"/>
    <w:rsid w:val="00741F9D"/>
    <w:rsid w:val="007427A5"/>
    <w:rsid w:val="007435BB"/>
    <w:rsid w:val="00745F85"/>
    <w:rsid w:val="00751AF3"/>
    <w:rsid w:val="0075617A"/>
    <w:rsid w:val="00763803"/>
    <w:rsid w:val="00764450"/>
    <w:rsid w:val="00766579"/>
    <w:rsid w:val="00767A49"/>
    <w:rsid w:val="00772314"/>
    <w:rsid w:val="00773159"/>
    <w:rsid w:val="00776748"/>
    <w:rsid w:val="00792646"/>
    <w:rsid w:val="007941EB"/>
    <w:rsid w:val="00796181"/>
    <w:rsid w:val="007A09D5"/>
    <w:rsid w:val="007A6793"/>
    <w:rsid w:val="007B4BBB"/>
    <w:rsid w:val="007B7ECB"/>
    <w:rsid w:val="007C0FD7"/>
    <w:rsid w:val="007C11F1"/>
    <w:rsid w:val="007C50EE"/>
    <w:rsid w:val="007C786F"/>
    <w:rsid w:val="007E4978"/>
    <w:rsid w:val="007E4B15"/>
    <w:rsid w:val="007E54AD"/>
    <w:rsid w:val="007E7771"/>
    <w:rsid w:val="007E7EF2"/>
    <w:rsid w:val="007F3BAD"/>
    <w:rsid w:val="007F52B6"/>
    <w:rsid w:val="007F7511"/>
    <w:rsid w:val="0080592F"/>
    <w:rsid w:val="00807C38"/>
    <w:rsid w:val="00813ADF"/>
    <w:rsid w:val="00815619"/>
    <w:rsid w:val="00826D4D"/>
    <w:rsid w:val="00827C9E"/>
    <w:rsid w:val="008361E7"/>
    <w:rsid w:val="008404C4"/>
    <w:rsid w:val="0084072F"/>
    <w:rsid w:val="0084092A"/>
    <w:rsid w:val="00842230"/>
    <w:rsid w:val="00847B81"/>
    <w:rsid w:val="00863B07"/>
    <w:rsid w:val="008702DC"/>
    <w:rsid w:val="00873104"/>
    <w:rsid w:val="00876517"/>
    <w:rsid w:val="0088039C"/>
    <w:rsid w:val="00881BDF"/>
    <w:rsid w:val="00881E5B"/>
    <w:rsid w:val="0088734B"/>
    <w:rsid w:val="00892AE9"/>
    <w:rsid w:val="00895586"/>
    <w:rsid w:val="008A3AEA"/>
    <w:rsid w:val="008A45F3"/>
    <w:rsid w:val="008A6297"/>
    <w:rsid w:val="008A6980"/>
    <w:rsid w:val="008B0D65"/>
    <w:rsid w:val="008B3788"/>
    <w:rsid w:val="008B4857"/>
    <w:rsid w:val="008C480D"/>
    <w:rsid w:val="008C5A4D"/>
    <w:rsid w:val="008D0FD7"/>
    <w:rsid w:val="008E1692"/>
    <w:rsid w:val="008E2AF1"/>
    <w:rsid w:val="008E2F5F"/>
    <w:rsid w:val="008E309C"/>
    <w:rsid w:val="008E329C"/>
    <w:rsid w:val="008E3558"/>
    <w:rsid w:val="008E77A4"/>
    <w:rsid w:val="008F06EA"/>
    <w:rsid w:val="008F0A0A"/>
    <w:rsid w:val="008F1113"/>
    <w:rsid w:val="008F116E"/>
    <w:rsid w:val="008F58C7"/>
    <w:rsid w:val="008F6121"/>
    <w:rsid w:val="00913659"/>
    <w:rsid w:val="00921782"/>
    <w:rsid w:val="009258C7"/>
    <w:rsid w:val="0093758E"/>
    <w:rsid w:val="00940068"/>
    <w:rsid w:val="00940886"/>
    <w:rsid w:val="009421FC"/>
    <w:rsid w:val="00944201"/>
    <w:rsid w:val="009443CE"/>
    <w:rsid w:val="009465DF"/>
    <w:rsid w:val="0094755E"/>
    <w:rsid w:val="00951D95"/>
    <w:rsid w:val="00952EA1"/>
    <w:rsid w:val="00954556"/>
    <w:rsid w:val="0095505E"/>
    <w:rsid w:val="00956A69"/>
    <w:rsid w:val="00957EED"/>
    <w:rsid w:val="00960746"/>
    <w:rsid w:val="009616EE"/>
    <w:rsid w:val="00961F1D"/>
    <w:rsid w:val="00962833"/>
    <w:rsid w:val="00973817"/>
    <w:rsid w:val="00974E08"/>
    <w:rsid w:val="009858CE"/>
    <w:rsid w:val="00996A14"/>
    <w:rsid w:val="00997967"/>
    <w:rsid w:val="009A08ED"/>
    <w:rsid w:val="009A6A70"/>
    <w:rsid w:val="009B27AE"/>
    <w:rsid w:val="009B626E"/>
    <w:rsid w:val="009B6550"/>
    <w:rsid w:val="009D4BC8"/>
    <w:rsid w:val="009E2061"/>
    <w:rsid w:val="009E2E09"/>
    <w:rsid w:val="009E3719"/>
    <w:rsid w:val="009F1630"/>
    <w:rsid w:val="009F4D57"/>
    <w:rsid w:val="009F6009"/>
    <w:rsid w:val="00A0088C"/>
    <w:rsid w:val="00A03CDF"/>
    <w:rsid w:val="00A1414C"/>
    <w:rsid w:val="00A1556F"/>
    <w:rsid w:val="00A217AB"/>
    <w:rsid w:val="00A23204"/>
    <w:rsid w:val="00A26BF6"/>
    <w:rsid w:val="00A317F4"/>
    <w:rsid w:val="00A334F4"/>
    <w:rsid w:val="00A339D3"/>
    <w:rsid w:val="00A37956"/>
    <w:rsid w:val="00A439FD"/>
    <w:rsid w:val="00A50024"/>
    <w:rsid w:val="00A64F31"/>
    <w:rsid w:val="00A65D1C"/>
    <w:rsid w:val="00A66396"/>
    <w:rsid w:val="00A67E50"/>
    <w:rsid w:val="00A67F6D"/>
    <w:rsid w:val="00A80F48"/>
    <w:rsid w:val="00A84AC2"/>
    <w:rsid w:val="00AA1B65"/>
    <w:rsid w:val="00AA4B50"/>
    <w:rsid w:val="00AA6F4B"/>
    <w:rsid w:val="00AB3256"/>
    <w:rsid w:val="00AB4F83"/>
    <w:rsid w:val="00AB70C5"/>
    <w:rsid w:val="00AC1CDA"/>
    <w:rsid w:val="00AC531E"/>
    <w:rsid w:val="00AD2CED"/>
    <w:rsid w:val="00AD6384"/>
    <w:rsid w:val="00AD7305"/>
    <w:rsid w:val="00AE5173"/>
    <w:rsid w:val="00AE594F"/>
    <w:rsid w:val="00AF5C06"/>
    <w:rsid w:val="00AF5E08"/>
    <w:rsid w:val="00B00D30"/>
    <w:rsid w:val="00B07C32"/>
    <w:rsid w:val="00B1283D"/>
    <w:rsid w:val="00B22DC0"/>
    <w:rsid w:val="00B2471A"/>
    <w:rsid w:val="00B26DEA"/>
    <w:rsid w:val="00B30F23"/>
    <w:rsid w:val="00B323A8"/>
    <w:rsid w:val="00B3278D"/>
    <w:rsid w:val="00B370A0"/>
    <w:rsid w:val="00B45C29"/>
    <w:rsid w:val="00B46281"/>
    <w:rsid w:val="00B50606"/>
    <w:rsid w:val="00B50DD4"/>
    <w:rsid w:val="00B57CD5"/>
    <w:rsid w:val="00B6424B"/>
    <w:rsid w:val="00B64514"/>
    <w:rsid w:val="00B72641"/>
    <w:rsid w:val="00B7281F"/>
    <w:rsid w:val="00B81A5D"/>
    <w:rsid w:val="00B831C5"/>
    <w:rsid w:val="00B92D7E"/>
    <w:rsid w:val="00B9645D"/>
    <w:rsid w:val="00B96D7F"/>
    <w:rsid w:val="00BA0702"/>
    <w:rsid w:val="00BA0B78"/>
    <w:rsid w:val="00BB00EB"/>
    <w:rsid w:val="00BC039F"/>
    <w:rsid w:val="00BC5DFB"/>
    <w:rsid w:val="00BC7D7F"/>
    <w:rsid w:val="00BD2AB1"/>
    <w:rsid w:val="00BD62CF"/>
    <w:rsid w:val="00BE111E"/>
    <w:rsid w:val="00BE5FD0"/>
    <w:rsid w:val="00BE6A01"/>
    <w:rsid w:val="00BF0112"/>
    <w:rsid w:val="00BF34D2"/>
    <w:rsid w:val="00BF458C"/>
    <w:rsid w:val="00C02626"/>
    <w:rsid w:val="00C1162F"/>
    <w:rsid w:val="00C117FB"/>
    <w:rsid w:val="00C12C19"/>
    <w:rsid w:val="00C14360"/>
    <w:rsid w:val="00C208B1"/>
    <w:rsid w:val="00C31E9E"/>
    <w:rsid w:val="00C32745"/>
    <w:rsid w:val="00C3529B"/>
    <w:rsid w:val="00C35B1D"/>
    <w:rsid w:val="00C400B1"/>
    <w:rsid w:val="00C4074D"/>
    <w:rsid w:val="00C46C63"/>
    <w:rsid w:val="00C473F4"/>
    <w:rsid w:val="00C4795A"/>
    <w:rsid w:val="00C5214A"/>
    <w:rsid w:val="00C57BE4"/>
    <w:rsid w:val="00C6068D"/>
    <w:rsid w:val="00C6138A"/>
    <w:rsid w:val="00C6434A"/>
    <w:rsid w:val="00C64AD4"/>
    <w:rsid w:val="00C667B9"/>
    <w:rsid w:val="00C7230B"/>
    <w:rsid w:val="00C77E92"/>
    <w:rsid w:val="00C80D04"/>
    <w:rsid w:val="00C879C8"/>
    <w:rsid w:val="00C91B4C"/>
    <w:rsid w:val="00C91DE4"/>
    <w:rsid w:val="00C972EC"/>
    <w:rsid w:val="00CA56FB"/>
    <w:rsid w:val="00CA6F3C"/>
    <w:rsid w:val="00CB018C"/>
    <w:rsid w:val="00CB149C"/>
    <w:rsid w:val="00CB2FA2"/>
    <w:rsid w:val="00CC1F5C"/>
    <w:rsid w:val="00CC4511"/>
    <w:rsid w:val="00CC45D5"/>
    <w:rsid w:val="00CC5E02"/>
    <w:rsid w:val="00CC7303"/>
    <w:rsid w:val="00CD1B60"/>
    <w:rsid w:val="00CD214A"/>
    <w:rsid w:val="00CD6ABF"/>
    <w:rsid w:val="00CE180D"/>
    <w:rsid w:val="00CE2864"/>
    <w:rsid w:val="00CF03BA"/>
    <w:rsid w:val="00CF0876"/>
    <w:rsid w:val="00CF189E"/>
    <w:rsid w:val="00CF7581"/>
    <w:rsid w:val="00CF7A3A"/>
    <w:rsid w:val="00D04EC7"/>
    <w:rsid w:val="00D15EA3"/>
    <w:rsid w:val="00D21146"/>
    <w:rsid w:val="00D2540B"/>
    <w:rsid w:val="00D34731"/>
    <w:rsid w:val="00D36833"/>
    <w:rsid w:val="00D40D3E"/>
    <w:rsid w:val="00D42A90"/>
    <w:rsid w:val="00D44B9D"/>
    <w:rsid w:val="00D45E52"/>
    <w:rsid w:val="00D47900"/>
    <w:rsid w:val="00D532E4"/>
    <w:rsid w:val="00D534C4"/>
    <w:rsid w:val="00D641B4"/>
    <w:rsid w:val="00D652E2"/>
    <w:rsid w:val="00D658DF"/>
    <w:rsid w:val="00D74176"/>
    <w:rsid w:val="00D82F4B"/>
    <w:rsid w:val="00D836D6"/>
    <w:rsid w:val="00D85042"/>
    <w:rsid w:val="00D86DBD"/>
    <w:rsid w:val="00D92DEB"/>
    <w:rsid w:val="00D93437"/>
    <w:rsid w:val="00DA679C"/>
    <w:rsid w:val="00DA76AE"/>
    <w:rsid w:val="00DB3FFD"/>
    <w:rsid w:val="00DB46B9"/>
    <w:rsid w:val="00DB52E9"/>
    <w:rsid w:val="00DC305A"/>
    <w:rsid w:val="00DC7F1D"/>
    <w:rsid w:val="00DD04A8"/>
    <w:rsid w:val="00DD36BA"/>
    <w:rsid w:val="00DD59BB"/>
    <w:rsid w:val="00DE4C39"/>
    <w:rsid w:val="00DE64AE"/>
    <w:rsid w:val="00DF1134"/>
    <w:rsid w:val="00DF3347"/>
    <w:rsid w:val="00E05028"/>
    <w:rsid w:val="00E11565"/>
    <w:rsid w:val="00E14592"/>
    <w:rsid w:val="00E17316"/>
    <w:rsid w:val="00E26ED6"/>
    <w:rsid w:val="00E26FD5"/>
    <w:rsid w:val="00E40AE9"/>
    <w:rsid w:val="00E427AA"/>
    <w:rsid w:val="00E42A20"/>
    <w:rsid w:val="00E448FE"/>
    <w:rsid w:val="00E46E77"/>
    <w:rsid w:val="00E60B31"/>
    <w:rsid w:val="00E61F11"/>
    <w:rsid w:val="00E62BA0"/>
    <w:rsid w:val="00E64628"/>
    <w:rsid w:val="00E66168"/>
    <w:rsid w:val="00E67777"/>
    <w:rsid w:val="00E7086A"/>
    <w:rsid w:val="00E750B6"/>
    <w:rsid w:val="00E75273"/>
    <w:rsid w:val="00E803A2"/>
    <w:rsid w:val="00E809EC"/>
    <w:rsid w:val="00E860B2"/>
    <w:rsid w:val="00E9038E"/>
    <w:rsid w:val="00E91733"/>
    <w:rsid w:val="00E9507A"/>
    <w:rsid w:val="00E96935"/>
    <w:rsid w:val="00E973A0"/>
    <w:rsid w:val="00EA22A6"/>
    <w:rsid w:val="00EA4C6A"/>
    <w:rsid w:val="00EA6692"/>
    <w:rsid w:val="00EA6CE0"/>
    <w:rsid w:val="00EB12AB"/>
    <w:rsid w:val="00EB2A60"/>
    <w:rsid w:val="00EB2D2A"/>
    <w:rsid w:val="00EB324E"/>
    <w:rsid w:val="00EB4A63"/>
    <w:rsid w:val="00EB6027"/>
    <w:rsid w:val="00EC1182"/>
    <w:rsid w:val="00EC4EAF"/>
    <w:rsid w:val="00ED0468"/>
    <w:rsid w:val="00ED05B3"/>
    <w:rsid w:val="00ED09C5"/>
    <w:rsid w:val="00ED5929"/>
    <w:rsid w:val="00EE26BE"/>
    <w:rsid w:val="00EE3727"/>
    <w:rsid w:val="00EE6CD7"/>
    <w:rsid w:val="00EF1ECA"/>
    <w:rsid w:val="00EF34AC"/>
    <w:rsid w:val="00F014F5"/>
    <w:rsid w:val="00F06E91"/>
    <w:rsid w:val="00F13E7C"/>
    <w:rsid w:val="00F1521A"/>
    <w:rsid w:val="00F166CC"/>
    <w:rsid w:val="00F17A73"/>
    <w:rsid w:val="00F40BF5"/>
    <w:rsid w:val="00F51656"/>
    <w:rsid w:val="00F527EC"/>
    <w:rsid w:val="00F532E4"/>
    <w:rsid w:val="00F55E33"/>
    <w:rsid w:val="00F57A40"/>
    <w:rsid w:val="00F609D1"/>
    <w:rsid w:val="00F61000"/>
    <w:rsid w:val="00F641CC"/>
    <w:rsid w:val="00F64C62"/>
    <w:rsid w:val="00F66F40"/>
    <w:rsid w:val="00F70252"/>
    <w:rsid w:val="00F76329"/>
    <w:rsid w:val="00F7724C"/>
    <w:rsid w:val="00F842C8"/>
    <w:rsid w:val="00F85033"/>
    <w:rsid w:val="00F85BD5"/>
    <w:rsid w:val="00F900AA"/>
    <w:rsid w:val="00F908F4"/>
    <w:rsid w:val="00F9430D"/>
    <w:rsid w:val="00F95FE9"/>
    <w:rsid w:val="00F96062"/>
    <w:rsid w:val="00FB0DB4"/>
    <w:rsid w:val="00FC07FC"/>
    <w:rsid w:val="00FC33D3"/>
    <w:rsid w:val="00FC4F92"/>
    <w:rsid w:val="00FC6AC8"/>
    <w:rsid w:val="00FD37AE"/>
    <w:rsid w:val="00FE046F"/>
    <w:rsid w:val="00FE1CBB"/>
    <w:rsid w:val="00FE3CBD"/>
    <w:rsid w:val="00FE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558"/>
    <w:rPr>
      <w:sz w:val="24"/>
      <w:szCs w:val="24"/>
    </w:rPr>
  </w:style>
  <w:style w:type="paragraph" w:styleId="1">
    <w:name w:val="heading 1"/>
    <w:basedOn w:val="a"/>
    <w:next w:val="a"/>
    <w:link w:val="10"/>
    <w:uiPriority w:val="99"/>
    <w:qFormat/>
    <w:rsid w:val="004E05E0"/>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Знак Знак Char Char"/>
    <w:basedOn w:val="a"/>
    <w:rsid w:val="00524558"/>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0461"/>
    <w:pPr>
      <w:spacing w:before="100" w:beforeAutospacing="1" w:after="100" w:afterAutospacing="1"/>
    </w:pPr>
    <w:rPr>
      <w:rFonts w:ascii="Tahoma" w:hAnsi="Tahoma"/>
      <w:sz w:val="20"/>
      <w:szCs w:val="20"/>
      <w:lang w:val="en-US" w:eastAsia="en-US"/>
    </w:rPr>
  </w:style>
  <w:style w:type="paragraph" w:styleId="a3">
    <w:name w:val="footer"/>
    <w:basedOn w:val="a"/>
    <w:rsid w:val="00FC33D3"/>
    <w:pPr>
      <w:tabs>
        <w:tab w:val="center" w:pos="4677"/>
        <w:tab w:val="right" w:pos="9355"/>
      </w:tabs>
    </w:pPr>
  </w:style>
  <w:style w:type="character" w:styleId="a4">
    <w:name w:val="page number"/>
    <w:basedOn w:val="a0"/>
    <w:rsid w:val="00FC33D3"/>
  </w:style>
  <w:style w:type="character" w:customStyle="1" w:styleId="a5">
    <w:name w:val="Верхний колонтитул Знак"/>
    <w:aliases w:val="Знак1 Знак"/>
    <w:link w:val="a6"/>
    <w:locked/>
    <w:rsid w:val="00D532E4"/>
    <w:rPr>
      <w:sz w:val="28"/>
      <w:szCs w:val="28"/>
    </w:rPr>
  </w:style>
  <w:style w:type="paragraph" w:styleId="a6">
    <w:name w:val="header"/>
    <w:aliases w:val="Знак1"/>
    <w:basedOn w:val="a"/>
    <w:link w:val="a5"/>
    <w:rsid w:val="00D532E4"/>
    <w:pPr>
      <w:tabs>
        <w:tab w:val="center" w:pos="4677"/>
        <w:tab w:val="right" w:pos="9355"/>
      </w:tabs>
      <w:jc w:val="both"/>
    </w:pPr>
    <w:rPr>
      <w:sz w:val="28"/>
      <w:szCs w:val="28"/>
    </w:rPr>
  </w:style>
  <w:style w:type="character" w:customStyle="1" w:styleId="11">
    <w:name w:val="Верхний колонтитул Знак1"/>
    <w:rsid w:val="00D532E4"/>
    <w:rPr>
      <w:sz w:val="24"/>
      <w:szCs w:val="24"/>
    </w:rPr>
  </w:style>
  <w:style w:type="paragraph" w:customStyle="1" w:styleId="ConsPlusNonformat">
    <w:name w:val="ConsPlusNonformat"/>
    <w:rsid w:val="001C73AF"/>
    <w:pPr>
      <w:widowControl w:val="0"/>
      <w:autoSpaceDE w:val="0"/>
      <w:autoSpaceDN w:val="0"/>
      <w:adjustRightInd w:val="0"/>
    </w:pPr>
    <w:rPr>
      <w:rFonts w:ascii="Courier New" w:hAnsi="Courier New" w:cs="Courier New"/>
    </w:rPr>
  </w:style>
  <w:style w:type="table" w:styleId="a7">
    <w:name w:val="Table Grid"/>
    <w:basedOn w:val="a1"/>
    <w:uiPriority w:val="59"/>
    <w:rsid w:val="00E64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w:basedOn w:val="a"/>
    <w:uiPriority w:val="99"/>
    <w:rsid w:val="00CF7581"/>
    <w:pPr>
      <w:spacing w:after="160" w:line="240" w:lineRule="exact"/>
    </w:pPr>
    <w:rPr>
      <w:rFonts w:ascii="Verdana" w:hAnsi="Verdana" w:cs="Verdana"/>
      <w:sz w:val="20"/>
      <w:szCs w:val="20"/>
      <w:lang w:val="en-US" w:eastAsia="en-US"/>
    </w:rPr>
  </w:style>
  <w:style w:type="paragraph" w:styleId="a8">
    <w:name w:val="Balloon Text"/>
    <w:basedOn w:val="a"/>
    <w:link w:val="a9"/>
    <w:rsid w:val="009465DF"/>
    <w:rPr>
      <w:rFonts w:ascii="Tahoma" w:hAnsi="Tahoma"/>
      <w:sz w:val="16"/>
      <w:szCs w:val="16"/>
    </w:rPr>
  </w:style>
  <w:style w:type="character" w:customStyle="1" w:styleId="a9">
    <w:name w:val="Текст выноски Знак"/>
    <w:link w:val="a8"/>
    <w:rsid w:val="009465DF"/>
    <w:rPr>
      <w:rFonts w:ascii="Tahoma" w:hAnsi="Tahoma" w:cs="Tahoma"/>
      <w:sz w:val="16"/>
      <w:szCs w:val="16"/>
    </w:rPr>
  </w:style>
  <w:style w:type="paragraph" w:styleId="aa">
    <w:name w:val="List Paragraph"/>
    <w:basedOn w:val="a"/>
    <w:uiPriority w:val="34"/>
    <w:qFormat/>
    <w:rsid w:val="00583EC3"/>
    <w:pPr>
      <w:ind w:left="720"/>
      <w:contextualSpacing/>
    </w:pPr>
  </w:style>
  <w:style w:type="table" w:customStyle="1" w:styleId="13">
    <w:name w:val="Сетка таблицы1"/>
    <w:basedOn w:val="a1"/>
    <w:next w:val="a7"/>
    <w:uiPriority w:val="39"/>
    <w:rsid w:val="00CC5E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ac"/>
    <w:rsid w:val="008C5A4D"/>
    <w:rPr>
      <w:sz w:val="20"/>
      <w:szCs w:val="20"/>
    </w:rPr>
  </w:style>
  <w:style w:type="character" w:customStyle="1" w:styleId="ac">
    <w:name w:val="Текст концевой сноски Знак"/>
    <w:basedOn w:val="a0"/>
    <w:link w:val="ab"/>
    <w:rsid w:val="008C5A4D"/>
  </w:style>
  <w:style w:type="character" w:styleId="ad">
    <w:name w:val="endnote reference"/>
    <w:basedOn w:val="a0"/>
    <w:rsid w:val="008C5A4D"/>
    <w:rPr>
      <w:vertAlign w:val="superscript"/>
    </w:rPr>
  </w:style>
  <w:style w:type="character" w:customStyle="1" w:styleId="10">
    <w:name w:val="Заголовок 1 Знак"/>
    <w:basedOn w:val="a0"/>
    <w:link w:val="1"/>
    <w:uiPriority w:val="99"/>
    <w:rsid w:val="004E05E0"/>
    <w:rPr>
      <w:rFonts w:ascii="Arial" w:eastAsiaTheme="minorEastAsia" w:hAnsi="Arial" w:cs="Arial"/>
      <w:b/>
      <w:bCs/>
      <w:color w:val="26282F"/>
      <w:sz w:val="24"/>
      <w:szCs w:val="24"/>
    </w:rPr>
  </w:style>
  <w:style w:type="paragraph" w:customStyle="1" w:styleId="ae">
    <w:name w:val="Прижатый влево"/>
    <w:basedOn w:val="a"/>
    <w:next w:val="a"/>
    <w:uiPriority w:val="99"/>
    <w:rsid w:val="004E05E0"/>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558"/>
    <w:rPr>
      <w:sz w:val="24"/>
      <w:szCs w:val="24"/>
    </w:rPr>
  </w:style>
  <w:style w:type="paragraph" w:styleId="1">
    <w:name w:val="heading 1"/>
    <w:basedOn w:val="a"/>
    <w:next w:val="a"/>
    <w:link w:val="10"/>
    <w:uiPriority w:val="99"/>
    <w:qFormat/>
    <w:rsid w:val="004E05E0"/>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Знак Знак Char Char"/>
    <w:basedOn w:val="a"/>
    <w:rsid w:val="00524558"/>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0461"/>
    <w:pPr>
      <w:spacing w:before="100" w:beforeAutospacing="1" w:after="100" w:afterAutospacing="1"/>
    </w:pPr>
    <w:rPr>
      <w:rFonts w:ascii="Tahoma" w:hAnsi="Tahoma"/>
      <w:sz w:val="20"/>
      <w:szCs w:val="20"/>
      <w:lang w:val="en-US" w:eastAsia="en-US"/>
    </w:rPr>
  </w:style>
  <w:style w:type="paragraph" w:styleId="a3">
    <w:name w:val="footer"/>
    <w:basedOn w:val="a"/>
    <w:rsid w:val="00FC33D3"/>
    <w:pPr>
      <w:tabs>
        <w:tab w:val="center" w:pos="4677"/>
        <w:tab w:val="right" w:pos="9355"/>
      </w:tabs>
    </w:pPr>
  </w:style>
  <w:style w:type="character" w:styleId="a4">
    <w:name w:val="page number"/>
    <w:basedOn w:val="a0"/>
    <w:rsid w:val="00FC33D3"/>
  </w:style>
  <w:style w:type="character" w:customStyle="1" w:styleId="a5">
    <w:name w:val="Верхний колонтитул Знак"/>
    <w:aliases w:val="Знак1 Знак"/>
    <w:link w:val="a6"/>
    <w:locked/>
    <w:rsid w:val="00D532E4"/>
    <w:rPr>
      <w:sz w:val="28"/>
      <w:szCs w:val="28"/>
    </w:rPr>
  </w:style>
  <w:style w:type="paragraph" w:styleId="a6">
    <w:name w:val="header"/>
    <w:aliases w:val="Знак1"/>
    <w:basedOn w:val="a"/>
    <w:link w:val="a5"/>
    <w:rsid w:val="00D532E4"/>
    <w:pPr>
      <w:tabs>
        <w:tab w:val="center" w:pos="4677"/>
        <w:tab w:val="right" w:pos="9355"/>
      </w:tabs>
      <w:jc w:val="both"/>
    </w:pPr>
    <w:rPr>
      <w:sz w:val="28"/>
      <w:szCs w:val="28"/>
    </w:rPr>
  </w:style>
  <w:style w:type="character" w:customStyle="1" w:styleId="11">
    <w:name w:val="Верхний колонтитул Знак1"/>
    <w:rsid w:val="00D532E4"/>
    <w:rPr>
      <w:sz w:val="24"/>
      <w:szCs w:val="24"/>
    </w:rPr>
  </w:style>
  <w:style w:type="paragraph" w:customStyle="1" w:styleId="ConsPlusNonformat">
    <w:name w:val="ConsPlusNonformat"/>
    <w:rsid w:val="001C73AF"/>
    <w:pPr>
      <w:widowControl w:val="0"/>
      <w:autoSpaceDE w:val="0"/>
      <w:autoSpaceDN w:val="0"/>
      <w:adjustRightInd w:val="0"/>
    </w:pPr>
    <w:rPr>
      <w:rFonts w:ascii="Courier New" w:hAnsi="Courier New" w:cs="Courier New"/>
    </w:rPr>
  </w:style>
  <w:style w:type="table" w:styleId="a7">
    <w:name w:val="Table Grid"/>
    <w:basedOn w:val="a1"/>
    <w:uiPriority w:val="59"/>
    <w:rsid w:val="00E64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w:basedOn w:val="a"/>
    <w:uiPriority w:val="99"/>
    <w:rsid w:val="00CF7581"/>
    <w:pPr>
      <w:spacing w:after="160" w:line="240" w:lineRule="exact"/>
    </w:pPr>
    <w:rPr>
      <w:rFonts w:ascii="Verdana" w:hAnsi="Verdana" w:cs="Verdana"/>
      <w:sz w:val="20"/>
      <w:szCs w:val="20"/>
      <w:lang w:val="en-US" w:eastAsia="en-US"/>
    </w:rPr>
  </w:style>
  <w:style w:type="paragraph" w:styleId="a8">
    <w:name w:val="Balloon Text"/>
    <w:basedOn w:val="a"/>
    <w:link w:val="a9"/>
    <w:rsid w:val="009465DF"/>
    <w:rPr>
      <w:rFonts w:ascii="Tahoma" w:hAnsi="Tahoma"/>
      <w:sz w:val="16"/>
      <w:szCs w:val="16"/>
    </w:rPr>
  </w:style>
  <w:style w:type="character" w:customStyle="1" w:styleId="a9">
    <w:name w:val="Текст выноски Знак"/>
    <w:link w:val="a8"/>
    <w:rsid w:val="009465DF"/>
    <w:rPr>
      <w:rFonts w:ascii="Tahoma" w:hAnsi="Tahoma" w:cs="Tahoma"/>
      <w:sz w:val="16"/>
      <w:szCs w:val="16"/>
    </w:rPr>
  </w:style>
  <w:style w:type="paragraph" w:styleId="aa">
    <w:name w:val="List Paragraph"/>
    <w:basedOn w:val="a"/>
    <w:uiPriority w:val="34"/>
    <w:qFormat/>
    <w:rsid w:val="00583EC3"/>
    <w:pPr>
      <w:ind w:left="720"/>
      <w:contextualSpacing/>
    </w:pPr>
  </w:style>
  <w:style w:type="table" w:customStyle="1" w:styleId="13">
    <w:name w:val="Сетка таблицы1"/>
    <w:basedOn w:val="a1"/>
    <w:next w:val="a7"/>
    <w:uiPriority w:val="39"/>
    <w:rsid w:val="00CC5E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ac"/>
    <w:rsid w:val="008C5A4D"/>
    <w:rPr>
      <w:sz w:val="20"/>
      <w:szCs w:val="20"/>
    </w:rPr>
  </w:style>
  <w:style w:type="character" w:customStyle="1" w:styleId="ac">
    <w:name w:val="Текст концевой сноски Знак"/>
    <w:basedOn w:val="a0"/>
    <w:link w:val="ab"/>
    <w:rsid w:val="008C5A4D"/>
  </w:style>
  <w:style w:type="character" w:styleId="ad">
    <w:name w:val="endnote reference"/>
    <w:basedOn w:val="a0"/>
    <w:rsid w:val="008C5A4D"/>
    <w:rPr>
      <w:vertAlign w:val="superscript"/>
    </w:rPr>
  </w:style>
  <w:style w:type="character" w:customStyle="1" w:styleId="10">
    <w:name w:val="Заголовок 1 Знак"/>
    <w:basedOn w:val="a0"/>
    <w:link w:val="1"/>
    <w:uiPriority w:val="99"/>
    <w:rsid w:val="004E05E0"/>
    <w:rPr>
      <w:rFonts w:ascii="Arial" w:eastAsiaTheme="minorEastAsia" w:hAnsi="Arial" w:cs="Arial"/>
      <w:b/>
      <w:bCs/>
      <w:color w:val="26282F"/>
      <w:sz w:val="24"/>
      <w:szCs w:val="24"/>
    </w:rPr>
  </w:style>
  <w:style w:type="paragraph" w:customStyle="1" w:styleId="ae">
    <w:name w:val="Прижатый влево"/>
    <w:basedOn w:val="a"/>
    <w:next w:val="a"/>
    <w:uiPriority w:val="99"/>
    <w:rsid w:val="004E05E0"/>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5478">
      <w:bodyDiv w:val="1"/>
      <w:marLeft w:val="0"/>
      <w:marRight w:val="0"/>
      <w:marTop w:val="0"/>
      <w:marBottom w:val="0"/>
      <w:divBdr>
        <w:top w:val="none" w:sz="0" w:space="0" w:color="auto"/>
        <w:left w:val="none" w:sz="0" w:space="0" w:color="auto"/>
        <w:bottom w:val="none" w:sz="0" w:space="0" w:color="auto"/>
        <w:right w:val="none" w:sz="0" w:space="0" w:color="auto"/>
      </w:divBdr>
    </w:div>
    <w:div w:id="382796817">
      <w:bodyDiv w:val="1"/>
      <w:marLeft w:val="0"/>
      <w:marRight w:val="0"/>
      <w:marTop w:val="0"/>
      <w:marBottom w:val="0"/>
      <w:divBdr>
        <w:top w:val="none" w:sz="0" w:space="0" w:color="auto"/>
        <w:left w:val="none" w:sz="0" w:space="0" w:color="auto"/>
        <w:bottom w:val="none" w:sz="0" w:space="0" w:color="auto"/>
        <w:right w:val="none" w:sz="0" w:space="0" w:color="auto"/>
      </w:divBdr>
    </w:div>
    <w:div w:id="550579809">
      <w:bodyDiv w:val="1"/>
      <w:marLeft w:val="0"/>
      <w:marRight w:val="0"/>
      <w:marTop w:val="0"/>
      <w:marBottom w:val="0"/>
      <w:divBdr>
        <w:top w:val="none" w:sz="0" w:space="0" w:color="auto"/>
        <w:left w:val="none" w:sz="0" w:space="0" w:color="auto"/>
        <w:bottom w:val="none" w:sz="0" w:space="0" w:color="auto"/>
        <w:right w:val="none" w:sz="0" w:space="0" w:color="auto"/>
      </w:divBdr>
    </w:div>
    <w:div w:id="626283010">
      <w:bodyDiv w:val="1"/>
      <w:marLeft w:val="0"/>
      <w:marRight w:val="0"/>
      <w:marTop w:val="0"/>
      <w:marBottom w:val="0"/>
      <w:divBdr>
        <w:top w:val="none" w:sz="0" w:space="0" w:color="auto"/>
        <w:left w:val="none" w:sz="0" w:space="0" w:color="auto"/>
        <w:bottom w:val="none" w:sz="0" w:space="0" w:color="auto"/>
        <w:right w:val="none" w:sz="0" w:space="0" w:color="auto"/>
      </w:divBdr>
    </w:div>
    <w:div w:id="656569654">
      <w:bodyDiv w:val="1"/>
      <w:marLeft w:val="0"/>
      <w:marRight w:val="0"/>
      <w:marTop w:val="0"/>
      <w:marBottom w:val="0"/>
      <w:divBdr>
        <w:top w:val="none" w:sz="0" w:space="0" w:color="auto"/>
        <w:left w:val="none" w:sz="0" w:space="0" w:color="auto"/>
        <w:bottom w:val="none" w:sz="0" w:space="0" w:color="auto"/>
        <w:right w:val="none" w:sz="0" w:space="0" w:color="auto"/>
      </w:divBdr>
    </w:div>
    <w:div w:id="758217854">
      <w:bodyDiv w:val="1"/>
      <w:marLeft w:val="0"/>
      <w:marRight w:val="0"/>
      <w:marTop w:val="0"/>
      <w:marBottom w:val="0"/>
      <w:divBdr>
        <w:top w:val="none" w:sz="0" w:space="0" w:color="auto"/>
        <w:left w:val="none" w:sz="0" w:space="0" w:color="auto"/>
        <w:bottom w:val="none" w:sz="0" w:space="0" w:color="auto"/>
        <w:right w:val="none" w:sz="0" w:space="0" w:color="auto"/>
      </w:divBdr>
    </w:div>
    <w:div w:id="784271356">
      <w:bodyDiv w:val="1"/>
      <w:marLeft w:val="0"/>
      <w:marRight w:val="0"/>
      <w:marTop w:val="0"/>
      <w:marBottom w:val="0"/>
      <w:divBdr>
        <w:top w:val="none" w:sz="0" w:space="0" w:color="auto"/>
        <w:left w:val="none" w:sz="0" w:space="0" w:color="auto"/>
        <w:bottom w:val="none" w:sz="0" w:space="0" w:color="auto"/>
        <w:right w:val="none" w:sz="0" w:space="0" w:color="auto"/>
      </w:divBdr>
    </w:div>
    <w:div w:id="856232190">
      <w:bodyDiv w:val="1"/>
      <w:marLeft w:val="0"/>
      <w:marRight w:val="0"/>
      <w:marTop w:val="0"/>
      <w:marBottom w:val="0"/>
      <w:divBdr>
        <w:top w:val="none" w:sz="0" w:space="0" w:color="auto"/>
        <w:left w:val="none" w:sz="0" w:space="0" w:color="auto"/>
        <w:bottom w:val="none" w:sz="0" w:space="0" w:color="auto"/>
        <w:right w:val="none" w:sz="0" w:space="0" w:color="auto"/>
      </w:divBdr>
    </w:div>
    <w:div w:id="916792522">
      <w:bodyDiv w:val="1"/>
      <w:marLeft w:val="0"/>
      <w:marRight w:val="0"/>
      <w:marTop w:val="0"/>
      <w:marBottom w:val="0"/>
      <w:divBdr>
        <w:top w:val="none" w:sz="0" w:space="0" w:color="auto"/>
        <w:left w:val="none" w:sz="0" w:space="0" w:color="auto"/>
        <w:bottom w:val="none" w:sz="0" w:space="0" w:color="auto"/>
        <w:right w:val="none" w:sz="0" w:space="0" w:color="auto"/>
      </w:divBdr>
    </w:div>
    <w:div w:id="991718758">
      <w:bodyDiv w:val="1"/>
      <w:marLeft w:val="0"/>
      <w:marRight w:val="0"/>
      <w:marTop w:val="0"/>
      <w:marBottom w:val="0"/>
      <w:divBdr>
        <w:top w:val="none" w:sz="0" w:space="0" w:color="auto"/>
        <w:left w:val="none" w:sz="0" w:space="0" w:color="auto"/>
        <w:bottom w:val="none" w:sz="0" w:space="0" w:color="auto"/>
        <w:right w:val="none" w:sz="0" w:space="0" w:color="auto"/>
      </w:divBdr>
    </w:div>
    <w:div w:id="1187132473">
      <w:bodyDiv w:val="1"/>
      <w:marLeft w:val="0"/>
      <w:marRight w:val="0"/>
      <w:marTop w:val="0"/>
      <w:marBottom w:val="0"/>
      <w:divBdr>
        <w:top w:val="none" w:sz="0" w:space="0" w:color="auto"/>
        <w:left w:val="none" w:sz="0" w:space="0" w:color="auto"/>
        <w:bottom w:val="none" w:sz="0" w:space="0" w:color="auto"/>
        <w:right w:val="none" w:sz="0" w:space="0" w:color="auto"/>
      </w:divBdr>
    </w:div>
    <w:div w:id="1201700539">
      <w:bodyDiv w:val="1"/>
      <w:marLeft w:val="0"/>
      <w:marRight w:val="0"/>
      <w:marTop w:val="0"/>
      <w:marBottom w:val="0"/>
      <w:divBdr>
        <w:top w:val="none" w:sz="0" w:space="0" w:color="auto"/>
        <w:left w:val="none" w:sz="0" w:space="0" w:color="auto"/>
        <w:bottom w:val="none" w:sz="0" w:space="0" w:color="auto"/>
        <w:right w:val="none" w:sz="0" w:space="0" w:color="auto"/>
      </w:divBdr>
    </w:div>
    <w:div w:id="1485777766">
      <w:bodyDiv w:val="1"/>
      <w:marLeft w:val="0"/>
      <w:marRight w:val="0"/>
      <w:marTop w:val="0"/>
      <w:marBottom w:val="0"/>
      <w:divBdr>
        <w:top w:val="none" w:sz="0" w:space="0" w:color="auto"/>
        <w:left w:val="none" w:sz="0" w:space="0" w:color="auto"/>
        <w:bottom w:val="none" w:sz="0" w:space="0" w:color="auto"/>
        <w:right w:val="none" w:sz="0" w:space="0" w:color="auto"/>
      </w:divBdr>
    </w:div>
    <w:div w:id="1582913026">
      <w:bodyDiv w:val="1"/>
      <w:marLeft w:val="0"/>
      <w:marRight w:val="0"/>
      <w:marTop w:val="0"/>
      <w:marBottom w:val="0"/>
      <w:divBdr>
        <w:top w:val="none" w:sz="0" w:space="0" w:color="auto"/>
        <w:left w:val="none" w:sz="0" w:space="0" w:color="auto"/>
        <w:bottom w:val="none" w:sz="0" w:space="0" w:color="auto"/>
        <w:right w:val="none" w:sz="0" w:space="0" w:color="auto"/>
      </w:divBdr>
    </w:div>
    <w:div w:id="1603761979">
      <w:bodyDiv w:val="1"/>
      <w:marLeft w:val="0"/>
      <w:marRight w:val="0"/>
      <w:marTop w:val="0"/>
      <w:marBottom w:val="0"/>
      <w:divBdr>
        <w:top w:val="none" w:sz="0" w:space="0" w:color="auto"/>
        <w:left w:val="none" w:sz="0" w:space="0" w:color="auto"/>
        <w:bottom w:val="none" w:sz="0" w:space="0" w:color="auto"/>
        <w:right w:val="none" w:sz="0" w:space="0" w:color="auto"/>
      </w:divBdr>
    </w:div>
    <w:div w:id="1701512783">
      <w:bodyDiv w:val="1"/>
      <w:marLeft w:val="0"/>
      <w:marRight w:val="0"/>
      <w:marTop w:val="0"/>
      <w:marBottom w:val="0"/>
      <w:divBdr>
        <w:top w:val="none" w:sz="0" w:space="0" w:color="auto"/>
        <w:left w:val="none" w:sz="0" w:space="0" w:color="auto"/>
        <w:bottom w:val="none" w:sz="0" w:space="0" w:color="auto"/>
        <w:right w:val="none" w:sz="0" w:space="0" w:color="auto"/>
      </w:divBdr>
    </w:div>
    <w:div w:id="1798990605">
      <w:bodyDiv w:val="1"/>
      <w:marLeft w:val="0"/>
      <w:marRight w:val="0"/>
      <w:marTop w:val="0"/>
      <w:marBottom w:val="0"/>
      <w:divBdr>
        <w:top w:val="none" w:sz="0" w:space="0" w:color="auto"/>
        <w:left w:val="none" w:sz="0" w:space="0" w:color="auto"/>
        <w:bottom w:val="none" w:sz="0" w:space="0" w:color="auto"/>
        <w:right w:val="none" w:sz="0" w:space="0" w:color="auto"/>
      </w:divBdr>
    </w:div>
    <w:div w:id="1831822945">
      <w:bodyDiv w:val="1"/>
      <w:marLeft w:val="0"/>
      <w:marRight w:val="0"/>
      <w:marTop w:val="0"/>
      <w:marBottom w:val="0"/>
      <w:divBdr>
        <w:top w:val="none" w:sz="0" w:space="0" w:color="auto"/>
        <w:left w:val="none" w:sz="0" w:space="0" w:color="auto"/>
        <w:bottom w:val="none" w:sz="0" w:space="0" w:color="auto"/>
        <w:right w:val="none" w:sz="0" w:space="0" w:color="auto"/>
      </w:divBdr>
    </w:div>
    <w:div w:id="1900435743">
      <w:bodyDiv w:val="1"/>
      <w:marLeft w:val="0"/>
      <w:marRight w:val="0"/>
      <w:marTop w:val="0"/>
      <w:marBottom w:val="0"/>
      <w:divBdr>
        <w:top w:val="none" w:sz="0" w:space="0" w:color="auto"/>
        <w:left w:val="none" w:sz="0" w:space="0" w:color="auto"/>
        <w:bottom w:val="none" w:sz="0" w:space="0" w:color="auto"/>
        <w:right w:val="none" w:sz="0" w:space="0" w:color="auto"/>
      </w:divBdr>
    </w:div>
    <w:div w:id="1985235780">
      <w:bodyDiv w:val="1"/>
      <w:marLeft w:val="0"/>
      <w:marRight w:val="0"/>
      <w:marTop w:val="0"/>
      <w:marBottom w:val="0"/>
      <w:divBdr>
        <w:top w:val="none" w:sz="0" w:space="0" w:color="auto"/>
        <w:left w:val="none" w:sz="0" w:space="0" w:color="auto"/>
        <w:bottom w:val="none" w:sz="0" w:space="0" w:color="auto"/>
        <w:right w:val="none" w:sz="0" w:space="0" w:color="auto"/>
      </w:divBdr>
    </w:div>
    <w:div w:id="2019768628">
      <w:bodyDiv w:val="1"/>
      <w:marLeft w:val="0"/>
      <w:marRight w:val="0"/>
      <w:marTop w:val="0"/>
      <w:marBottom w:val="0"/>
      <w:divBdr>
        <w:top w:val="none" w:sz="0" w:space="0" w:color="auto"/>
        <w:left w:val="none" w:sz="0" w:space="0" w:color="auto"/>
        <w:bottom w:val="none" w:sz="0" w:space="0" w:color="auto"/>
        <w:right w:val="none" w:sz="0" w:space="0" w:color="auto"/>
      </w:divBdr>
    </w:div>
    <w:div w:id="20704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C907A-A412-4789-B268-AC39ECBD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ПРОТОКОЛ № 2</vt:lpstr>
    </vt:vector>
  </TitlesOfParts>
  <Company>ffc</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dc:title>
  <dc:creator>Batueva</dc:creator>
  <cp:lastModifiedBy>Елена Юрьевна Изотова</cp:lastModifiedBy>
  <cp:revision>5</cp:revision>
  <cp:lastPrinted>2022-05-24T03:02:00Z</cp:lastPrinted>
  <dcterms:created xsi:type="dcterms:W3CDTF">2022-05-24T03:05:00Z</dcterms:created>
  <dcterms:modified xsi:type="dcterms:W3CDTF">2022-05-24T05:58:00Z</dcterms:modified>
</cp:coreProperties>
</file>