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D" w:rsidRPr="0015746F" w:rsidRDefault="009E412E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15746F">
        <w:rPr>
          <w:rFonts w:ascii="Times New Roman" w:hAnsi="Times New Roman" w:cs="Times New Roman"/>
          <w:b/>
          <w:color w:val="auto"/>
        </w:rPr>
        <w:t>Информационное сообщение от</w:t>
      </w:r>
      <w:r w:rsidR="00D937C5" w:rsidRPr="0015746F">
        <w:rPr>
          <w:rFonts w:ascii="Times New Roman" w:hAnsi="Times New Roman" w:cs="Times New Roman"/>
          <w:b/>
          <w:color w:val="auto"/>
        </w:rPr>
        <w:t xml:space="preserve"> </w:t>
      </w:r>
      <w:r w:rsidR="007C57D2" w:rsidRPr="007761AE">
        <w:rPr>
          <w:rFonts w:ascii="Times New Roman" w:hAnsi="Times New Roman" w:cs="Times New Roman"/>
          <w:b/>
          <w:color w:val="auto"/>
        </w:rPr>
        <w:t>__</w:t>
      </w:r>
      <w:r w:rsidR="00981DD9" w:rsidRPr="007761AE">
        <w:rPr>
          <w:rFonts w:ascii="Times New Roman" w:hAnsi="Times New Roman" w:cs="Times New Roman"/>
          <w:b/>
          <w:color w:val="auto"/>
        </w:rPr>
        <w:t>0</w:t>
      </w:r>
      <w:r w:rsidR="0095487E" w:rsidRPr="007761AE">
        <w:rPr>
          <w:rFonts w:ascii="Times New Roman" w:hAnsi="Times New Roman" w:cs="Times New Roman"/>
          <w:b/>
          <w:color w:val="auto"/>
        </w:rPr>
        <w:t>9</w:t>
      </w:r>
      <w:r w:rsidR="007C57D2" w:rsidRPr="007761AE">
        <w:rPr>
          <w:rFonts w:ascii="Times New Roman" w:hAnsi="Times New Roman" w:cs="Times New Roman"/>
          <w:b/>
          <w:color w:val="auto"/>
        </w:rPr>
        <w:t>_</w:t>
      </w:r>
      <w:r w:rsidR="007C57D2" w:rsidRPr="007761AE">
        <w:rPr>
          <w:rFonts w:ascii="Times New Roman" w:hAnsi="Times New Roman" w:cs="Times New Roman"/>
          <w:b/>
          <w:color w:val="auto"/>
          <w:u w:val="single"/>
        </w:rPr>
        <w:t>сентября</w:t>
      </w:r>
      <w:r w:rsidR="00900F0B" w:rsidRPr="007761A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99133F" w:rsidRPr="007761AE">
        <w:rPr>
          <w:rFonts w:ascii="Times New Roman" w:hAnsi="Times New Roman" w:cs="Times New Roman"/>
          <w:b/>
          <w:color w:val="auto"/>
          <w:u w:val="single"/>
        </w:rPr>
        <w:t>202</w:t>
      </w:r>
      <w:r w:rsidR="00380E14" w:rsidRPr="007761AE">
        <w:rPr>
          <w:rFonts w:ascii="Times New Roman" w:hAnsi="Times New Roman" w:cs="Times New Roman"/>
          <w:b/>
          <w:color w:val="auto"/>
          <w:u w:val="single"/>
        </w:rPr>
        <w:t>2</w:t>
      </w:r>
      <w:r w:rsidR="00182443" w:rsidRPr="007761A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E1F3E" w:rsidRPr="007761AE">
        <w:rPr>
          <w:rFonts w:ascii="Times New Roman" w:hAnsi="Times New Roman" w:cs="Times New Roman"/>
          <w:b/>
          <w:color w:val="auto"/>
        </w:rPr>
        <w:t>го</w:t>
      </w:r>
      <w:r w:rsidR="009B2540" w:rsidRPr="007761AE">
        <w:rPr>
          <w:rFonts w:ascii="Times New Roman" w:hAnsi="Times New Roman" w:cs="Times New Roman"/>
          <w:b/>
          <w:color w:val="auto"/>
        </w:rPr>
        <w:t>да</w:t>
      </w:r>
      <w:bookmarkEnd w:id="0"/>
    </w:p>
    <w:p w:rsidR="002A1B1C" w:rsidRPr="0015746F" w:rsidRDefault="008C1758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bookmark2"/>
      <w:r w:rsidRPr="0015746F">
        <w:rPr>
          <w:rFonts w:ascii="Times New Roman" w:hAnsi="Times New Roman" w:cs="Times New Roman"/>
          <w:b/>
          <w:color w:val="auto"/>
        </w:rPr>
        <w:t>Министерство сель</w:t>
      </w:r>
      <w:r w:rsidR="007E1F3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края </w:t>
      </w:r>
    </w:p>
    <w:p w:rsidR="00FD29E5" w:rsidRPr="0015746F" w:rsidRDefault="00FC5313" w:rsidP="00530D22">
      <w:pPr>
        <w:jc w:val="center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(далее – Министерство) </w:t>
      </w:r>
      <w:r w:rsidR="008C1758" w:rsidRPr="0015746F">
        <w:rPr>
          <w:rFonts w:ascii="Times New Roman" w:hAnsi="Times New Roman" w:cs="Times New Roman"/>
          <w:b/>
          <w:color w:val="auto"/>
        </w:rPr>
        <w:t>объявляет конкурсы</w:t>
      </w:r>
      <w:r w:rsidR="00FD29E5" w:rsidRPr="0015746F">
        <w:rPr>
          <w:rFonts w:ascii="Times New Roman" w:hAnsi="Times New Roman" w:cs="Times New Roman"/>
          <w:b/>
          <w:color w:val="auto"/>
        </w:rPr>
        <w:t>:</w:t>
      </w:r>
    </w:p>
    <w:p w:rsidR="00FC5313" w:rsidRPr="0015746F" w:rsidRDefault="00FC5313" w:rsidP="008C175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bookmarkEnd w:id="1"/>
    <w:p w:rsidR="0012063D" w:rsidRPr="0012063D" w:rsidRDefault="0012063D" w:rsidP="0012063D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I</w:t>
      </w:r>
      <w:r>
        <w:rPr>
          <w:rFonts w:ascii="Times New Roman" w:hAnsi="Times New Roman" w:cs="Times New Roman"/>
          <w:b/>
          <w:color w:val="auto"/>
        </w:rPr>
        <w:t>.</w:t>
      </w:r>
      <w:r w:rsidRPr="0012063D">
        <w:rPr>
          <w:rFonts w:ascii="Times New Roman" w:hAnsi="Times New Roman" w:cs="Times New Roman"/>
          <w:b/>
          <w:color w:val="auto"/>
        </w:rPr>
        <w:t xml:space="preserve"> На замещение вакантных должностей государственной гражданской службы Забайкальского края:</w:t>
      </w:r>
    </w:p>
    <w:p w:rsidR="0012063D" w:rsidRDefault="0012063D" w:rsidP="0012063D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</w:p>
    <w:p w:rsidR="0012063D" w:rsidRPr="0012063D" w:rsidRDefault="0012063D" w:rsidP="0012063D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12063D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.</w:t>
      </w:r>
      <w:r w:rsidRPr="0012063D">
        <w:rPr>
          <w:rFonts w:ascii="Times New Roman" w:hAnsi="Times New Roman" w:cs="Times New Roman"/>
          <w:b/>
          <w:color w:val="auto"/>
        </w:rPr>
        <w:t xml:space="preserve"> </w:t>
      </w:r>
      <w:r w:rsidR="000C6334">
        <w:rPr>
          <w:rFonts w:ascii="Times New Roman" w:hAnsi="Times New Roman" w:cs="Times New Roman"/>
          <w:b/>
          <w:color w:val="auto"/>
        </w:rPr>
        <w:t>Начальник</w:t>
      </w:r>
      <w:r>
        <w:rPr>
          <w:rFonts w:ascii="Times New Roman" w:hAnsi="Times New Roman" w:cs="Times New Roman"/>
          <w:b/>
          <w:color w:val="auto"/>
        </w:rPr>
        <w:t xml:space="preserve"> отдела информационных систем</w:t>
      </w:r>
      <w:r w:rsidR="007C57D2">
        <w:rPr>
          <w:rFonts w:ascii="Times New Roman" w:hAnsi="Times New Roman" w:cs="Times New Roman"/>
          <w:b/>
          <w:color w:val="auto"/>
        </w:rPr>
        <w:t>,</w:t>
      </w:r>
      <w:r>
        <w:rPr>
          <w:rFonts w:ascii="Times New Roman" w:hAnsi="Times New Roman" w:cs="Times New Roman"/>
          <w:b/>
          <w:color w:val="auto"/>
        </w:rPr>
        <w:t xml:space="preserve"> земельных отношений </w:t>
      </w:r>
      <w:r w:rsidR="007C57D2">
        <w:rPr>
          <w:rFonts w:ascii="Times New Roman" w:hAnsi="Times New Roman" w:cs="Times New Roman"/>
          <w:b/>
          <w:color w:val="auto"/>
        </w:rPr>
        <w:t xml:space="preserve">и экспорта </w:t>
      </w:r>
      <w:r>
        <w:rPr>
          <w:rFonts w:ascii="Times New Roman" w:hAnsi="Times New Roman" w:cs="Times New Roman"/>
          <w:b/>
          <w:color w:val="auto"/>
        </w:rPr>
        <w:t xml:space="preserve">управления организационного, информационного и кадрового обеспечения </w:t>
      </w:r>
    </w:p>
    <w:p w:rsidR="0012063D" w:rsidRPr="0015746F" w:rsidRDefault="0012063D" w:rsidP="0012063D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12063D" w:rsidRPr="00454364" w:rsidRDefault="0012063D" w:rsidP="0012063D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020C51">
        <w:rPr>
          <w:rFonts w:ascii="Times New Roman" w:hAnsi="Times New Roman" w:cs="Times New Roman"/>
          <w:color w:val="auto"/>
        </w:rPr>
        <w:t>-</w:t>
      </w:r>
      <w:r w:rsidRPr="00020C51">
        <w:rPr>
          <w:rFonts w:ascii="Times New Roman" w:eastAsia="Times New Roman" w:hAnsi="Times New Roman" w:cs="Times New Roman"/>
          <w:color w:val="auto"/>
        </w:rPr>
        <w:t xml:space="preserve"> </w:t>
      </w:r>
      <w:r w:rsidRPr="00454364">
        <w:rPr>
          <w:rFonts w:ascii="Times New Roman" w:hAnsi="Times New Roman" w:cs="Times New Roman"/>
          <w:color w:val="auto"/>
        </w:rPr>
        <w:t xml:space="preserve">наличие </w:t>
      </w:r>
      <w:r w:rsidR="00454364" w:rsidRPr="00454364">
        <w:rPr>
          <w:rFonts w:ascii="Times New Roman" w:hAnsi="Times New Roman" w:cs="Times New Roman"/>
          <w:color w:val="auto"/>
        </w:rPr>
        <w:t>высше</w:t>
      </w:r>
      <w:r w:rsidR="00454364">
        <w:rPr>
          <w:rFonts w:ascii="Times New Roman" w:hAnsi="Times New Roman" w:cs="Times New Roman"/>
          <w:color w:val="auto"/>
        </w:rPr>
        <w:t>го</w:t>
      </w:r>
      <w:r w:rsidR="00454364" w:rsidRPr="00454364">
        <w:rPr>
          <w:rFonts w:ascii="Times New Roman" w:hAnsi="Times New Roman" w:cs="Times New Roman"/>
          <w:color w:val="auto"/>
        </w:rPr>
        <w:t xml:space="preserve"> образовани</w:t>
      </w:r>
      <w:r w:rsidR="00454364">
        <w:rPr>
          <w:rFonts w:ascii="Times New Roman" w:hAnsi="Times New Roman" w:cs="Times New Roman"/>
          <w:color w:val="auto"/>
        </w:rPr>
        <w:t>я</w:t>
      </w:r>
      <w:r w:rsidR="00454364" w:rsidRPr="00454364">
        <w:rPr>
          <w:rFonts w:ascii="Times New Roman" w:hAnsi="Times New Roman" w:cs="Times New Roman"/>
          <w:color w:val="auto"/>
        </w:rPr>
        <w:t xml:space="preserve"> </w:t>
      </w:r>
      <w:r w:rsidR="00F65742" w:rsidRPr="00F65742">
        <w:rPr>
          <w:rFonts w:ascii="Times New Roman" w:hAnsi="Times New Roman" w:cs="Times New Roman"/>
          <w:color w:val="auto"/>
        </w:rPr>
        <w:t>по укрупненным группам специальностей, направлений подготовки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«Математика и механика» или по специальност</w:t>
      </w:r>
      <w:r w:rsidR="00031970">
        <w:rPr>
          <w:rFonts w:ascii="Times New Roman" w:hAnsi="Times New Roman" w:cs="Times New Roman"/>
          <w:color w:val="auto"/>
        </w:rPr>
        <w:t>и</w:t>
      </w:r>
      <w:r w:rsidR="00F65742" w:rsidRPr="00F65742">
        <w:rPr>
          <w:rFonts w:ascii="Times New Roman" w:hAnsi="Times New Roman" w:cs="Times New Roman"/>
          <w:color w:val="auto"/>
        </w:rPr>
        <w:t>, направлени</w:t>
      </w:r>
      <w:r w:rsidR="00031970">
        <w:rPr>
          <w:rFonts w:ascii="Times New Roman" w:hAnsi="Times New Roman" w:cs="Times New Roman"/>
          <w:color w:val="auto"/>
        </w:rPr>
        <w:t>ю</w:t>
      </w:r>
      <w:r w:rsidR="00F65742" w:rsidRPr="00F65742">
        <w:rPr>
          <w:rFonts w:ascii="Times New Roman" w:hAnsi="Times New Roman" w:cs="Times New Roman"/>
          <w:color w:val="auto"/>
        </w:rPr>
        <w:t xml:space="preserve"> подготовки «Педагогическое образование» (по направлению деятельности), </w:t>
      </w:r>
      <w:r w:rsidRPr="00454364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12063D" w:rsidRPr="000C6334" w:rsidRDefault="0012063D" w:rsidP="0012063D">
      <w:pPr>
        <w:jc w:val="both"/>
        <w:rPr>
          <w:rFonts w:ascii="Times New Roman" w:hAnsi="Times New Roman" w:cs="Times New Roman"/>
          <w:color w:val="auto"/>
        </w:rPr>
      </w:pPr>
      <w:r w:rsidRPr="000C6334">
        <w:rPr>
          <w:rFonts w:ascii="Times New Roman" w:hAnsi="Times New Roman" w:cs="Times New Roman"/>
          <w:color w:val="auto"/>
        </w:rPr>
        <w:t xml:space="preserve">      - не менее одного года стажа гражданской службы или стажа работы по специальности, направлению подготовки.</w:t>
      </w:r>
    </w:p>
    <w:p w:rsidR="0012063D" w:rsidRPr="000C6334" w:rsidRDefault="0012063D" w:rsidP="00020C51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C6334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0C6334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 w:rsidR="00FC55B9" w:rsidRPr="000C6334">
        <w:rPr>
          <w:rFonts w:ascii="Times New Roman" w:hAnsi="Times New Roman" w:cs="Times New Roman"/>
          <w:color w:val="auto"/>
        </w:rPr>
        <w:t>,</w:t>
      </w:r>
      <w:r w:rsidRPr="000C6334">
        <w:rPr>
          <w:rFonts w:ascii="Times New Roman" w:hAnsi="Times New Roman" w:cs="Times New Roman"/>
          <w:b/>
          <w:color w:val="auto"/>
        </w:rPr>
        <w:t xml:space="preserve"> </w:t>
      </w:r>
      <w:r w:rsidRPr="000C6334">
        <w:rPr>
          <w:rFonts w:ascii="Times New Roman" w:hAnsi="Times New Roman" w:cs="Times New Roman"/>
          <w:color w:val="auto"/>
        </w:rPr>
        <w:t>Конституции Российской Федерации</w:t>
      </w:r>
      <w:r w:rsidR="00FC55B9" w:rsidRPr="000C6334">
        <w:rPr>
          <w:rFonts w:ascii="Times New Roman" w:hAnsi="Times New Roman" w:cs="Times New Roman"/>
          <w:color w:val="auto"/>
        </w:rPr>
        <w:t>,</w:t>
      </w:r>
      <w:r w:rsidRPr="000C6334">
        <w:rPr>
          <w:rFonts w:ascii="Times New Roman" w:hAnsi="Times New Roman" w:cs="Times New Roman"/>
          <w:color w:val="auto"/>
        </w:rPr>
        <w:t xml:space="preserve"> Бюджетного кодекса Российской Федерации</w:t>
      </w:r>
      <w:r w:rsidR="00FC55B9" w:rsidRPr="000C6334">
        <w:rPr>
          <w:rFonts w:ascii="Times New Roman" w:hAnsi="Times New Roman" w:cs="Times New Roman"/>
          <w:color w:val="auto"/>
        </w:rPr>
        <w:t>,</w:t>
      </w:r>
      <w:r w:rsidRPr="000C6334">
        <w:rPr>
          <w:rFonts w:ascii="Times New Roman" w:hAnsi="Times New Roman" w:cs="Times New Roman"/>
          <w:color w:val="auto"/>
        </w:rPr>
        <w:t xml:space="preserve"> Налогового кодекса Российской Федерации</w:t>
      </w:r>
      <w:r w:rsidR="00FC55B9" w:rsidRPr="000C6334">
        <w:rPr>
          <w:rFonts w:ascii="Times New Roman" w:hAnsi="Times New Roman" w:cs="Times New Roman"/>
          <w:color w:val="auto"/>
        </w:rPr>
        <w:t>,</w:t>
      </w:r>
      <w:r w:rsidRPr="000C6334">
        <w:rPr>
          <w:rFonts w:ascii="Times New Roman" w:hAnsi="Times New Roman" w:cs="Times New Roman"/>
          <w:color w:val="auto"/>
        </w:rPr>
        <w:t xml:space="preserve"> федеральных законов «О государственной гражданской службе Российской Федерации», «О противодействии коррупции»,</w:t>
      </w:r>
      <w:r w:rsidR="00165029" w:rsidRPr="000C6334">
        <w:rPr>
          <w:rFonts w:ascii="Times New Roman" w:hAnsi="Times New Roman" w:cs="Times New Roman"/>
          <w:color w:val="auto"/>
        </w:rPr>
        <w:t xml:space="preserve"> </w:t>
      </w:r>
      <w:r w:rsidR="00020C51" w:rsidRPr="000C6334">
        <w:rPr>
          <w:rFonts w:ascii="Times New Roman" w:hAnsi="Times New Roman" w:cs="Times New Roman"/>
          <w:color w:val="auto"/>
        </w:rPr>
        <w:t>«О связи», «О порядке рассмотрения обращений граждан Российской Федерации», «Об информации, информационных техно</w:t>
      </w:r>
      <w:r w:rsidR="00FC55B9" w:rsidRPr="000C6334">
        <w:rPr>
          <w:rFonts w:ascii="Times New Roman" w:hAnsi="Times New Roman" w:cs="Times New Roman"/>
          <w:color w:val="auto"/>
        </w:rPr>
        <w:t xml:space="preserve">логиях и о </w:t>
      </w:r>
      <w:r w:rsidR="00165029" w:rsidRPr="000C6334">
        <w:rPr>
          <w:rFonts w:ascii="Times New Roman" w:hAnsi="Times New Roman" w:cs="Times New Roman"/>
          <w:color w:val="auto"/>
        </w:rPr>
        <w:t xml:space="preserve">защите информации», </w:t>
      </w:r>
      <w:r w:rsidR="00020C51" w:rsidRPr="000C6334">
        <w:rPr>
          <w:rFonts w:ascii="Times New Roman" w:hAnsi="Times New Roman" w:cs="Times New Roman"/>
          <w:color w:val="auto"/>
        </w:rPr>
        <w:t>«О персональных данных», «Об электронной подписи»</w:t>
      </w:r>
      <w:r w:rsidR="00FC55B9" w:rsidRPr="000C6334">
        <w:rPr>
          <w:rFonts w:ascii="Times New Roman" w:hAnsi="Times New Roman" w:cs="Times New Roman"/>
          <w:color w:val="auto"/>
        </w:rPr>
        <w:t>,</w:t>
      </w:r>
      <w:r w:rsidR="00020C51" w:rsidRPr="000C6334">
        <w:rPr>
          <w:rFonts w:ascii="Times New Roman" w:hAnsi="Times New Roman" w:cs="Times New Roman"/>
          <w:color w:val="auto"/>
        </w:rPr>
        <w:t xml:space="preserve"> </w:t>
      </w:r>
      <w:r w:rsidRPr="000C6334">
        <w:rPr>
          <w:rFonts w:ascii="Times New Roman" w:hAnsi="Times New Roman" w:cs="Times New Roman"/>
          <w:color w:val="auto"/>
        </w:rPr>
        <w:t>Устава</w:t>
      </w:r>
      <w:proofErr w:type="gramEnd"/>
      <w:r w:rsidRPr="000C6334">
        <w:rPr>
          <w:rFonts w:ascii="Times New Roman" w:hAnsi="Times New Roman" w:cs="Times New Roman"/>
          <w:color w:val="auto"/>
        </w:rPr>
        <w:t xml:space="preserve"> Забайкальского края</w:t>
      </w:r>
      <w:r w:rsidR="00FC55B9" w:rsidRPr="000C6334">
        <w:rPr>
          <w:rFonts w:ascii="Times New Roman" w:hAnsi="Times New Roman" w:cs="Times New Roman"/>
          <w:color w:val="auto"/>
        </w:rPr>
        <w:t>,</w:t>
      </w:r>
      <w:r w:rsidRPr="000C6334">
        <w:rPr>
          <w:rFonts w:ascii="Times New Roman" w:hAnsi="Times New Roman" w:cs="Times New Roman"/>
          <w:color w:val="auto"/>
        </w:rPr>
        <w:t xml:space="preserve"> постановления Правительства Забайкальского края «Об утверждении Положения о Министерстве сельского хозяйства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12063D" w:rsidRDefault="0012063D" w:rsidP="00AA3A9F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454364">
        <w:rPr>
          <w:rFonts w:ascii="Times New Roman" w:hAnsi="Times New Roman" w:cs="Times New Roman"/>
          <w:b/>
          <w:color w:val="auto"/>
        </w:rPr>
        <w:t xml:space="preserve">Направление деятельности: </w:t>
      </w:r>
      <w:r w:rsidR="00AA3A9F" w:rsidRPr="00AA3A9F">
        <w:rPr>
          <w:rFonts w:ascii="Times New Roman" w:hAnsi="Times New Roman" w:cs="Times New Roman"/>
          <w:color w:val="auto"/>
        </w:rPr>
        <w:t>участвует в разработке проектов законов Забайкальского края, постановлений (распоряжений) Правительства Забайкальского края и иных правовых актов по вопросам информатизации, информационных систем;</w:t>
      </w:r>
      <w:r w:rsidR="00AA3A9F">
        <w:rPr>
          <w:rFonts w:ascii="Times New Roman" w:hAnsi="Times New Roman" w:cs="Times New Roman"/>
          <w:color w:val="auto"/>
        </w:rPr>
        <w:t xml:space="preserve"> </w:t>
      </w:r>
      <w:r w:rsidR="00AA3A9F" w:rsidRPr="00AA3A9F">
        <w:rPr>
          <w:rFonts w:ascii="Times New Roman" w:hAnsi="Times New Roman" w:cs="Times New Roman"/>
          <w:color w:val="auto"/>
        </w:rPr>
        <w:t xml:space="preserve"> участвует в разработке нормативных правовых актов и методических документов об информации, информационных технологиях и о защите информации</w:t>
      </w:r>
      <w:r w:rsidR="00AA3A9F">
        <w:rPr>
          <w:rFonts w:ascii="Times New Roman" w:hAnsi="Times New Roman" w:cs="Times New Roman"/>
          <w:color w:val="auto"/>
        </w:rPr>
        <w:t>;</w:t>
      </w:r>
      <w:r w:rsidR="00AA3A9F" w:rsidRPr="00AA3A9F">
        <w:t xml:space="preserve"> </w:t>
      </w:r>
      <w:r w:rsidR="00AA3A9F" w:rsidRPr="00AA3A9F">
        <w:rPr>
          <w:rFonts w:ascii="Times New Roman" w:hAnsi="Times New Roman" w:cs="Times New Roman"/>
          <w:color w:val="auto"/>
        </w:rPr>
        <w:t>осуществляет контроль за созданием программных продуктов и их внедрением в пре</w:t>
      </w:r>
      <w:r w:rsidR="00AA3A9F">
        <w:rPr>
          <w:rFonts w:ascii="Times New Roman" w:hAnsi="Times New Roman" w:cs="Times New Roman"/>
          <w:color w:val="auto"/>
        </w:rPr>
        <w:t>делах компетенции Министерства;</w:t>
      </w:r>
      <w:proofErr w:type="gramEnd"/>
      <w:r w:rsidR="00AA3A9F">
        <w:rPr>
          <w:rFonts w:ascii="Times New Roman" w:hAnsi="Times New Roman" w:cs="Times New Roman"/>
          <w:color w:val="auto"/>
        </w:rPr>
        <w:t xml:space="preserve"> </w:t>
      </w:r>
      <w:r w:rsidR="00AA3A9F" w:rsidRPr="00AA3A9F">
        <w:rPr>
          <w:rFonts w:ascii="Times New Roman" w:hAnsi="Times New Roman" w:cs="Times New Roman"/>
          <w:color w:val="auto"/>
        </w:rPr>
        <w:t>осуществляет  контроль использования сетевых ресурсов в Мини</w:t>
      </w:r>
      <w:r w:rsidR="00AA3A9F">
        <w:rPr>
          <w:rFonts w:ascii="Times New Roman" w:hAnsi="Times New Roman" w:cs="Times New Roman"/>
          <w:color w:val="auto"/>
        </w:rPr>
        <w:t xml:space="preserve">стерстве; </w:t>
      </w:r>
      <w:r w:rsidR="00AA3A9F" w:rsidRPr="00AA3A9F">
        <w:rPr>
          <w:rFonts w:ascii="Times New Roman" w:hAnsi="Times New Roman" w:cs="Times New Roman"/>
          <w:color w:val="auto"/>
        </w:rPr>
        <w:t xml:space="preserve">осуществляет </w:t>
      </w:r>
      <w:proofErr w:type="gramStart"/>
      <w:r w:rsidR="00AA3A9F" w:rsidRPr="00AA3A9F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AA3A9F" w:rsidRPr="00AA3A9F">
        <w:rPr>
          <w:rFonts w:ascii="Times New Roman" w:hAnsi="Times New Roman" w:cs="Times New Roman"/>
          <w:color w:val="auto"/>
        </w:rPr>
        <w:t xml:space="preserve"> организацией работ и обеспечением безопасности конфиденциальной информации и персональных данных в Министерстве;</w:t>
      </w:r>
      <w:r w:rsidR="00AA3A9F">
        <w:rPr>
          <w:rFonts w:ascii="Times New Roman" w:hAnsi="Times New Roman" w:cs="Times New Roman"/>
          <w:color w:val="auto"/>
        </w:rPr>
        <w:t xml:space="preserve"> </w:t>
      </w:r>
      <w:r w:rsidR="00AA3A9F" w:rsidRPr="00AA3A9F">
        <w:rPr>
          <w:rFonts w:ascii="Times New Roman" w:hAnsi="Times New Roman" w:cs="Times New Roman"/>
          <w:color w:val="auto"/>
        </w:rPr>
        <w:t>вносит предложения по материально-техническому обеспечению средствами вычислительной техники и оргтехники, сетевым оборудованием, и осуществляет контроль эксплуатации;</w:t>
      </w:r>
      <w:r w:rsidR="00AA3A9F">
        <w:rPr>
          <w:rFonts w:ascii="Times New Roman" w:hAnsi="Times New Roman" w:cs="Times New Roman"/>
          <w:color w:val="auto"/>
        </w:rPr>
        <w:t xml:space="preserve"> </w:t>
      </w:r>
      <w:r w:rsidR="00AA3A9F" w:rsidRPr="00AA3A9F">
        <w:rPr>
          <w:rFonts w:ascii="Times New Roman" w:hAnsi="Times New Roman" w:cs="Times New Roman"/>
          <w:color w:val="auto"/>
        </w:rPr>
        <w:t xml:space="preserve">участвует в мероприятиях в </w:t>
      </w:r>
      <w:proofErr w:type="gramStart"/>
      <w:r w:rsidR="00AA3A9F" w:rsidRPr="00AA3A9F">
        <w:rPr>
          <w:rFonts w:ascii="Times New Roman" w:hAnsi="Times New Roman" w:cs="Times New Roman"/>
          <w:color w:val="auto"/>
        </w:rPr>
        <w:t>области защиты информации, обрабатываемой на средствах вычислительной техники и оргтехники и осуществляет</w:t>
      </w:r>
      <w:proofErr w:type="gramEnd"/>
      <w:r w:rsidR="00AA3A9F" w:rsidRPr="00AA3A9F">
        <w:rPr>
          <w:rFonts w:ascii="Times New Roman" w:hAnsi="Times New Roman" w:cs="Times New Roman"/>
          <w:color w:val="auto"/>
        </w:rPr>
        <w:t xml:space="preserve"> контроль над исполнением требований технической защиты информации</w:t>
      </w:r>
      <w:r w:rsidR="00AA3A9F">
        <w:rPr>
          <w:rFonts w:ascii="Times New Roman" w:hAnsi="Times New Roman" w:cs="Times New Roman"/>
          <w:color w:val="auto"/>
        </w:rPr>
        <w:t>.</w:t>
      </w:r>
    </w:p>
    <w:p w:rsidR="0012063D" w:rsidRDefault="00CC1FFC" w:rsidP="0012063D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  <w:hyperlink r:id="rId9" w:history="1">
        <w:r w:rsidR="0012063D" w:rsidRPr="00E02927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</w:t>
        </w:r>
        <w:r w:rsidR="000C6334" w:rsidRPr="00E02927">
          <w:rPr>
            <w:rStyle w:val="a3"/>
            <w:rFonts w:ascii="Times New Roman" w:hAnsi="Times New Roman" w:cs="Times New Roman"/>
            <w:bCs/>
            <w:i/>
          </w:rPr>
          <w:t>начальника</w:t>
        </w:r>
        <w:r w:rsidR="0012063D" w:rsidRPr="00E02927">
          <w:rPr>
            <w:rStyle w:val="a3"/>
            <w:rFonts w:ascii="Times New Roman" w:hAnsi="Times New Roman" w:cs="Times New Roman"/>
            <w:bCs/>
            <w:i/>
          </w:rPr>
          <w:t xml:space="preserve"> отдела информационных систем</w:t>
        </w:r>
        <w:r w:rsidR="007C57D2" w:rsidRPr="00E02927">
          <w:rPr>
            <w:rStyle w:val="a3"/>
            <w:rFonts w:ascii="Times New Roman" w:hAnsi="Times New Roman" w:cs="Times New Roman"/>
            <w:bCs/>
            <w:i/>
          </w:rPr>
          <w:t>,</w:t>
        </w:r>
        <w:r w:rsidR="0012063D" w:rsidRPr="00E02927">
          <w:rPr>
            <w:rStyle w:val="a3"/>
            <w:rFonts w:ascii="Times New Roman" w:hAnsi="Times New Roman" w:cs="Times New Roman"/>
            <w:bCs/>
            <w:i/>
          </w:rPr>
          <w:t xml:space="preserve"> земельных отношений </w:t>
        </w:r>
        <w:r w:rsidR="007C57D2" w:rsidRPr="00E02927">
          <w:rPr>
            <w:rStyle w:val="a3"/>
            <w:rFonts w:ascii="Times New Roman" w:hAnsi="Times New Roman" w:cs="Times New Roman"/>
            <w:bCs/>
            <w:i/>
          </w:rPr>
          <w:t xml:space="preserve">и экспорта </w:t>
        </w:r>
        <w:r w:rsidR="0012063D" w:rsidRPr="00E02927">
          <w:rPr>
            <w:rStyle w:val="a3"/>
            <w:rFonts w:ascii="Times New Roman" w:hAnsi="Times New Roman" w:cs="Times New Roman"/>
            <w:bCs/>
            <w:i/>
          </w:rPr>
          <w:t>управления организационного, информационного и кадрового обеспечения</w:t>
        </w:r>
      </w:hyperlink>
    </w:p>
    <w:p w:rsidR="00F47A18" w:rsidRDefault="00F47A18" w:rsidP="00F47A18">
      <w:pPr>
        <w:pStyle w:val="a8"/>
        <w:suppressAutoHyphens/>
        <w:spacing w:after="0"/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B50F93" w:rsidRPr="0012063D" w:rsidRDefault="00B50F93" w:rsidP="00AF557A">
      <w:pPr>
        <w:pStyle w:val="a8"/>
        <w:numPr>
          <w:ilvl w:val="0"/>
          <w:numId w:val="38"/>
        </w:numPr>
        <w:suppressAutoHyphens/>
        <w:spacing w:after="0"/>
        <w:ind w:left="0" w:firstLine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Консультант отдела информационных систем</w:t>
      </w:r>
      <w:r w:rsidR="007C57D2">
        <w:rPr>
          <w:rFonts w:ascii="Times New Roman" w:hAnsi="Times New Roman" w:cs="Times New Roman"/>
          <w:b/>
          <w:color w:val="auto"/>
        </w:rPr>
        <w:t>,</w:t>
      </w:r>
      <w:r>
        <w:rPr>
          <w:rFonts w:ascii="Times New Roman" w:hAnsi="Times New Roman" w:cs="Times New Roman"/>
          <w:b/>
          <w:color w:val="auto"/>
        </w:rPr>
        <w:t xml:space="preserve"> земельных отношений </w:t>
      </w:r>
      <w:r w:rsidR="007C57D2">
        <w:rPr>
          <w:rFonts w:ascii="Times New Roman" w:hAnsi="Times New Roman" w:cs="Times New Roman"/>
          <w:b/>
          <w:color w:val="auto"/>
        </w:rPr>
        <w:t xml:space="preserve">и экспорта </w:t>
      </w:r>
      <w:r>
        <w:rPr>
          <w:rFonts w:ascii="Times New Roman" w:hAnsi="Times New Roman" w:cs="Times New Roman"/>
          <w:b/>
          <w:color w:val="auto"/>
        </w:rPr>
        <w:t xml:space="preserve">управления организационного, информационного и кадрового обеспечения </w:t>
      </w:r>
    </w:p>
    <w:p w:rsidR="00B50F93" w:rsidRPr="0015746F" w:rsidRDefault="00B50F93" w:rsidP="00B50F93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F65742" w:rsidRPr="00454364" w:rsidRDefault="00B50F93" w:rsidP="00F65742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proofErr w:type="gramStart"/>
      <w:r w:rsidRPr="00020C51">
        <w:rPr>
          <w:rFonts w:ascii="Times New Roman" w:hAnsi="Times New Roman" w:cs="Times New Roman"/>
          <w:color w:val="auto"/>
        </w:rPr>
        <w:t>-</w:t>
      </w:r>
      <w:r w:rsidRPr="00020C51">
        <w:rPr>
          <w:rFonts w:ascii="Times New Roman" w:eastAsia="Times New Roman" w:hAnsi="Times New Roman" w:cs="Times New Roman"/>
          <w:color w:val="auto"/>
        </w:rPr>
        <w:t xml:space="preserve"> </w:t>
      </w:r>
      <w:r w:rsidRPr="00020C51">
        <w:rPr>
          <w:rFonts w:ascii="Times New Roman" w:hAnsi="Times New Roman" w:cs="Times New Roman"/>
          <w:color w:val="auto"/>
        </w:rPr>
        <w:t xml:space="preserve">наличие высшего образования </w:t>
      </w:r>
      <w:r w:rsidR="0095487E" w:rsidRPr="0095487E">
        <w:rPr>
          <w:rFonts w:ascii="Times New Roman" w:hAnsi="Times New Roman" w:cs="Times New Roman"/>
          <w:color w:val="auto"/>
        </w:rPr>
        <w:t xml:space="preserve">по укрупненным группам специальностей, направлений подготовки «Информатика и вычислительная техника», «Компьютерные и </w:t>
      </w:r>
      <w:r w:rsidR="0095487E" w:rsidRPr="0095487E">
        <w:rPr>
          <w:rFonts w:ascii="Times New Roman" w:hAnsi="Times New Roman" w:cs="Times New Roman"/>
          <w:color w:val="auto"/>
        </w:rPr>
        <w:lastRenderedPageBreak/>
        <w:t>информационные науки», «Информационная безопасность», «Электроника, радиотехника и системы связи», «Математика и механика», или по специальностям, направлениям подготовки «Педагогическое образование» (по направлению деятельности), «Специальные организационно- технические системы», «Таможенное дело»</w:t>
      </w:r>
      <w:r w:rsidR="00C95638" w:rsidRPr="007F20DB">
        <w:rPr>
          <w:rFonts w:ascii="Times New Roman" w:hAnsi="Times New Roman" w:cs="Times New Roman"/>
          <w:color w:val="auto"/>
        </w:rPr>
        <w:t xml:space="preserve"> </w:t>
      </w:r>
      <w:r w:rsidR="00F65742" w:rsidRPr="007F20DB">
        <w:rPr>
          <w:rFonts w:ascii="Times New Roman" w:hAnsi="Times New Roman" w:cs="Times New Roman"/>
          <w:color w:val="auto"/>
        </w:rPr>
        <w:t xml:space="preserve"> </w:t>
      </w:r>
      <w:r w:rsidR="00F65742" w:rsidRPr="00454364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</w:t>
      </w:r>
      <w:proofErr w:type="gramEnd"/>
      <w:r w:rsidR="00F65742" w:rsidRPr="00454364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F65742" w:rsidRPr="00454364">
        <w:rPr>
          <w:rFonts w:ascii="Times New Roman" w:hAnsi="Times New Roman" w:cs="Times New Roman"/>
          <w:color w:val="auto"/>
        </w:rPr>
        <w:t>указанным</w:t>
      </w:r>
      <w:proofErr w:type="gramEnd"/>
      <w:r w:rsidR="00F65742" w:rsidRPr="00454364">
        <w:rPr>
          <w:rFonts w:ascii="Times New Roman" w:hAnsi="Times New Roman" w:cs="Times New Roman"/>
          <w:color w:val="auto"/>
        </w:rPr>
        <w:t xml:space="preserve"> в предыдущих перечнях профессий, специальностей и направлений подготовки;</w:t>
      </w:r>
    </w:p>
    <w:p w:rsidR="00F65742" w:rsidRDefault="00F65742" w:rsidP="00F65742">
      <w:pPr>
        <w:jc w:val="both"/>
        <w:rPr>
          <w:rFonts w:ascii="Times New Roman" w:hAnsi="Times New Roman" w:cs="Times New Roman"/>
          <w:color w:val="auto"/>
        </w:rPr>
      </w:pPr>
      <w:r w:rsidRPr="000C6334">
        <w:rPr>
          <w:rFonts w:ascii="Times New Roman" w:hAnsi="Times New Roman" w:cs="Times New Roman"/>
          <w:color w:val="auto"/>
        </w:rPr>
        <w:t xml:space="preserve">      - не менее одного года стажа гражданской службы или стажа работы по специальности, направлению подготовки.</w:t>
      </w:r>
    </w:p>
    <w:p w:rsidR="0042253E" w:rsidRPr="00020C51" w:rsidRDefault="0042253E" w:rsidP="0042253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436B5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8436B5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8436B5">
        <w:rPr>
          <w:rFonts w:ascii="Times New Roman" w:hAnsi="Times New Roman" w:cs="Times New Roman"/>
          <w:b/>
          <w:color w:val="auto"/>
        </w:rPr>
        <w:t xml:space="preserve"> </w:t>
      </w:r>
      <w:r w:rsidRPr="008436B5">
        <w:rPr>
          <w:rFonts w:ascii="Times New Roman" w:hAnsi="Times New Roman" w:cs="Times New Roman"/>
          <w:color w:val="auto"/>
        </w:rPr>
        <w:t>Конституции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8436B5">
        <w:rPr>
          <w:rFonts w:ascii="Times New Roman" w:hAnsi="Times New Roman" w:cs="Times New Roman"/>
          <w:color w:val="auto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8436B5">
        <w:rPr>
          <w:rFonts w:ascii="Times New Roman" w:hAnsi="Times New Roman" w:cs="Times New Roman"/>
          <w:color w:val="auto"/>
        </w:rPr>
        <w:t xml:space="preserve"> Налогового кодекса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8436B5">
        <w:rPr>
          <w:rFonts w:ascii="Times New Roman" w:hAnsi="Times New Roman" w:cs="Times New Roman"/>
          <w:color w:val="auto"/>
        </w:rPr>
        <w:t xml:space="preserve"> федеральных законов «О государственной гражданской службе Российской Федерации», «О противодействии коррупции»,</w:t>
      </w:r>
      <w:r>
        <w:rPr>
          <w:rFonts w:ascii="Times New Roman" w:hAnsi="Times New Roman" w:cs="Times New Roman"/>
          <w:color w:val="auto"/>
        </w:rPr>
        <w:t xml:space="preserve"> «О связи», </w:t>
      </w:r>
      <w:r w:rsidRPr="00020C51">
        <w:rPr>
          <w:rFonts w:ascii="Times New Roman" w:hAnsi="Times New Roman" w:cs="Times New Roman"/>
          <w:color w:val="auto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auto"/>
        </w:rPr>
        <w:t>,</w:t>
      </w:r>
      <w:r w:rsidRPr="00020C51">
        <w:rPr>
          <w:rFonts w:ascii="Times New Roman" w:hAnsi="Times New Roman" w:cs="Times New Roman"/>
          <w:color w:val="auto"/>
        </w:rPr>
        <w:t xml:space="preserve"> «Об информации, информационных техно</w:t>
      </w:r>
      <w:r>
        <w:rPr>
          <w:rFonts w:ascii="Times New Roman" w:hAnsi="Times New Roman" w:cs="Times New Roman"/>
          <w:color w:val="auto"/>
        </w:rPr>
        <w:t xml:space="preserve">логиях и о защите информации», «О персональных данных», </w:t>
      </w:r>
      <w:r w:rsidRPr="00020C51">
        <w:rPr>
          <w:rFonts w:ascii="Times New Roman" w:hAnsi="Times New Roman" w:cs="Times New Roman"/>
          <w:color w:val="auto"/>
        </w:rPr>
        <w:t>«Об электронной подписи»</w:t>
      </w:r>
      <w:r>
        <w:rPr>
          <w:rFonts w:ascii="Times New Roman" w:hAnsi="Times New Roman" w:cs="Times New Roman"/>
          <w:color w:val="auto"/>
        </w:rPr>
        <w:t>,</w:t>
      </w:r>
      <w:r w:rsidRPr="00020C51">
        <w:rPr>
          <w:rFonts w:ascii="Times New Roman" w:hAnsi="Times New Roman" w:cs="Times New Roman"/>
          <w:color w:val="auto"/>
        </w:rPr>
        <w:t xml:space="preserve"> Устава</w:t>
      </w:r>
      <w:proofErr w:type="gramEnd"/>
      <w:r w:rsidRPr="00020C51">
        <w:rPr>
          <w:rFonts w:ascii="Times New Roman" w:hAnsi="Times New Roman" w:cs="Times New Roman"/>
          <w:color w:val="auto"/>
        </w:rPr>
        <w:t xml:space="preserve"> Забайкальского края</w:t>
      </w:r>
      <w:r>
        <w:rPr>
          <w:rFonts w:ascii="Times New Roman" w:hAnsi="Times New Roman" w:cs="Times New Roman"/>
          <w:color w:val="auto"/>
        </w:rPr>
        <w:t>,</w:t>
      </w:r>
      <w:r w:rsidRPr="00020C51">
        <w:rPr>
          <w:rFonts w:ascii="Times New Roman" w:hAnsi="Times New Roman" w:cs="Times New Roman"/>
          <w:color w:val="auto"/>
        </w:rPr>
        <w:t xml:space="preserve"> постановления Правительства Забайкальского края «Об утверждении Положения о Министерстве сельского хозяйства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7F20DB" w:rsidRDefault="0042253E" w:rsidP="007F20DB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020C51">
        <w:rPr>
          <w:rFonts w:ascii="Times New Roman" w:hAnsi="Times New Roman" w:cs="Times New Roman"/>
          <w:b/>
          <w:color w:val="auto"/>
        </w:rPr>
        <w:t xml:space="preserve">Направление деятельности: </w:t>
      </w:r>
      <w:r w:rsidR="007F20DB" w:rsidRPr="008311DC">
        <w:rPr>
          <w:rFonts w:ascii="Times New Roman" w:hAnsi="Times New Roman" w:cs="Times New Roman"/>
          <w:color w:val="auto"/>
        </w:rPr>
        <w:t>участвует в реализации регионального проекта «Экспорт продукции АПК»; направляет запросы по экспорту сельскохозяйственной продукции; осуществляет заполнение отчетов о реализации регионального проекта «Экспорт продукции АПК» в подсистеме бюджетного планирования ГИИС «Электронный бюджет»; взаимодействует в отделами (управлениями) сельского хозяйства муниципальных округов и районов по реализации мероприятия регионального проекта «Экспорт продукции АПК»;</w:t>
      </w:r>
      <w:proofErr w:type="gramEnd"/>
      <w:r w:rsidR="007F20DB" w:rsidRPr="00831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7F20DB" w:rsidRPr="008311DC">
        <w:rPr>
          <w:rFonts w:ascii="Times New Roman" w:hAnsi="Times New Roman" w:cs="Times New Roman"/>
          <w:color w:val="auto"/>
        </w:rPr>
        <w:t xml:space="preserve">вовлечение в оборот выбывших сельскохозяйственных угодий для выращивания экспортно-ориентированной сельскохозяйственной продукции;  вносит данные в Единую федеральную информационную систему о землях сельскохозяйственного назначения; взаимодействует в пределах своей компетенции с Дальневосточным таможенным управлением, Управлением </w:t>
      </w:r>
      <w:proofErr w:type="spellStart"/>
      <w:r w:rsidR="007F20DB" w:rsidRPr="008311DC">
        <w:rPr>
          <w:rFonts w:ascii="Times New Roman" w:hAnsi="Times New Roman" w:cs="Times New Roman"/>
          <w:color w:val="auto"/>
        </w:rPr>
        <w:t>Россельхознадзора</w:t>
      </w:r>
      <w:proofErr w:type="spellEnd"/>
      <w:r w:rsidR="007F20DB" w:rsidRPr="008311DC">
        <w:rPr>
          <w:rFonts w:ascii="Times New Roman" w:hAnsi="Times New Roman" w:cs="Times New Roman"/>
          <w:color w:val="auto"/>
        </w:rPr>
        <w:t xml:space="preserve"> по Забайкальскому краю;  осуществляет администрирование программ для учета всех видов субсидий, начисляемых сельскохозяйственным товаропроизводителям края;  осуществляет ведение журнала учета средств криптографической защиты информации Министерства.</w:t>
      </w:r>
      <w:proofErr w:type="gramEnd"/>
    </w:p>
    <w:p w:rsidR="0042253E" w:rsidRPr="007F20DB" w:rsidRDefault="00CC1FFC" w:rsidP="007F20DB">
      <w:pPr>
        <w:ind w:firstLine="708"/>
        <w:jc w:val="both"/>
        <w:rPr>
          <w:rFonts w:ascii="Times New Roman" w:hAnsi="Times New Roman" w:cs="Times New Roman"/>
          <w:color w:val="auto"/>
        </w:rPr>
      </w:pPr>
      <w:hyperlink r:id="rId10" w:history="1">
        <w:r w:rsidR="0042253E" w:rsidRPr="00E02927">
          <w:rPr>
            <w:rStyle w:val="a3"/>
            <w:rFonts w:ascii="Times New Roman" w:hAnsi="Times New Roman" w:cs="Times New Roman"/>
            <w:bCs/>
            <w:i/>
          </w:rPr>
          <w:t>Должностной регламент консультанта отдела информационных систем</w:t>
        </w:r>
        <w:r w:rsidR="008311DC" w:rsidRPr="00E02927">
          <w:rPr>
            <w:rStyle w:val="a3"/>
            <w:rFonts w:ascii="Times New Roman" w:hAnsi="Times New Roman" w:cs="Times New Roman"/>
            <w:bCs/>
            <w:i/>
          </w:rPr>
          <w:t>,</w:t>
        </w:r>
        <w:r w:rsidR="0042253E" w:rsidRPr="00E02927">
          <w:rPr>
            <w:rStyle w:val="a3"/>
            <w:rFonts w:ascii="Times New Roman" w:hAnsi="Times New Roman" w:cs="Times New Roman"/>
            <w:bCs/>
            <w:i/>
          </w:rPr>
          <w:t xml:space="preserve"> земельных отношений </w:t>
        </w:r>
        <w:r w:rsidR="008311DC" w:rsidRPr="00E02927">
          <w:rPr>
            <w:rStyle w:val="a3"/>
            <w:rFonts w:ascii="Times New Roman" w:hAnsi="Times New Roman" w:cs="Times New Roman"/>
            <w:bCs/>
            <w:i/>
          </w:rPr>
          <w:t xml:space="preserve">и экспорта </w:t>
        </w:r>
        <w:r w:rsidR="0042253E" w:rsidRPr="00E02927">
          <w:rPr>
            <w:rStyle w:val="a3"/>
            <w:rFonts w:ascii="Times New Roman" w:hAnsi="Times New Roman" w:cs="Times New Roman"/>
            <w:bCs/>
            <w:i/>
          </w:rPr>
          <w:t>управления организационного, информационного и кадрового обеспечения</w:t>
        </w:r>
      </w:hyperlink>
    </w:p>
    <w:p w:rsidR="0042253E" w:rsidRDefault="0042253E" w:rsidP="0042253E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E41398" w:rsidRDefault="00E41398" w:rsidP="00B50F93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D60B3B" w:rsidRPr="00020C51" w:rsidRDefault="00D60B3B" w:rsidP="00020C51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020C51">
        <w:rPr>
          <w:rFonts w:ascii="Times New Roman" w:hAnsi="Times New Roman" w:cs="Times New Roman"/>
          <w:b/>
          <w:color w:val="auto"/>
        </w:rPr>
        <w:t>На включение в кадровый резерв для замещения должност</w:t>
      </w:r>
      <w:r w:rsidR="007A280C">
        <w:rPr>
          <w:rFonts w:ascii="Times New Roman" w:hAnsi="Times New Roman" w:cs="Times New Roman"/>
          <w:b/>
          <w:color w:val="auto"/>
        </w:rPr>
        <w:t>и</w:t>
      </w:r>
      <w:r w:rsidRPr="00020C51">
        <w:rPr>
          <w:rFonts w:ascii="Times New Roman" w:hAnsi="Times New Roman" w:cs="Times New Roman"/>
          <w:b/>
          <w:color w:val="auto"/>
        </w:rPr>
        <w:t xml:space="preserve"> государственной гражданской службы Забайкальского края:</w:t>
      </w:r>
    </w:p>
    <w:p w:rsidR="0092113F" w:rsidRPr="0092113F" w:rsidRDefault="0092113F" w:rsidP="00020C51">
      <w:pPr>
        <w:pStyle w:val="a7"/>
        <w:ind w:left="1834" w:firstLine="709"/>
        <w:jc w:val="both"/>
        <w:rPr>
          <w:rFonts w:ascii="Times New Roman" w:hAnsi="Times New Roman" w:cs="Times New Roman"/>
          <w:b/>
          <w:color w:val="auto"/>
        </w:rPr>
      </w:pPr>
    </w:p>
    <w:p w:rsidR="00E41398" w:rsidRPr="0015746F" w:rsidRDefault="00E41398" w:rsidP="00E41398">
      <w:pPr>
        <w:pStyle w:val="a8"/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Заместитель начальника отдела животноводства и племенного дела </w:t>
      </w:r>
    </w:p>
    <w:p w:rsidR="00E41398" w:rsidRPr="0015746F" w:rsidRDefault="00E41398" w:rsidP="00E4139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E41398" w:rsidRPr="009D39F9" w:rsidRDefault="00E41398" w:rsidP="00E41398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9D39F9">
        <w:rPr>
          <w:rFonts w:ascii="Times New Roman" w:hAnsi="Times New Roman" w:cs="Times New Roman"/>
          <w:color w:val="auto"/>
        </w:rPr>
        <w:t>-</w:t>
      </w:r>
      <w:r w:rsidRPr="009D39F9">
        <w:rPr>
          <w:rFonts w:ascii="Times New Roman" w:eastAsia="Times New Roman" w:hAnsi="Times New Roman" w:cs="Times New Roman"/>
          <w:color w:val="auto"/>
        </w:rPr>
        <w:t xml:space="preserve"> </w:t>
      </w:r>
      <w:r w:rsidRPr="009D39F9">
        <w:rPr>
          <w:rFonts w:ascii="Times New Roman" w:hAnsi="Times New Roman" w:cs="Times New Roman"/>
          <w:color w:val="auto"/>
        </w:rPr>
        <w:t>наличие высшего образования</w:t>
      </w:r>
      <w:r w:rsidRPr="009D39F9">
        <w:t xml:space="preserve"> </w:t>
      </w:r>
      <w:r w:rsidR="001879CA" w:rsidRPr="001879CA">
        <w:rPr>
          <w:rFonts w:ascii="Times New Roman" w:hAnsi="Times New Roman" w:cs="Times New Roman"/>
          <w:color w:val="auto"/>
        </w:rPr>
        <w:t>по укрупненной группе специальностей, направлений подготовки «Сельское, лесное и рыбное хозяйство» или по специальностям, направлениям подготовки «Экономика», «Зоотехния», «Ветеринария»</w:t>
      </w:r>
      <w:r w:rsidR="001879CA">
        <w:rPr>
          <w:rFonts w:ascii="Times New Roman" w:hAnsi="Times New Roman" w:cs="Times New Roman"/>
          <w:color w:val="auto"/>
        </w:rPr>
        <w:t>,</w:t>
      </w:r>
      <w:r w:rsidR="001879CA" w:rsidRPr="001879CA">
        <w:rPr>
          <w:rFonts w:ascii="Times New Roman" w:hAnsi="Times New Roman" w:cs="Times New Roman"/>
          <w:color w:val="auto"/>
        </w:rPr>
        <w:t xml:space="preserve"> </w:t>
      </w:r>
      <w:r w:rsidRPr="00B65F2D">
        <w:rPr>
          <w:rFonts w:ascii="Times New Roman" w:hAnsi="Times New Roman" w:cs="Times New Roman"/>
          <w:color w:val="auto"/>
        </w:rPr>
        <w:t xml:space="preserve"> </w:t>
      </w:r>
      <w:r w:rsidRPr="00E3340F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E41398" w:rsidRPr="008C2A6A" w:rsidRDefault="00E41398" w:rsidP="00E41398">
      <w:pPr>
        <w:jc w:val="both"/>
        <w:rPr>
          <w:rFonts w:ascii="Times New Roman" w:hAnsi="Times New Roman" w:cs="Times New Roman"/>
          <w:color w:val="auto"/>
        </w:rPr>
      </w:pPr>
      <w:r w:rsidRPr="000C6334">
        <w:rPr>
          <w:rFonts w:ascii="Times New Roman" w:hAnsi="Times New Roman" w:cs="Times New Roman"/>
          <w:color w:val="auto"/>
        </w:rPr>
        <w:t xml:space="preserve">      - не менее одного года стажа гражданской службы или стажа работы по специальности, направлению подготовки.</w:t>
      </w:r>
    </w:p>
    <w:p w:rsidR="00E41398" w:rsidRPr="00D60B3B" w:rsidRDefault="00E41398" w:rsidP="00E4139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b/>
          <w:color w:val="auto"/>
        </w:rPr>
        <w:t xml:space="preserve"> </w:t>
      </w:r>
      <w:r w:rsidRPr="00182443">
        <w:rPr>
          <w:rFonts w:ascii="Times New Roman" w:hAnsi="Times New Roman" w:cs="Times New Roman"/>
          <w:color w:val="auto"/>
        </w:rPr>
        <w:lastRenderedPageBreak/>
        <w:t>Конституции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color w:val="auto"/>
        </w:rPr>
        <w:t xml:space="preserve"> </w:t>
      </w:r>
      <w:r w:rsidRPr="00420C12">
        <w:rPr>
          <w:rFonts w:ascii="Times New Roman" w:hAnsi="Times New Roman" w:cs="Times New Roman"/>
          <w:color w:val="auto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420C12">
        <w:rPr>
          <w:rFonts w:ascii="Times New Roman" w:hAnsi="Times New Roman" w:cs="Times New Roman"/>
          <w:color w:val="auto"/>
        </w:rPr>
        <w:t>Налогового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182443">
        <w:rPr>
          <w:rFonts w:ascii="Times New Roman" w:hAnsi="Times New Roman" w:cs="Times New Roman"/>
          <w:color w:val="auto"/>
        </w:rPr>
        <w:t xml:space="preserve">федеральных законов «О государственной гражданской службе Российской Федерации», «О противодействии коррупции», </w:t>
      </w:r>
      <w:r>
        <w:rPr>
          <w:rFonts w:ascii="Times New Roman" w:hAnsi="Times New Roman" w:cs="Times New Roman"/>
          <w:color w:val="auto"/>
        </w:rPr>
        <w:t xml:space="preserve">                         </w:t>
      </w:r>
      <w:r w:rsidRPr="00E3340F">
        <w:rPr>
          <w:rFonts w:ascii="Times New Roman" w:hAnsi="Times New Roman" w:cs="Times New Roman"/>
          <w:color w:val="auto"/>
        </w:rPr>
        <w:t>«О</w:t>
      </w:r>
      <w:r>
        <w:rPr>
          <w:rFonts w:ascii="Times New Roman" w:hAnsi="Times New Roman" w:cs="Times New Roman"/>
          <w:color w:val="auto"/>
        </w:rPr>
        <w:t xml:space="preserve"> развитии сельского хозяйства», </w:t>
      </w:r>
      <w:r w:rsidRPr="00B65F2D">
        <w:rPr>
          <w:rFonts w:ascii="Times New Roman" w:hAnsi="Times New Roman" w:cs="Times New Roman"/>
          <w:color w:val="auto"/>
        </w:rPr>
        <w:t>«О племенном животноводстве»</w:t>
      </w:r>
      <w:r>
        <w:rPr>
          <w:rFonts w:ascii="Times New Roman" w:hAnsi="Times New Roman" w:cs="Times New Roman"/>
          <w:color w:val="auto"/>
        </w:rPr>
        <w:t>,</w:t>
      </w:r>
      <w:r w:rsidRPr="00B65F2D">
        <w:rPr>
          <w:rFonts w:ascii="Times New Roman" w:hAnsi="Times New Roman" w:cs="Times New Roman"/>
          <w:color w:val="auto"/>
        </w:rPr>
        <w:t xml:space="preserve"> </w:t>
      </w:r>
      <w:r w:rsidRPr="00967269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>,</w:t>
      </w:r>
      <w:r w:rsidRPr="00967269">
        <w:rPr>
          <w:rFonts w:ascii="Times New Roman" w:hAnsi="Times New Roman" w:cs="Times New Roman"/>
          <w:color w:val="auto"/>
        </w:rPr>
        <w:t xml:space="preserve"> постановления Правительства Забайкальского края «Об утверждении Положения о Министерстве сельского хозяйства Забайкальского края» и</w:t>
      </w:r>
      <w:proofErr w:type="gramEnd"/>
      <w:r w:rsidRPr="00967269">
        <w:rPr>
          <w:rFonts w:ascii="Times New Roman" w:hAnsi="Times New Roman" w:cs="Times New Roman"/>
          <w:color w:val="auto"/>
        </w:rPr>
        <w:t xml:space="preserve"> иных правовых актов и служебных документов в соответствующей сфере применительно к исполнению своих</w:t>
      </w:r>
      <w:r w:rsidRPr="009D39F9">
        <w:rPr>
          <w:rFonts w:ascii="Times New Roman" w:hAnsi="Times New Roman" w:cs="Times New Roman"/>
          <w:color w:val="auto"/>
        </w:rPr>
        <w:t xml:space="preserve"> должностных обязанностей.</w:t>
      </w:r>
    </w:p>
    <w:p w:rsidR="001879CA" w:rsidRDefault="00E41398" w:rsidP="001879C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>
        <w:rPr>
          <w:rFonts w:ascii="Times New Roman" w:hAnsi="Times New Roman" w:cs="Times New Roman"/>
          <w:color w:val="auto"/>
        </w:rPr>
        <w:t xml:space="preserve"> </w:t>
      </w:r>
      <w:r w:rsidR="001879CA" w:rsidRPr="001879CA">
        <w:rPr>
          <w:rFonts w:ascii="Times New Roman" w:hAnsi="Times New Roman" w:cs="Times New Roman"/>
          <w:color w:val="auto"/>
        </w:rPr>
        <w:t>вносит предложения о мерах по государственному стимулированию животноводства, племенного дела, молочного скотоводства  и рыболовства, в том числе по сохранению генофонда малочисленных и исчезающих пород крупного рогатого скота, полезных для селекционных целей;</w:t>
      </w:r>
      <w:r w:rsidR="001879CA">
        <w:rPr>
          <w:rFonts w:ascii="Times New Roman" w:hAnsi="Times New Roman" w:cs="Times New Roman"/>
          <w:color w:val="auto"/>
        </w:rPr>
        <w:t xml:space="preserve"> </w:t>
      </w:r>
      <w:r w:rsidR="001879CA" w:rsidRPr="001879CA">
        <w:rPr>
          <w:rFonts w:ascii="Times New Roman" w:hAnsi="Times New Roman" w:cs="Times New Roman"/>
          <w:color w:val="auto"/>
        </w:rPr>
        <w:t>принимает участие в организации разработки и реализации краевых программ развития животноводства, племенного дела, молочного скотоводства и рыболовства;</w:t>
      </w:r>
      <w:r w:rsidR="001879CA">
        <w:rPr>
          <w:rFonts w:ascii="Times New Roman" w:hAnsi="Times New Roman" w:cs="Times New Roman"/>
          <w:color w:val="auto"/>
        </w:rPr>
        <w:t xml:space="preserve"> </w:t>
      </w:r>
      <w:r w:rsidR="001879CA" w:rsidRPr="001879CA">
        <w:rPr>
          <w:rFonts w:ascii="Times New Roman" w:hAnsi="Times New Roman" w:cs="Times New Roman"/>
          <w:color w:val="auto"/>
        </w:rPr>
        <w:t xml:space="preserve">вносит  предложения для утверждения стандартов, норм и правил в области животноводства, племенного дела, молочного скотоводства и рыболовства </w:t>
      </w:r>
      <w:proofErr w:type="gramStart"/>
      <w:r w:rsidR="001879CA" w:rsidRPr="001879CA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1879CA" w:rsidRPr="001879CA">
        <w:rPr>
          <w:rFonts w:ascii="Times New Roman" w:hAnsi="Times New Roman" w:cs="Times New Roman"/>
          <w:color w:val="auto"/>
        </w:rPr>
        <w:t xml:space="preserve"> их соблюдением;</w:t>
      </w:r>
      <w:r w:rsidR="001879CA" w:rsidRPr="001879CA">
        <w:t xml:space="preserve"> </w:t>
      </w:r>
      <w:r w:rsidR="001879CA" w:rsidRPr="001879CA">
        <w:rPr>
          <w:rFonts w:ascii="Times New Roman" w:hAnsi="Times New Roman" w:cs="Times New Roman"/>
          <w:color w:val="auto"/>
        </w:rPr>
        <w:t>участвует в оценке деятельности племенных организаций, при проведении их аттестации;</w:t>
      </w:r>
      <w:r w:rsidR="001879CA">
        <w:rPr>
          <w:rFonts w:ascii="Times New Roman" w:hAnsi="Times New Roman" w:cs="Times New Roman"/>
          <w:color w:val="auto"/>
        </w:rPr>
        <w:t xml:space="preserve"> </w:t>
      </w:r>
      <w:r w:rsidR="001879CA" w:rsidRPr="001879CA">
        <w:rPr>
          <w:rFonts w:ascii="Times New Roman" w:hAnsi="Times New Roman" w:cs="Times New Roman"/>
          <w:color w:val="auto"/>
        </w:rPr>
        <w:t>участвует в подготовке документов для апробации селекционных достижений;</w:t>
      </w:r>
      <w:r w:rsidR="001879CA">
        <w:rPr>
          <w:rFonts w:ascii="Times New Roman" w:hAnsi="Times New Roman" w:cs="Times New Roman"/>
          <w:color w:val="auto"/>
        </w:rPr>
        <w:t xml:space="preserve"> </w:t>
      </w:r>
      <w:r w:rsidR="001879CA" w:rsidRPr="001879CA">
        <w:rPr>
          <w:rFonts w:ascii="Times New Roman" w:hAnsi="Times New Roman" w:cs="Times New Roman"/>
          <w:color w:val="auto"/>
        </w:rPr>
        <w:t>участвует в подготовке документов для регистрации племенных животных и племенных стад соответственно в государственной книге племенных животных и государственном племенном регистре определения видов организаций по племенному животноводству;</w:t>
      </w:r>
      <w:r w:rsidR="001879CA">
        <w:rPr>
          <w:rFonts w:ascii="Times New Roman" w:hAnsi="Times New Roman" w:cs="Times New Roman"/>
          <w:color w:val="auto"/>
        </w:rPr>
        <w:t xml:space="preserve"> </w:t>
      </w:r>
      <w:r w:rsidR="001879CA" w:rsidRPr="001879CA">
        <w:rPr>
          <w:rFonts w:ascii="Times New Roman" w:hAnsi="Times New Roman" w:cs="Times New Roman"/>
          <w:color w:val="auto"/>
        </w:rPr>
        <w:t>вносит предложения по определению условий применения селекционных и биотехнологических методов в области животноводства</w:t>
      </w:r>
      <w:r w:rsidR="001879CA">
        <w:rPr>
          <w:rFonts w:ascii="Times New Roman" w:hAnsi="Times New Roman" w:cs="Times New Roman"/>
          <w:color w:val="auto"/>
        </w:rPr>
        <w:t>.</w:t>
      </w:r>
    </w:p>
    <w:p w:rsidR="00E41398" w:rsidRPr="00D5075D" w:rsidRDefault="00CC1FFC" w:rsidP="001879CA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  <w:hyperlink r:id="rId11" w:history="1">
        <w:r w:rsidR="00E41398" w:rsidRPr="00E02927">
          <w:rPr>
            <w:rStyle w:val="a3"/>
            <w:rFonts w:ascii="Times New Roman" w:hAnsi="Times New Roman" w:cs="Times New Roman"/>
            <w:bCs/>
            <w:i/>
          </w:rPr>
          <w:t>Должностной регламент заместителя начальника отдела животноводства и племенного дела</w:t>
        </w:r>
      </w:hyperlink>
      <w:r w:rsidR="00E41398">
        <w:rPr>
          <w:rFonts w:ascii="Times New Roman" w:hAnsi="Times New Roman" w:cs="Times New Roman"/>
          <w:bCs/>
          <w:i/>
          <w:color w:val="auto"/>
        </w:rPr>
        <w:t xml:space="preserve"> </w:t>
      </w:r>
    </w:p>
    <w:p w:rsidR="00EB06E8" w:rsidRPr="00D5075D" w:rsidRDefault="00EB06E8" w:rsidP="001879CA">
      <w:pPr>
        <w:ind w:firstLine="708"/>
        <w:jc w:val="both"/>
        <w:rPr>
          <w:rFonts w:ascii="Times New Roman" w:hAnsi="Times New Roman" w:cs="Times New Roman"/>
          <w:bCs/>
          <w:i/>
          <w:color w:val="auto"/>
        </w:rPr>
      </w:pPr>
    </w:p>
    <w:p w:rsidR="00EB06E8" w:rsidRPr="0015746F" w:rsidRDefault="00EB06E8" w:rsidP="00EB06E8">
      <w:pPr>
        <w:pStyle w:val="a8"/>
        <w:numPr>
          <w:ilvl w:val="0"/>
          <w:numId w:val="43"/>
        </w:numPr>
        <w:suppressAutoHyphens/>
        <w:spacing w:after="0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Главный специалист-эксперт отдела социального развития села</w:t>
      </w:r>
    </w:p>
    <w:p w:rsidR="00EB06E8" w:rsidRPr="0015746F" w:rsidRDefault="00EB06E8" w:rsidP="00EB06E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EB06E8" w:rsidRPr="009D39F9" w:rsidRDefault="00EB06E8" w:rsidP="00EB06E8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9D39F9">
        <w:rPr>
          <w:rFonts w:ascii="Times New Roman" w:hAnsi="Times New Roman" w:cs="Times New Roman"/>
          <w:color w:val="auto"/>
        </w:rPr>
        <w:t>-</w:t>
      </w:r>
      <w:r w:rsidRPr="009D39F9">
        <w:rPr>
          <w:rFonts w:ascii="Times New Roman" w:eastAsia="Times New Roman" w:hAnsi="Times New Roman" w:cs="Times New Roman"/>
          <w:color w:val="auto"/>
        </w:rPr>
        <w:t xml:space="preserve"> </w:t>
      </w:r>
      <w:r w:rsidRPr="009D39F9">
        <w:rPr>
          <w:rFonts w:ascii="Times New Roman" w:hAnsi="Times New Roman" w:cs="Times New Roman"/>
          <w:color w:val="auto"/>
        </w:rPr>
        <w:t>наличие высшего образования</w:t>
      </w:r>
      <w:r w:rsidRPr="009D39F9">
        <w:t xml:space="preserve"> </w:t>
      </w:r>
      <w:r w:rsidR="00D5075D" w:rsidRPr="00D5075D">
        <w:rPr>
          <w:rFonts w:ascii="Times New Roman" w:hAnsi="Times New Roman" w:cs="Times New Roman"/>
          <w:color w:val="auto"/>
        </w:rPr>
        <w:t xml:space="preserve">по специальностям, направлениям подготовки  «Менеджмент», «Экономика», «Финансы и кредит», «Государственное и муниципальное управление», «Юриспруденция» </w:t>
      </w:r>
      <w:r w:rsidRPr="00E3340F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EB06E8" w:rsidRPr="008C2A6A" w:rsidRDefault="00EB06E8" w:rsidP="00EB06E8">
      <w:pPr>
        <w:jc w:val="both"/>
        <w:rPr>
          <w:rFonts w:ascii="Times New Roman" w:hAnsi="Times New Roman" w:cs="Times New Roman"/>
          <w:color w:val="auto"/>
        </w:rPr>
      </w:pPr>
      <w:r w:rsidRPr="009D39F9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9D39F9">
        <w:rPr>
          <w:rFonts w:ascii="Times New Roman" w:hAnsi="Times New Roman" w:cs="Times New Roman"/>
          <w:color w:val="auto"/>
        </w:rPr>
        <w:t xml:space="preserve"> - наличие стажа государственной гражданской службы или работы по специальности, напра</w:t>
      </w:r>
      <w:r>
        <w:rPr>
          <w:rFonts w:ascii="Times New Roman" w:hAnsi="Times New Roman" w:cs="Times New Roman"/>
          <w:color w:val="auto"/>
        </w:rPr>
        <w:t>влению подготовки не требуется.</w:t>
      </w:r>
    </w:p>
    <w:p w:rsidR="00D5075D" w:rsidRPr="00D5075D" w:rsidRDefault="00EB06E8" w:rsidP="00D5075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b/>
          <w:color w:val="auto"/>
        </w:rPr>
        <w:t xml:space="preserve"> </w:t>
      </w:r>
      <w:r w:rsidRPr="00182443">
        <w:rPr>
          <w:rFonts w:ascii="Times New Roman" w:hAnsi="Times New Roman" w:cs="Times New Roman"/>
          <w:color w:val="auto"/>
        </w:rPr>
        <w:t>Конституции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color w:val="auto"/>
        </w:rPr>
        <w:t xml:space="preserve"> </w:t>
      </w:r>
      <w:r w:rsidRPr="00420C12">
        <w:rPr>
          <w:rFonts w:ascii="Times New Roman" w:hAnsi="Times New Roman" w:cs="Times New Roman"/>
          <w:color w:val="auto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420C12">
        <w:rPr>
          <w:rFonts w:ascii="Times New Roman" w:hAnsi="Times New Roman" w:cs="Times New Roman"/>
          <w:color w:val="auto"/>
        </w:rPr>
        <w:t>Налогового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182443">
        <w:rPr>
          <w:rFonts w:ascii="Times New Roman" w:hAnsi="Times New Roman" w:cs="Times New Roman"/>
          <w:color w:val="auto"/>
        </w:rPr>
        <w:t xml:space="preserve">федеральных законов «О государственной гражданской службе Российской Федерации», «О противодействии коррупции», </w:t>
      </w:r>
      <w:r>
        <w:rPr>
          <w:rFonts w:ascii="Times New Roman" w:hAnsi="Times New Roman" w:cs="Times New Roman"/>
          <w:color w:val="auto"/>
        </w:rPr>
        <w:t xml:space="preserve">                         </w:t>
      </w:r>
      <w:r w:rsidRPr="00E3340F">
        <w:rPr>
          <w:rFonts w:ascii="Times New Roman" w:hAnsi="Times New Roman" w:cs="Times New Roman"/>
          <w:color w:val="auto"/>
        </w:rPr>
        <w:t>«О</w:t>
      </w:r>
      <w:r>
        <w:rPr>
          <w:rFonts w:ascii="Times New Roman" w:hAnsi="Times New Roman" w:cs="Times New Roman"/>
          <w:color w:val="auto"/>
        </w:rPr>
        <w:t xml:space="preserve"> развитии сельского хозяйства»,</w:t>
      </w:r>
      <w:r w:rsidR="00D5075D" w:rsidRPr="00D5075D">
        <w:t xml:space="preserve"> </w:t>
      </w:r>
      <w:r w:rsidR="00D5075D" w:rsidRPr="00D5075D">
        <w:rPr>
          <w:rFonts w:ascii="Times New Roman" w:hAnsi="Times New Roman" w:cs="Times New Roman"/>
          <w:color w:val="auto"/>
        </w:rPr>
        <w:t xml:space="preserve">постановления Правительства Российской Федерации </w:t>
      </w:r>
    </w:p>
    <w:p w:rsidR="00EB06E8" w:rsidRPr="000C6334" w:rsidRDefault="00D5075D" w:rsidP="00D5075D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D5075D">
        <w:rPr>
          <w:rFonts w:ascii="Times New Roman" w:hAnsi="Times New Roman" w:cs="Times New Roman"/>
          <w:color w:val="auto"/>
        </w:rP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color w:val="auto"/>
        </w:rPr>
        <w:t>;</w:t>
      </w:r>
      <w:r w:rsidR="00EB06E8">
        <w:rPr>
          <w:rFonts w:ascii="Times New Roman" w:hAnsi="Times New Roman" w:cs="Times New Roman"/>
          <w:color w:val="auto"/>
        </w:rPr>
        <w:t xml:space="preserve"> </w:t>
      </w:r>
      <w:r w:rsidR="00EB06E8" w:rsidRPr="00967269">
        <w:rPr>
          <w:rFonts w:ascii="Times New Roman" w:hAnsi="Times New Roman" w:cs="Times New Roman"/>
          <w:color w:val="auto"/>
        </w:rPr>
        <w:t>Устава Забайкальского края</w:t>
      </w:r>
      <w:r w:rsidR="00EB06E8">
        <w:rPr>
          <w:rFonts w:ascii="Times New Roman" w:hAnsi="Times New Roman" w:cs="Times New Roman"/>
          <w:color w:val="auto"/>
        </w:rPr>
        <w:t>,</w:t>
      </w:r>
      <w:r w:rsidR="00EB06E8" w:rsidRPr="00967269">
        <w:rPr>
          <w:rFonts w:ascii="Times New Roman" w:hAnsi="Times New Roman" w:cs="Times New Roman"/>
          <w:color w:val="auto"/>
        </w:rPr>
        <w:t xml:space="preserve"> постановления Правительства Забайкальского края «Об утверждении Положения о Министерстве сельского хозяйства Забайкальского края» и иных правовых актов и служебных документов в соответствующей сфере применительно к исполнению своих</w:t>
      </w:r>
      <w:r w:rsidR="00EB06E8" w:rsidRPr="009D39F9">
        <w:rPr>
          <w:rFonts w:ascii="Times New Roman" w:hAnsi="Times New Roman" w:cs="Times New Roman"/>
          <w:color w:val="auto"/>
        </w:rPr>
        <w:t xml:space="preserve"> должностных обязанностей.</w:t>
      </w:r>
      <w:proofErr w:type="gramEnd"/>
    </w:p>
    <w:p w:rsidR="00EB06E8" w:rsidRPr="00D5075D" w:rsidRDefault="00EB06E8" w:rsidP="00EB06E8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proofErr w:type="gramStart"/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D5075D" w:rsidRPr="00D5075D">
        <w:rPr>
          <w:rFonts w:ascii="Times New Roman" w:hAnsi="Times New Roman" w:cs="Times New Roman"/>
          <w:color w:val="auto"/>
        </w:rPr>
        <w:t>принимает участие в реализации на территории Забайкальского края мероприятия по улучшению жилищных условий граждан, проживающих на сельских территориях, в рамках программ по комплексному развитию сельских территорий</w:t>
      </w:r>
      <w:r w:rsidR="00D5075D">
        <w:rPr>
          <w:rFonts w:ascii="Times New Roman" w:hAnsi="Times New Roman" w:cs="Times New Roman"/>
          <w:color w:val="auto"/>
        </w:rPr>
        <w:t xml:space="preserve">; </w:t>
      </w:r>
      <w:r w:rsidR="00D5075D" w:rsidRPr="00D5075D">
        <w:rPr>
          <w:rFonts w:ascii="Times New Roman" w:hAnsi="Times New Roman" w:cs="Times New Roman"/>
          <w:color w:val="auto"/>
        </w:rPr>
        <w:t>участвует в подготовке документов, направляемых в Министерство сельского хозяйства Российской Федерации, для участия в отборе на получение субсидий  из федерального бюджета на реализацию мероприятий программ по комплексному развитию сельских территорий</w:t>
      </w:r>
      <w:r w:rsidR="00D5075D">
        <w:rPr>
          <w:rFonts w:ascii="Times New Roman" w:hAnsi="Times New Roman" w:cs="Times New Roman"/>
          <w:color w:val="auto"/>
        </w:rPr>
        <w:t>;</w:t>
      </w:r>
      <w:proofErr w:type="gramEnd"/>
      <w:r w:rsidR="00D5075D" w:rsidRPr="00D5075D">
        <w:t xml:space="preserve"> </w:t>
      </w:r>
      <w:r w:rsidR="00D5075D" w:rsidRPr="00D5075D">
        <w:rPr>
          <w:rFonts w:ascii="Times New Roman" w:hAnsi="Times New Roman" w:cs="Times New Roman"/>
          <w:color w:val="auto"/>
        </w:rPr>
        <w:t xml:space="preserve">готовит запросы и ответы на письма, обращения </w:t>
      </w:r>
      <w:r w:rsidR="00D5075D" w:rsidRPr="00D5075D">
        <w:rPr>
          <w:rFonts w:ascii="Times New Roman" w:hAnsi="Times New Roman" w:cs="Times New Roman"/>
          <w:color w:val="auto"/>
        </w:rPr>
        <w:lastRenderedPageBreak/>
        <w:t xml:space="preserve">юридических и физических лиц по вопросам, входящим в компетенцию </w:t>
      </w:r>
      <w:proofErr w:type="gramStart"/>
      <w:r w:rsidR="00D5075D" w:rsidRPr="00D5075D">
        <w:rPr>
          <w:rFonts w:ascii="Times New Roman" w:hAnsi="Times New Roman" w:cs="Times New Roman"/>
          <w:color w:val="auto"/>
        </w:rPr>
        <w:t>отдела социального развития села Министерства сельског</w:t>
      </w:r>
      <w:r w:rsidR="00D5075D">
        <w:rPr>
          <w:rFonts w:ascii="Times New Roman" w:hAnsi="Times New Roman" w:cs="Times New Roman"/>
          <w:color w:val="auto"/>
        </w:rPr>
        <w:t>о хозяйства Забайкальского края</w:t>
      </w:r>
      <w:proofErr w:type="gramEnd"/>
      <w:r w:rsidR="00D5075D">
        <w:rPr>
          <w:rFonts w:ascii="Times New Roman" w:hAnsi="Times New Roman" w:cs="Times New Roman"/>
          <w:color w:val="auto"/>
        </w:rPr>
        <w:t>.</w:t>
      </w:r>
    </w:p>
    <w:p w:rsidR="00EB06E8" w:rsidRPr="000D01CA" w:rsidRDefault="00CC1FFC" w:rsidP="00EB06E8">
      <w:pPr>
        <w:ind w:firstLine="708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EB06E8" w:rsidRPr="00E02927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главного специалиста-эксперта отдела </w:t>
        </w:r>
        <w:r w:rsidR="008311DC" w:rsidRPr="00E02927">
          <w:rPr>
            <w:rStyle w:val="a3"/>
            <w:rFonts w:ascii="Times New Roman" w:hAnsi="Times New Roman" w:cs="Times New Roman"/>
            <w:bCs/>
            <w:i/>
          </w:rPr>
          <w:t>социального развития села</w:t>
        </w:r>
      </w:hyperlink>
    </w:p>
    <w:p w:rsidR="00E41398" w:rsidRPr="00E41398" w:rsidRDefault="00E41398" w:rsidP="00E41398">
      <w:pPr>
        <w:pStyle w:val="a8"/>
        <w:suppressAutoHyphens/>
        <w:spacing w:after="0"/>
        <w:ind w:left="720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Гражданину Российской Федерации, изъявившему желание участвовать в конкурсе, необходимо представить в Министерство сель</w:t>
      </w:r>
      <w:r w:rsidR="0079689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OLE_LINK3"/>
      <w:bookmarkStart w:id="3" w:name="OLE_LINK4"/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5665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б)</w:t>
      </w:r>
      <w:r w:rsidRPr="0015746F">
        <w:rPr>
          <w:rFonts w:ascii="Times New Roman" w:hAnsi="Times New Roman" w:cs="Times New Roman"/>
          <w:color w:val="auto"/>
        </w:rPr>
        <w:tab/>
      </w:r>
      <w:r w:rsidR="00566594" w:rsidRPr="0015746F">
        <w:rPr>
          <w:rFonts w:ascii="Times New Roman" w:hAnsi="Times New Roman" w:cs="Times New Roman"/>
          <w:color w:val="auto"/>
        </w:rPr>
        <w:t xml:space="preserve">заполненную и подписанную </w:t>
      </w:r>
      <w:r w:rsidR="00566594" w:rsidRPr="00724443">
        <w:rPr>
          <w:rFonts w:ascii="Times New Roman" w:hAnsi="Times New Roman" w:cs="Times New Roman"/>
          <w:b/>
          <w:color w:val="auto"/>
        </w:rPr>
        <w:t>анкету</w:t>
      </w:r>
      <w:r w:rsidR="00566594" w:rsidRPr="0015746F">
        <w:rPr>
          <w:rFonts w:ascii="Times New Roman" w:hAnsi="Times New Roman" w:cs="Times New Roman"/>
          <w:color w:val="auto"/>
        </w:rPr>
        <w:t xml:space="preserve"> по </w:t>
      </w:r>
      <w:hyperlink r:id="rId13" w:history="1">
        <w:r w:rsidR="00566594" w:rsidRPr="0015746F">
          <w:rPr>
            <w:rStyle w:val="a3"/>
            <w:rFonts w:ascii="Times New Roman" w:hAnsi="Times New Roman" w:cs="Times New Roman"/>
            <w:color w:val="auto"/>
            <w:u w:val="none"/>
          </w:rPr>
          <w:t>форме</w:t>
        </w:r>
      </w:hyperlink>
      <w:r w:rsidR="00566594" w:rsidRPr="0015746F">
        <w:rPr>
          <w:rFonts w:ascii="Times New Roman" w:hAnsi="Times New Roman" w:cs="Times New Roman"/>
          <w:color w:val="auto"/>
        </w:rPr>
        <w:t>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д)</w:t>
      </w:r>
      <w:r w:rsidRPr="0015746F">
        <w:rPr>
          <w:rFonts w:ascii="Times New Roman" w:hAnsi="Times New Roman" w:cs="Times New Roman"/>
          <w:color w:val="auto"/>
        </w:rPr>
        <w:tab/>
        <w:t>документ об отсутствии заболевания, препятствующего поступлению на гражданскую службу или ее прохождению (учетная форма 001-ГС/у);</w:t>
      </w:r>
    </w:p>
    <w:p w:rsidR="00732DB0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е) справк</w:t>
      </w:r>
      <w:r w:rsidR="00FC55B9">
        <w:rPr>
          <w:rFonts w:ascii="Times New Roman" w:hAnsi="Times New Roman" w:cs="Times New Roman"/>
          <w:color w:val="auto"/>
        </w:rPr>
        <w:t>у</w:t>
      </w:r>
      <w:r w:rsidRPr="0015746F">
        <w:rPr>
          <w:rFonts w:ascii="Times New Roman" w:hAnsi="Times New Roman" w:cs="Times New Roman"/>
          <w:color w:val="auto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 w:rsidR="0053189F" w:rsidRPr="0015746F">
        <w:rPr>
          <w:rFonts w:ascii="Times New Roman" w:hAnsi="Times New Roman" w:cs="Times New Roman"/>
          <w:color w:val="auto"/>
        </w:rPr>
        <w:t xml:space="preserve"> </w:t>
      </w:r>
      <w:r w:rsidR="00603ED7" w:rsidRPr="0015746F">
        <w:rPr>
          <w:rFonts w:ascii="Times New Roman" w:hAnsi="Times New Roman" w:cs="Times New Roman"/>
          <w:color w:val="auto"/>
        </w:rPr>
        <w:t>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FC55B9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ж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  <w:t>заявление о согласии на обработку персональных данных;</w:t>
      </w:r>
    </w:p>
    <w:p w:rsidR="00FC55B9" w:rsidRPr="0015746F" w:rsidRDefault="00FC55B9" w:rsidP="00FC5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з)</w:t>
      </w:r>
      <w:r w:rsidRPr="0015746F">
        <w:rPr>
          <w:rFonts w:ascii="Times New Roman" w:hAnsi="Times New Roman" w:cs="Times New Roman"/>
          <w:color w:val="auto"/>
        </w:rPr>
        <w:tab/>
        <w:t>резюме по предлагаемой форме (для кандидатов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участвующих в конкурсе на замещение вакантной должности);</w:t>
      </w:r>
    </w:p>
    <w:p w:rsidR="0039377E" w:rsidRPr="0015746F" w:rsidRDefault="00FC55B9" w:rsidP="000149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</w:r>
      <w:r w:rsidR="000149A0" w:rsidRPr="0015746F">
        <w:rPr>
          <w:rFonts w:ascii="Times New Roman" w:hAnsi="Times New Roman" w:cs="Times New Roman"/>
          <w:color w:val="auto"/>
        </w:rPr>
        <w:t xml:space="preserve"> документы воинского учета - для граждан, пребывающих в запасе, и лиц, подлежащих призыву на военную службу.</w:t>
      </w:r>
    </w:p>
    <w:p w:rsidR="005F0AE9" w:rsidRPr="0015746F" w:rsidRDefault="005F0AE9" w:rsidP="00C65757">
      <w:pPr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Государственному гражданскому служащему Российской Федерации, изъявившему желание участвовать в конкурсе, необходимо представить в Министерство сельского</w:t>
      </w:r>
      <w:r w:rsidR="0079689E" w:rsidRPr="0015746F">
        <w:rPr>
          <w:rFonts w:ascii="Times New Roman" w:hAnsi="Times New Roman" w:cs="Times New Roman"/>
          <w:b/>
          <w:color w:val="auto"/>
        </w:rPr>
        <w:t xml:space="preserve">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bookmarkEnd w:id="2"/>
    <w:bookmarkEnd w:id="3"/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hyperlink r:id="rId14" w:history="1">
        <w:r w:rsidRPr="00CC1FFC">
          <w:rPr>
            <w:rStyle w:val="a3"/>
            <w:rFonts w:ascii="Times New Roman" w:hAnsi="Times New Roman" w:cs="Times New Roman"/>
            <w:b/>
          </w:rPr>
          <w:t>анкету</w:t>
        </w:r>
      </w:hyperlink>
      <w:bookmarkStart w:id="4" w:name="_GoBack"/>
      <w:bookmarkEnd w:id="4"/>
      <w:r w:rsidRPr="0015746F">
        <w:rPr>
          <w:rFonts w:ascii="Times New Roman" w:hAnsi="Times New Roman" w:cs="Times New Roman"/>
          <w:color w:val="auto"/>
        </w:rPr>
        <w:t xml:space="preserve"> </w:t>
      </w:r>
      <w:r w:rsidR="00566594" w:rsidRPr="0015746F">
        <w:rPr>
          <w:rFonts w:ascii="Times New Roman" w:hAnsi="Times New Roman" w:cs="Times New Roman"/>
          <w:color w:val="auto"/>
        </w:rPr>
        <w:t>по форме,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39377E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заявление о согласии на обработку персональных данных</w:t>
      </w:r>
      <w:r w:rsidR="00FC55B9">
        <w:rPr>
          <w:rFonts w:ascii="Times New Roman" w:hAnsi="Times New Roman" w:cs="Times New Roman"/>
          <w:color w:val="auto"/>
        </w:rPr>
        <w:t>;</w:t>
      </w:r>
    </w:p>
    <w:p w:rsidR="00FC55B9" w:rsidRPr="0015746F" w:rsidRDefault="00FC55B9" w:rsidP="00FC55B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Pr="0015746F">
        <w:rPr>
          <w:rFonts w:ascii="Times New Roman" w:hAnsi="Times New Roman" w:cs="Times New Roman"/>
          <w:color w:val="auto"/>
        </w:rPr>
        <w:t>)</w:t>
      </w:r>
      <w:r w:rsidRPr="0015746F">
        <w:rPr>
          <w:rFonts w:ascii="Times New Roman" w:hAnsi="Times New Roman" w:cs="Times New Roman"/>
          <w:color w:val="auto"/>
        </w:rPr>
        <w:tab/>
        <w:t>резюме по предлагаемой форме (для кандидатов</w:t>
      </w:r>
      <w:r>
        <w:rPr>
          <w:rFonts w:ascii="Times New Roman" w:hAnsi="Times New Roman" w:cs="Times New Roman"/>
          <w:color w:val="auto"/>
        </w:rPr>
        <w:t>,</w:t>
      </w:r>
      <w:r w:rsidRPr="0015746F">
        <w:rPr>
          <w:rFonts w:ascii="Times New Roman" w:hAnsi="Times New Roman" w:cs="Times New Roman"/>
          <w:color w:val="auto"/>
        </w:rPr>
        <w:t xml:space="preserve"> участвующих в конкурсе на замещение вакантной должности);</w:t>
      </w:r>
    </w:p>
    <w:p w:rsidR="00B67D3C" w:rsidRPr="0015746F" w:rsidRDefault="00FC55B9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е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</w:r>
      <w:r w:rsidR="00B67D3C" w:rsidRPr="0015746F">
        <w:rPr>
          <w:rFonts w:ascii="Times New Roman" w:hAnsi="Times New Roman" w:cs="Times New Roman"/>
          <w:color w:val="auto"/>
        </w:rPr>
        <w:t xml:space="preserve"> справк</w:t>
      </w:r>
      <w:r>
        <w:rPr>
          <w:rFonts w:ascii="Times New Roman" w:hAnsi="Times New Roman" w:cs="Times New Roman"/>
          <w:color w:val="auto"/>
        </w:rPr>
        <w:t>у</w:t>
      </w:r>
      <w:r w:rsidR="00B67D3C" w:rsidRPr="0015746F">
        <w:rPr>
          <w:rFonts w:ascii="Times New Roman" w:hAnsi="Times New Roman" w:cs="Times New Roman"/>
          <w:color w:val="auto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9377E" w:rsidRPr="0015746F" w:rsidRDefault="0039377E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Место приёма документов</w:t>
      </w:r>
      <w:r w:rsidRPr="0015746F">
        <w:rPr>
          <w:rFonts w:ascii="Times New Roman" w:hAnsi="Times New Roman" w:cs="Times New Roman"/>
          <w:color w:val="auto"/>
        </w:rPr>
        <w:t xml:space="preserve">: </w:t>
      </w:r>
      <w:smartTag w:uri="urn:schemas-microsoft-com:office:smarttags" w:element="metricconverter">
        <w:smartTagPr>
          <w:attr w:name="ProductID" w:val="672010, г"/>
        </w:smartTagPr>
        <w:r w:rsidRPr="0015746F">
          <w:rPr>
            <w:rFonts w:ascii="Times New Roman" w:hAnsi="Times New Roman" w:cs="Times New Roman"/>
            <w:color w:val="auto"/>
          </w:rPr>
          <w:t>672010, г</w:t>
        </w:r>
      </w:smartTag>
      <w:r w:rsidRPr="0015746F">
        <w:rPr>
          <w:rFonts w:ascii="Times New Roman" w:hAnsi="Times New Roman" w:cs="Times New Roman"/>
          <w:color w:val="auto"/>
        </w:rPr>
        <w:t xml:space="preserve">. Чита, ул. Амурская, 13, кабинет № 203. </w:t>
      </w:r>
    </w:p>
    <w:p w:rsidR="00074B42" w:rsidRPr="0015746F" w:rsidRDefault="00074B42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74B42">
        <w:rPr>
          <w:rFonts w:ascii="Times New Roman" w:hAnsi="Times New Roman" w:cs="Times New Roman"/>
          <w:color w:val="auto"/>
        </w:rPr>
        <w:t xml:space="preserve">Документы для участия в конкурсе могут быть представлены в Министерство </w:t>
      </w:r>
      <w:r>
        <w:rPr>
          <w:rFonts w:ascii="Times New Roman" w:hAnsi="Times New Roman" w:cs="Times New Roman"/>
          <w:color w:val="auto"/>
        </w:rPr>
        <w:t>сельского хозяйства</w:t>
      </w:r>
      <w:r w:rsidRPr="00074B42">
        <w:rPr>
          <w:rFonts w:ascii="Times New Roman" w:hAnsi="Times New Roman" w:cs="Times New Roman"/>
          <w:color w:val="auto"/>
        </w:rPr>
        <w:t xml:space="preserve"> Забайкальского края </w:t>
      </w:r>
      <w:r w:rsidRPr="00074B42">
        <w:rPr>
          <w:rFonts w:ascii="Times New Roman" w:hAnsi="Times New Roman" w:cs="Times New Roman"/>
          <w:b/>
          <w:color w:val="auto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074B42">
        <w:rPr>
          <w:rFonts w:ascii="Times New Roman" w:hAnsi="Times New Roman" w:cs="Times New Roman"/>
          <w:color w:val="auto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https</w:t>
      </w:r>
      <w:proofErr w:type="gramEnd"/>
      <w:r w:rsidRPr="00074B42">
        <w:rPr>
          <w:rFonts w:ascii="Times New Roman" w:hAnsi="Times New Roman" w:cs="Times New Roman"/>
          <w:color w:val="auto"/>
        </w:rPr>
        <w:t>://gossluzhba.gov.ru/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</w:p>
    <w:p w:rsidR="00074B42" w:rsidRPr="0015746F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15746F">
        <w:rPr>
          <w:rFonts w:ascii="Times New Roman" w:hAnsi="Times New Roman" w:cs="Times New Roman"/>
          <w:b/>
          <w:i/>
          <w:color w:val="auto"/>
        </w:rPr>
        <w:t>Время приема документов: ежедневно (кроме субботы и воскресенья) с 8.45 до 18.00, в пятницу до 16.45, перерыв с 13.00 до 14.00.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Справки по телефону: (3022) 36-48-94.</w:t>
      </w:r>
    </w:p>
    <w:p w:rsidR="00074B42" w:rsidRDefault="00074B42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Последний день приёма документов</w:t>
      </w:r>
      <w:r w:rsidRPr="007761AE">
        <w:rPr>
          <w:rFonts w:ascii="Times New Roman" w:hAnsi="Times New Roman" w:cs="Times New Roman"/>
          <w:b/>
          <w:color w:val="auto"/>
        </w:rPr>
        <w:t xml:space="preserve">: </w:t>
      </w:r>
      <w:r w:rsidR="00E00355" w:rsidRPr="007761AE">
        <w:rPr>
          <w:rFonts w:ascii="Times New Roman" w:hAnsi="Times New Roman" w:cs="Times New Roman"/>
          <w:b/>
          <w:color w:val="auto"/>
        </w:rPr>
        <w:t>«</w:t>
      </w:r>
      <w:r w:rsidR="00F73FEE" w:rsidRPr="007761AE">
        <w:rPr>
          <w:rFonts w:ascii="Times New Roman" w:hAnsi="Times New Roman" w:cs="Times New Roman"/>
          <w:b/>
          <w:color w:val="auto"/>
        </w:rPr>
        <w:t xml:space="preserve"> </w:t>
      </w:r>
      <w:r w:rsidR="00E33A68" w:rsidRPr="007761AE">
        <w:rPr>
          <w:rFonts w:ascii="Times New Roman" w:hAnsi="Times New Roman" w:cs="Times New Roman"/>
          <w:b/>
          <w:color w:val="auto"/>
        </w:rPr>
        <w:t>29</w:t>
      </w:r>
      <w:r w:rsidR="00F73FEE" w:rsidRPr="007761AE">
        <w:rPr>
          <w:rFonts w:ascii="Times New Roman" w:hAnsi="Times New Roman" w:cs="Times New Roman"/>
          <w:b/>
          <w:color w:val="auto"/>
        </w:rPr>
        <w:t xml:space="preserve"> </w:t>
      </w:r>
      <w:r w:rsidRPr="007761AE">
        <w:rPr>
          <w:rFonts w:ascii="Times New Roman" w:hAnsi="Times New Roman" w:cs="Times New Roman"/>
          <w:b/>
          <w:color w:val="auto"/>
        </w:rPr>
        <w:t>»</w:t>
      </w:r>
      <w:r w:rsidR="009D3DE0" w:rsidRPr="007761AE">
        <w:rPr>
          <w:rFonts w:ascii="Times New Roman" w:hAnsi="Times New Roman" w:cs="Times New Roman"/>
          <w:b/>
          <w:color w:val="auto"/>
        </w:rPr>
        <w:t xml:space="preserve"> </w:t>
      </w:r>
      <w:r w:rsidR="00F73FEE" w:rsidRPr="007761AE">
        <w:rPr>
          <w:rFonts w:ascii="Times New Roman" w:hAnsi="Times New Roman" w:cs="Times New Roman"/>
          <w:b/>
          <w:color w:val="auto"/>
          <w:u w:val="single"/>
        </w:rPr>
        <w:t>сентября</w:t>
      </w:r>
      <w:r w:rsidR="00566594" w:rsidRPr="007761AE">
        <w:rPr>
          <w:rFonts w:ascii="Times New Roman" w:hAnsi="Times New Roman" w:cs="Times New Roman"/>
          <w:b/>
          <w:color w:val="auto"/>
        </w:rPr>
        <w:t xml:space="preserve"> </w:t>
      </w:r>
      <w:r w:rsidR="00566594" w:rsidRPr="0015746F">
        <w:rPr>
          <w:rFonts w:ascii="Times New Roman" w:hAnsi="Times New Roman" w:cs="Times New Roman"/>
          <w:b/>
          <w:color w:val="auto"/>
        </w:rPr>
        <w:t>20</w:t>
      </w:r>
      <w:r w:rsidR="0099133F">
        <w:rPr>
          <w:rFonts w:ascii="Times New Roman" w:hAnsi="Times New Roman" w:cs="Times New Roman"/>
          <w:b/>
          <w:color w:val="auto"/>
        </w:rPr>
        <w:t>2</w:t>
      </w:r>
      <w:r w:rsidR="004A0C91">
        <w:rPr>
          <w:rFonts w:ascii="Times New Roman" w:hAnsi="Times New Roman" w:cs="Times New Roman"/>
          <w:b/>
          <w:color w:val="auto"/>
        </w:rPr>
        <w:t>2</w:t>
      </w:r>
      <w:r w:rsidRPr="0015746F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Место проведения конкурса: г. Чита, ул. Амурская, 13</w:t>
      </w: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Предполагаемая дата проведения конкурса – </w:t>
      </w:r>
      <w:r w:rsidRPr="007761AE">
        <w:rPr>
          <w:rFonts w:ascii="Times New Roman" w:hAnsi="Times New Roman" w:cs="Times New Roman"/>
          <w:b/>
          <w:color w:val="auto"/>
        </w:rPr>
        <w:t>«</w:t>
      </w:r>
      <w:r w:rsidR="00DC667F" w:rsidRPr="007761AE">
        <w:rPr>
          <w:rFonts w:ascii="Times New Roman" w:hAnsi="Times New Roman" w:cs="Times New Roman"/>
          <w:b/>
          <w:color w:val="auto"/>
        </w:rPr>
        <w:t>2</w:t>
      </w:r>
      <w:r w:rsidR="00E33A68" w:rsidRPr="007761AE">
        <w:rPr>
          <w:rFonts w:ascii="Times New Roman" w:hAnsi="Times New Roman" w:cs="Times New Roman"/>
          <w:b/>
          <w:color w:val="auto"/>
        </w:rPr>
        <w:t>6</w:t>
      </w:r>
      <w:r w:rsidRPr="007761AE">
        <w:rPr>
          <w:rFonts w:ascii="Times New Roman" w:hAnsi="Times New Roman" w:cs="Times New Roman"/>
          <w:b/>
          <w:color w:val="auto"/>
        </w:rPr>
        <w:t xml:space="preserve">» </w:t>
      </w:r>
      <w:r w:rsidR="00F73FEE" w:rsidRPr="007761AE">
        <w:rPr>
          <w:rFonts w:ascii="Times New Roman" w:hAnsi="Times New Roman" w:cs="Times New Roman"/>
          <w:b/>
          <w:color w:val="auto"/>
          <w:u w:val="single"/>
        </w:rPr>
        <w:t>ок</w:t>
      </w:r>
      <w:r w:rsidR="00724443" w:rsidRPr="007761AE">
        <w:rPr>
          <w:rFonts w:ascii="Times New Roman" w:hAnsi="Times New Roman" w:cs="Times New Roman"/>
          <w:b/>
          <w:color w:val="auto"/>
          <w:u w:val="single"/>
        </w:rPr>
        <w:t>тября</w:t>
      </w:r>
      <w:r w:rsidR="00753CD8" w:rsidRPr="007761AE">
        <w:rPr>
          <w:rFonts w:ascii="Times New Roman" w:hAnsi="Times New Roman" w:cs="Times New Roman"/>
          <w:b/>
          <w:color w:val="auto"/>
        </w:rPr>
        <w:t xml:space="preserve"> </w:t>
      </w:r>
      <w:r w:rsidRPr="0015746F">
        <w:rPr>
          <w:rFonts w:ascii="Times New Roman" w:hAnsi="Times New Roman" w:cs="Times New Roman"/>
          <w:b/>
          <w:color w:val="auto"/>
        </w:rPr>
        <w:t>20</w:t>
      </w:r>
      <w:r w:rsidR="0099133F">
        <w:rPr>
          <w:rFonts w:ascii="Times New Roman" w:hAnsi="Times New Roman" w:cs="Times New Roman"/>
          <w:b/>
          <w:color w:val="auto"/>
        </w:rPr>
        <w:t>2</w:t>
      </w:r>
      <w:r w:rsidR="004A0C91">
        <w:rPr>
          <w:rFonts w:ascii="Times New Roman" w:hAnsi="Times New Roman" w:cs="Times New Roman"/>
          <w:b/>
          <w:color w:val="auto"/>
        </w:rPr>
        <w:t>2</w:t>
      </w:r>
      <w:r w:rsidRPr="0015746F">
        <w:rPr>
          <w:rFonts w:ascii="Times New Roman" w:hAnsi="Times New Roman" w:cs="Times New Roman"/>
          <w:b/>
          <w:color w:val="auto"/>
        </w:rPr>
        <w:t xml:space="preserve"> года</w:t>
      </w:r>
      <w:r w:rsidRPr="0015746F">
        <w:rPr>
          <w:rFonts w:ascii="Times New Roman" w:hAnsi="Times New Roman" w:cs="Times New Roman"/>
          <w:color w:val="auto"/>
        </w:rPr>
        <w:t xml:space="preserve"> (</w:t>
      </w:r>
      <w:r w:rsidR="00DE233A">
        <w:rPr>
          <w:rFonts w:ascii="Times New Roman" w:hAnsi="Times New Roman" w:cs="Times New Roman"/>
          <w:color w:val="auto"/>
        </w:rPr>
        <w:t>о</w:t>
      </w:r>
      <w:r w:rsidRPr="0015746F">
        <w:rPr>
          <w:rFonts w:ascii="Times New Roman" w:hAnsi="Times New Roman" w:cs="Times New Roman"/>
          <w:color w:val="auto"/>
        </w:rPr>
        <w:t xml:space="preserve"> точной дате, времени и месте проведения конкурса участникам будет сообщено дополнительно).</w:t>
      </w:r>
    </w:p>
    <w:p w:rsidR="00771BE4" w:rsidRPr="0015746F" w:rsidRDefault="00771BE4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C00AB" w:rsidRPr="0015746F" w:rsidRDefault="00621373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5746F">
        <w:rPr>
          <w:rFonts w:ascii="Times New Roman" w:hAnsi="Times New Roman" w:cs="Times New Roman"/>
          <w:color w:val="auto"/>
          <w:shd w:val="clear" w:color="auto" w:fill="FFFFFF"/>
        </w:rPr>
        <w:t>В соответствии с Методикой проведения конкурса на замещение вакантной должности государственной гражданской службы и включение в кадровый резерв Министерства сельского хозяйства Забайкальского края, утвержденной приказом Министерства от 02.07.2018 г. № 226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>с изменениями, внесенными приказом Министерства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сельского хозяйства 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>Забайкальского края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 xml:space="preserve"> от 2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 xml:space="preserve"> марта 2020 года № 30)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, к</w:t>
      </w:r>
      <w:r w:rsidR="00771BE4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онкурс будет проводиться в форме тестирования и индивидуального собеседования. </w:t>
      </w:r>
      <w:proofErr w:type="gramEnd"/>
    </w:p>
    <w:p w:rsidR="00074B42" w:rsidRPr="007A280C" w:rsidRDefault="00074B42" w:rsidP="0039377E">
      <w:pPr>
        <w:ind w:firstLine="709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7A280C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Заседание конкурсной комиссии возможно в </w:t>
      </w:r>
      <w:proofErr w:type="spellStart"/>
      <w:r w:rsidRPr="007A280C">
        <w:rPr>
          <w:rFonts w:ascii="Times New Roman" w:hAnsi="Times New Roman" w:cs="Times New Roman"/>
          <w:b/>
          <w:color w:val="auto"/>
          <w:shd w:val="clear" w:color="auto" w:fill="FFFFFF"/>
        </w:rPr>
        <w:t>видеоформате</w:t>
      </w:r>
      <w:proofErr w:type="spellEnd"/>
      <w:r w:rsidRPr="007A280C">
        <w:rPr>
          <w:rFonts w:ascii="Times New Roman" w:hAnsi="Times New Roman" w:cs="Times New Roman"/>
          <w:b/>
          <w:color w:val="auto"/>
          <w:shd w:val="clear" w:color="auto" w:fill="FFFFFF"/>
        </w:rPr>
        <w:t>.</w:t>
      </w:r>
    </w:p>
    <w:p w:rsidR="00D81C75" w:rsidRPr="0015746F" w:rsidRDefault="00D81C75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  <w:r w:rsidR="009308B5" w:rsidRPr="0015746F">
        <w:rPr>
          <w:rFonts w:ascii="Times New Roman" w:hAnsi="Times New Roman" w:cs="Times New Roman"/>
          <w:color w:val="auto"/>
          <w:shd w:val="clear" w:color="auto" w:fill="FFFFFF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По результатам тестирования кандидатам выставляется: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10 баллов, если даны правильные ответы на 100%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9 баллов, если даны правильные ответы на 90% - 99%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8 баллов, если даны правильные ответы на 80% - 89%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7 баллов, если даны правильные ответы на 70% - 79% вопросов.</w:t>
      </w:r>
    </w:p>
    <w:p w:rsidR="00D81C75" w:rsidRPr="0015746F" w:rsidRDefault="00FC00AB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(далее - предварительный тест) 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вне рамок конкурса для самостоятельной оценки своего профессионального уровня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</w:p>
    <w:p w:rsidR="00FC00AB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Предварительный тест размещ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ен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</w:t>
      </w:r>
      <w:r w:rsidR="00384972" w:rsidRPr="0015746F">
        <w:rPr>
          <w:rFonts w:ascii="Times New Roman" w:hAnsi="Times New Roman" w:cs="Times New Roman"/>
          <w:color w:val="auto"/>
          <w:shd w:val="clear" w:color="auto" w:fill="FFFFFF"/>
        </w:rPr>
        <w:t>ой службы Российской Федерации»</w:t>
      </w:r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и официальном </w:t>
      </w:r>
      <w:hyperlink r:id="rId15" w:history="1">
        <w:r w:rsidR="00B71EFA" w:rsidRPr="00CC1FFC">
          <w:rPr>
            <w:rStyle w:val="a3"/>
            <w:rFonts w:ascii="Times New Roman" w:hAnsi="Times New Roman" w:cs="Times New Roman"/>
            <w:b/>
            <w:shd w:val="clear" w:color="auto" w:fill="FFFFFF"/>
          </w:rPr>
          <w:t>сайте</w:t>
        </w:r>
      </w:hyperlink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Министерства сельского хозяйства Забайкальского края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FC00AB" w:rsidRPr="0015746F" w:rsidRDefault="00FC00AB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  <w:r w:rsidR="0078256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Кандидаты, не прошедшие тестирование, </w:t>
      </w:r>
      <w:r w:rsidR="00782565" w:rsidRPr="0015746F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по решению конкурсной комиссии могут быть не допущены до индивидуального собеседования.</w:t>
      </w:r>
    </w:p>
    <w:p w:rsidR="00621373" w:rsidRPr="0015746F" w:rsidRDefault="0078256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Результаты индивидуального собеседования оцениваются членами конкурсной комиссии: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9 - 10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8 - 7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6 - 5 баллов, если кандидат последовательно, но не в полном объеме раскрыл содержание вопроса, не всегда правильно использовал понятия и 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4 - 3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2 - 0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621373" w:rsidRPr="0015746F" w:rsidRDefault="00621373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5746F">
        <w:rPr>
          <w:rFonts w:ascii="Times New Roman" w:hAnsi="Times New Roman" w:cs="Times New Roman"/>
          <w:color w:val="auto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</w:p>
    <w:p w:rsidR="005E40FF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F0B67" w:rsidRPr="00950E7E" w:rsidRDefault="00FF0B67" w:rsidP="00930F8C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950E7E">
        <w:rPr>
          <w:rFonts w:ascii="Times New Roman" w:hAnsi="Times New Roman" w:cs="Times New Roman"/>
          <w:b/>
          <w:color w:val="auto"/>
        </w:rPr>
        <w:t>Условия участия в конкурсе:</w:t>
      </w:r>
      <w:r w:rsidR="00801CEE" w:rsidRPr="00950E7E">
        <w:rPr>
          <w:rFonts w:ascii="Times New Roman" w:hAnsi="Times New Roman" w:cs="Times New Roman"/>
          <w:b/>
          <w:color w:val="auto"/>
        </w:rPr>
        <w:t xml:space="preserve"> 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E386B">
        <w:rPr>
          <w:rFonts w:ascii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4B42" w:rsidRDefault="00AE386B" w:rsidP="00DF0D05">
      <w:pPr>
        <w:ind w:firstLine="708"/>
        <w:jc w:val="both"/>
        <w:rPr>
          <w:rFonts w:ascii="Times New Roman" w:hAnsi="Times New Roman" w:cs="Times New Roman"/>
        </w:rPr>
      </w:pPr>
      <w:r w:rsidRPr="00AE386B">
        <w:rPr>
          <w:rFonts w:ascii="Times New Roman" w:hAnsi="Times New Roman" w:cs="Times New Roman"/>
          <w:color w:val="auto"/>
        </w:rPr>
        <w:t xml:space="preserve">Достоверность сведений, представленных гражданином в государственный орган, подлежит проверке. </w:t>
      </w:r>
      <w:r w:rsidR="00074B42">
        <w:rPr>
          <w:rFonts w:ascii="Times New Roman" w:hAnsi="Times New Roman" w:cs="Times New Roman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7576C">
        <w:rPr>
          <w:rFonts w:ascii="Times New Roman" w:hAnsi="Times New Roman" w:cs="Times New Roman"/>
          <w:color w:val="auto"/>
        </w:rPr>
        <w:lastRenderedPageBreak/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16" w:history="1">
        <w:r w:rsidRPr="00A7576C">
          <w:rPr>
            <w:rFonts w:ascii="Times New Roman" w:hAnsi="Times New Roman" w:cs="Times New Roman"/>
            <w:color w:val="auto"/>
          </w:rPr>
          <w:t>законодательством</w:t>
        </w:r>
      </w:hyperlink>
      <w:r w:rsidRPr="00A7576C">
        <w:rPr>
          <w:rFonts w:ascii="Times New Roman" w:hAnsi="Times New Roman" w:cs="Times New Roman"/>
          <w:color w:val="auto"/>
        </w:rPr>
        <w:t xml:space="preserve"> Российской Федерации о государственной гражданской службе для поступления на гражданскую службу и ее прохождения.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F47DD" w:rsidRDefault="00950E7E" w:rsidP="00AE386B">
      <w:pPr>
        <w:ind w:firstLine="708"/>
        <w:jc w:val="both"/>
        <w:rPr>
          <w:rFonts w:ascii="Times New Roman" w:hAnsi="Times New Roman" w:cs="Times New Roman"/>
        </w:rPr>
      </w:pPr>
      <w:r w:rsidRPr="00950E7E">
        <w:rPr>
          <w:rFonts w:ascii="Times New Roman" w:hAnsi="Times New Roman" w:cs="Times New Roman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</w:t>
      </w:r>
      <w:r>
        <w:rPr>
          <w:rFonts w:ascii="Times New Roman" w:hAnsi="Times New Roman" w:cs="Times New Roman"/>
        </w:rPr>
        <w:t>.</w:t>
      </w:r>
    </w:p>
    <w:p w:rsidR="00950E7E" w:rsidRDefault="00950E7E" w:rsidP="00FF0B67">
      <w:pPr>
        <w:ind w:firstLine="708"/>
        <w:jc w:val="both"/>
        <w:rPr>
          <w:rFonts w:ascii="Times New Roman" w:hAnsi="Times New Roman" w:cs="Times New Roman"/>
          <w:b/>
        </w:rPr>
      </w:pP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  <w:b/>
        </w:rPr>
      </w:pPr>
      <w:r w:rsidRPr="0015746F">
        <w:rPr>
          <w:rFonts w:ascii="Times New Roman" w:hAnsi="Times New Roman" w:cs="Times New Roman"/>
          <w:b/>
        </w:rPr>
        <w:t>Условия прохождения государственной гражданской службы: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FF0B67" w:rsidRPr="0015746F" w:rsidRDefault="00FF0B67" w:rsidP="00D41B0B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74B42" w:rsidRDefault="00FF0B67" w:rsidP="00D41B0B">
      <w:pPr>
        <w:ind w:firstLine="708"/>
        <w:jc w:val="both"/>
      </w:pPr>
      <w:r w:rsidRPr="0015746F">
        <w:rPr>
          <w:rFonts w:ascii="Times New Roman" w:hAnsi="Times New Roman" w:cs="Times New Roman"/>
        </w:rPr>
        <w:t xml:space="preserve">- </w:t>
      </w:r>
      <w:r w:rsidR="00074B42">
        <w:rPr>
          <w:rFonts w:ascii="Times New Roman" w:hAnsi="Times New Roman" w:cs="Times New Roman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5746F">
        <w:rPr>
          <w:rFonts w:ascii="Times New Roman" w:hAnsi="Times New Roman" w:cs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FF0B67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9403A2" w:rsidRPr="009403A2" w:rsidRDefault="009403A2" w:rsidP="009403A2">
      <w:pPr>
        <w:ind w:firstLine="708"/>
        <w:jc w:val="both"/>
        <w:rPr>
          <w:rFonts w:ascii="Times New Roman" w:hAnsi="Times New Roman" w:cs="Times New Roman"/>
        </w:rPr>
      </w:pPr>
      <w:r w:rsidRPr="009403A2">
        <w:rPr>
          <w:rFonts w:ascii="Times New Roman" w:hAnsi="Times New Roman" w:cs="Times New Roman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403A2" w:rsidRPr="0015746F" w:rsidRDefault="009403A2" w:rsidP="009403A2">
      <w:pPr>
        <w:ind w:firstLine="708"/>
        <w:jc w:val="both"/>
        <w:rPr>
          <w:rFonts w:ascii="Times New Roman" w:hAnsi="Times New Roman" w:cs="Times New Roman"/>
        </w:rPr>
      </w:pPr>
      <w:r w:rsidRPr="009403A2">
        <w:rPr>
          <w:rFonts w:ascii="Times New Roman" w:hAnsi="Times New Roman" w:cs="Times New Roman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3728B8" w:rsidRDefault="003728B8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</w:t>
      </w:r>
      <w:r>
        <w:rPr>
          <w:rFonts w:ascii="Times New Roman" w:hAnsi="Times New Roman" w:cs="Times New Roman"/>
        </w:rPr>
        <w:lastRenderedPageBreak/>
        <w:t>решение конкурсной комиссии в соответствии с законодательством Российской Федерации.</w:t>
      </w:r>
    </w:p>
    <w:p w:rsidR="008436B5" w:rsidRDefault="00DF0D05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DF0D05" w:rsidRDefault="00DF0D05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28B8">
        <w:rPr>
          <w:rFonts w:ascii="Times New Roman" w:hAnsi="Times New Roman" w:cs="Times New Roman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17" w:history="1">
        <w:r w:rsidR="003728B8" w:rsidRPr="003728B8">
          <w:rPr>
            <w:rFonts w:ascii="Times New Roman" w:hAnsi="Times New Roman" w:cs="Times New Roman"/>
            <w:u w:val="single"/>
          </w:rPr>
          <w:t>http://</w:t>
        </w:r>
        <w:r w:rsidR="00FC781C" w:rsidRPr="00FC781C">
          <w:rPr>
            <w:rFonts w:ascii="Times New Roman" w:hAnsi="Times New Roman" w:cs="Times New Roman"/>
            <w:u w:val="single"/>
          </w:rPr>
          <w:t>mcx.75.ru</w:t>
        </w:r>
      </w:hyperlink>
      <w:r w:rsidR="003728B8">
        <w:rPr>
          <w:rFonts w:ascii="Times New Roman" w:hAnsi="Times New Roman" w:cs="Times New Roman"/>
        </w:rPr>
        <w:t xml:space="preserve"> </w:t>
      </w:r>
    </w:p>
    <w:p w:rsidR="003728B8" w:rsidRPr="0015746F" w:rsidRDefault="003728B8" w:rsidP="00FF0B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3728B8" w:rsidRPr="0015746F" w:rsidSect="00CB304D">
      <w:headerReference w:type="default" r:id="rId18"/>
      <w:type w:val="continuous"/>
      <w:pgSz w:w="11905" w:h="16837" w:code="9"/>
      <w:pgMar w:top="567" w:right="567" w:bottom="709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E7" w:rsidRDefault="001E05E7" w:rsidP="002E2EFD">
      <w:r>
        <w:separator/>
      </w:r>
    </w:p>
  </w:endnote>
  <w:endnote w:type="continuationSeparator" w:id="0">
    <w:p w:rsidR="001E05E7" w:rsidRDefault="001E05E7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E7" w:rsidRDefault="001E05E7"/>
  </w:footnote>
  <w:footnote w:type="continuationSeparator" w:id="0">
    <w:p w:rsidR="001E05E7" w:rsidRDefault="001E05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452E45">
    <w:pPr>
      <w:pStyle w:val="aa"/>
      <w:jc w:val="center"/>
    </w:pPr>
    <w:r>
      <w:rPr>
        <w:rFonts w:ascii="Cambria" w:eastAsia="Times New Roman" w:hAnsi="Cambria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6F823C" wp14:editId="0EE42AAA">
              <wp:simplePos x="0" y="0"/>
              <wp:positionH relativeFrom="page">
                <wp:posOffset>7136765</wp:posOffset>
              </wp:positionH>
              <wp:positionV relativeFrom="page">
                <wp:posOffset>2680970</wp:posOffset>
              </wp:positionV>
              <wp:extent cx="477520" cy="477520"/>
              <wp:effectExtent l="2540" t="4445" r="5715" b="3810"/>
              <wp:wrapNone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C7" w:rsidRPr="00E61575" w:rsidRDefault="001F3F3E">
                          <w:pPr>
                            <w:rPr>
                              <w:rStyle w:val="af0"/>
                              <w:rFonts w:eastAsia="Arial Unicode MS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C1FFC" w:rsidRPr="00CC1FFC"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t>4</w:t>
                          </w:r>
                          <w:r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6" style="position:absolute;left:0;text-align:left;margin-left:561.95pt;margin-top:211.1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4VcwIAAO4EAAAOAAAAZHJzL2Uyb0RvYy54bWysVNFu2yAUfZ+0f0C8p7YjJ6mtOlWTLtOk&#10;bq3U7QOIwTEa5jIgcbqp/74LTtJ028M0LQ/OBS6He+45cHW97xTZCesk6IpmFyklQtfApd5U9Mvn&#10;1eiSEueZ5kyBFhV9Eo5ez9++uepNKcbQguLCEgTRruxNRVvvTZkkrm5Fx9wFGKFxsQHbMY9Du0m4&#10;ZT2idyoZp+k06cFyY6EWzuHs7bBI5xG/aUTt75vGCU9URbE2H782ftfhm8yvWLmxzLSyPpTB/qGK&#10;jkmNh56gbplnZGvlb1CdrC04aPxFDV0CTSNrETkgmyz9hc1jy4yIXLA5zpza5P4fbP1p92CJ5Kgd&#10;JZp1KNH9jikyDZ3pjSsx4dE82MDNmTuovzqiYdkyvRE31kLfCsaxnizkJ682hIHDrWTdfwSOwGzr&#10;ITZp39guACJ9so9aPJ20EHtPapzMZ7PJGBWrcekQhxNYedxsrPPvBXQkBBUVSknjQrdYyXZ3zg/Z&#10;x6xYPyjJV1KpOLCb9VJZgmQrWiwWi0kRKSDN8zSlQ7KGsG1AHGawTDwjrIWCo9I/imycp4txMVpN&#10;L2ejfJVPRsUsvRylWbEopmle5Ler51Bglpet5FzoO6nF0XVZ/neqHvw/+CX6jvTIYDKeRO6vqnfn&#10;JNP4+xNJC1vNkR0rg5rvDrFnUg1x8rriKAPSPv7HRkTtg9yDbfx+vUfE4IE18Cd0gQVUCQXFxwKD&#10;Fux3Snq8eBV137bMCkrUB41OCrc0BvlkFgxgj7Pr81mma4SoqKdkCJd+uNVbY+WmxROy2A4NN+i6&#10;RkY7vFRz8Cpeqkji8ACEW3s+jlkvz9T8JwAAAP//AwBQSwMEFAAGAAgAAAAhAM8PkBTgAAAADQEA&#10;AA8AAABkcnMvZG93bnJldi54bWxMj9FKw0AQRd8F/2EZwTe7yTZoE7MpIoggglj7AZPsNolmZ0N2&#10;m8a/d/pkH+/M4c6Zcru4Qcx2Cr0nDekqAWGp8aanVsP+6+VuAyJEJIODJ6vh1wbYVtdXJRbGn+jT&#10;zrvYCi6hUKCGLsaxkDI0nXUYVn60xLuDnxxGjlMrzYQnLneDVElyLx32xBc6HO1zZ5uf3dFpqPdz&#10;oNfvzcea+sNoJoXvKnvT+vZmeXoEEe0S/2E467M6VOxU+yOZIAbOqVrnzGrIlFIgzkia5ymImkf5&#10;QwayKuXlF9UfAAAA//8DAFBLAQItABQABgAIAAAAIQC2gziS/gAAAOEBAAATAAAAAAAAAAAAAAAA&#10;AAAAAABbQ29udGVudF9UeXBlc10ueG1sUEsBAi0AFAAGAAgAAAAhADj9If/WAAAAlAEAAAsAAAAA&#10;AAAAAAAAAAAALwEAAF9yZWxzLy5yZWxzUEsBAi0AFAAGAAgAAAAhAGqhThVzAgAA7gQAAA4AAAAA&#10;AAAAAAAAAAAALgIAAGRycy9lMm9Eb2MueG1sUEsBAi0AFAAGAAgAAAAhAM8PkBTgAAAADQEAAA8A&#10;AAAAAAAAAAAAAAAAzQQAAGRycy9kb3ducmV2LnhtbFBLBQYAAAAABAAEAPMAAADaBQAAAAA=&#10;" o:allowincell="f" fillcolor="#9bbb59" stroked="f">
              <v:textbox inset="0,,0">
                <w:txbxContent>
                  <w:p w:rsidR="00A853C7" w:rsidRPr="00E61575" w:rsidRDefault="001F3F3E">
                    <w:pPr>
                      <w:rPr>
                        <w:rStyle w:val="af0"/>
                        <w:rFonts w:eastAsia="Arial Unicode MS"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C1FFC" w:rsidRPr="00CC1FFC"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t>4</w:t>
                    </w:r>
                    <w:r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AA0624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5D3D28"/>
    <w:multiLevelType w:val="hybridMultilevel"/>
    <w:tmpl w:val="4E348B40"/>
    <w:lvl w:ilvl="0" w:tplc="F594E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57C1E76"/>
    <w:multiLevelType w:val="hybridMultilevel"/>
    <w:tmpl w:val="131EC9FA"/>
    <w:lvl w:ilvl="0" w:tplc="95A68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4D4F"/>
    <w:multiLevelType w:val="hybridMultilevel"/>
    <w:tmpl w:val="4F5E36F2"/>
    <w:lvl w:ilvl="0" w:tplc="48C4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342A4"/>
    <w:multiLevelType w:val="hybridMultilevel"/>
    <w:tmpl w:val="E6C83E74"/>
    <w:lvl w:ilvl="0" w:tplc="04BE3F7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0CD74489"/>
    <w:multiLevelType w:val="hybridMultilevel"/>
    <w:tmpl w:val="C41AA5DE"/>
    <w:lvl w:ilvl="0" w:tplc="23967F5E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ED467C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A3E"/>
    <w:multiLevelType w:val="hybridMultilevel"/>
    <w:tmpl w:val="2766D11E"/>
    <w:lvl w:ilvl="0" w:tplc="ED4040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E4EE0"/>
    <w:multiLevelType w:val="hybridMultilevel"/>
    <w:tmpl w:val="E5966168"/>
    <w:lvl w:ilvl="0" w:tplc="227A1AEA">
      <w:start w:val="1"/>
      <w:numFmt w:val="upperRoman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8D56BB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E32C40"/>
    <w:multiLevelType w:val="hybridMultilevel"/>
    <w:tmpl w:val="EC8407C6"/>
    <w:lvl w:ilvl="0" w:tplc="300814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2575E9"/>
    <w:multiLevelType w:val="hybridMultilevel"/>
    <w:tmpl w:val="4F5E36F2"/>
    <w:lvl w:ilvl="0" w:tplc="48C4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5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7">
    <w:nsid w:val="7492577B"/>
    <w:multiLevelType w:val="hybridMultilevel"/>
    <w:tmpl w:val="4F5E36F2"/>
    <w:lvl w:ilvl="0" w:tplc="48C4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7CE7382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1"/>
  </w:num>
  <w:num w:numId="3">
    <w:abstractNumId w:val="4"/>
  </w:num>
  <w:num w:numId="4">
    <w:abstractNumId w:val="31"/>
  </w:num>
  <w:num w:numId="5">
    <w:abstractNumId w:val="0"/>
  </w:num>
  <w:num w:numId="6">
    <w:abstractNumId w:val="1"/>
  </w:num>
  <w:num w:numId="7">
    <w:abstractNumId w:val="29"/>
  </w:num>
  <w:num w:numId="8">
    <w:abstractNumId w:val="28"/>
  </w:num>
  <w:num w:numId="9">
    <w:abstractNumId w:val="34"/>
  </w:num>
  <w:num w:numId="10">
    <w:abstractNumId w:val="20"/>
  </w:num>
  <w:num w:numId="11">
    <w:abstractNumId w:val="9"/>
  </w:num>
  <w:num w:numId="12">
    <w:abstractNumId w:val="25"/>
  </w:num>
  <w:num w:numId="13">
    <w:abstractNumId w:val="36"/>
  </w:num>
  <w:num w:numId="14">
    <w:abstractNumId w:val="33"/>
  </w:num>
  <w:num w:numId="15">
    <w:abstractNumId w:val="21"/>
  </w:num>
  <w:num w:numId="16">
    <w:abstractNumId w:val="1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7"/>
  </w:num>
  <w:num w:numId="20">
    <w:abstractNumId w:val="11"/>
  </w:num>
  <w:num w:numId="21">
    <w:abstractNumId w:val="35"/>
  </w:num>
  <w:num w:numId="22">
    <w:abstractNumId w:val="32"/>
  </w:num>
  <w:num w:numId="23">
    <w:abstractNumId w:val="14"/>
  </w:num>
  <w:num w:numId="24">
    <w:abstractNumId w:val="18"/>
  </w:num>
  <w:num w:numId="25">
    <w:abstractNumId w:val="24"/>
  </w:num>
  <w:num w:numId="26">
    <w:abstractNumId w:val="13"/>
  </w:num>
  <w:num w:numId="27">
    <w:abstractNumId w:val="26"/>
  </w:num>
  <w:num w:numId="28">
    <w:abstractNumId w:val="40"/>
  </w:num>
  <w:num w:numId="29">
    <w:abstractNumId w:val="30"/>
  </w:num>
  <w:num w:numId="30">
    <w:abstractNumId w:val="7"/>
  </w:num>
  <w:num w:numId="31">
    <w:abstractNumId w:val="22"/>
  </w:num>
  <w:num w:numId="32">
    <w:abstractNumId w:val="15"/>
  </w:num>
  <w:num w:numId="33">
    <w:abstractNumId w:val="3"/>
  </w:num>
  <w:num w:numId="34">
    <w:abstractNumId w:val="6"/>
  </w:num>
  <w:num w:numId="35">
    <w:abstractNumId w:val="37"/>
  </w:num>
  <w:num w:numId="36">
    <w:abstractNumId w:val="8"/>
  </w:num>
  <w:num w:numId="37">
    <w:abstractNumId w:val="23"/>
  </w:num>
  <w:num w:numId="38">
    <w:abstractNumId w:val="39"/>
  </w:num>
  <w:num w:numId="39">
    <w:abstractNumId w:val="5"/>
  </w:num>
  <w:num w:numId="40">
    <w:abstractNumId w:val="2"/>
  </w:num>
  <w:num w:numId="41">
    <w:abstractNumId w:val="12"/>
  </w:num>
  <w:num w:numId="42">
    <w:abstractNumId w:val="10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7FA"/>
    <w:rsid w:val="00003033"/>
    <w:rsid w:val="00003266"/>
    <w:rsid w:val="00004A38"/>
    <w:rsid w:val="0001024A"/>
    <w:rsid w:val="00010B7A"/>
    <w:rsid w:val="00011810"/>
    <w:rsid w:val="00013537"/>
    <w:rsid w:val="000149A0"/>
    <w:rsid w:val="00020C51"/>
    <w:rsid w:val="000213B3"/>
    <w:rsid w:val="00022134"/>
    <w:rsid w:val="000233B7"/>
    <w:rsid w:val="00023F08"/>
    <w:rsid w:val="00025FF5"/>
    <w:rsid w:val="00031970"/>
    <w:rsid w:val="000329DC"/>
    <w:rsid w:val="00032EF4"/>
    <w:rsid w:val="0003467D"/>
    <w:rsid w:val="00036C8A"/>
    <w:rsid w:val="000376FD"/>
    <w:rsid w:val="000436FB"/>
    <w:rsid w:val="0004494E"/>
    <w:rsid w:val="00050E64"/>
    <w:rsid w:val="00050F33"/>
    <w:rsid w:val="0005157E"/>
    <w:rsid w:val="00051F67"/>
    <w:rsid w:val="00052273"/>
    <w:rsid w:val="00052F2B"/>
    <w:rsid w:val="00054C33"/>
    <w:rsid w:val="000550B4"/>
    <w:rsid w:val="00055D34"/>
    <w:rsid w:val="00056349"/>
    <w:rsid w:val="0005786A"/>
    <w:rsid w:val="0006007C"/>
    <w:rsid w:val="0006242E"/>
    <w:rsid w:val="00062513"/>
    <w:rsid w:val="00064533"/>
    <w:rsid w:val="00066F2F"/>
    <w:rsid w:val="00070B83"/>
    <w:rsid w:val="000725CC"/>
    <w:rsid w:val="000728A7"/>
    <w:rsid w:val="00074718"/>
    <w:rsid w:val="000749BC"/>
    <w:rsid w:val="00074A5E"/>
    <w:rsid w:val="00074B42"/>
    <w:rsid w:val="00075D70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B04B6"/>
    <w:rsid w:val="000B0A09"/>
    <w:rsid w:val="000B3514"/>
    <w:rsid w:val="000B3F8A"/>
    <w:rsid w:val="000B4AA9"/>
    <w:rsid w:val="000B6797"/>
    <w:rsid w:val="000B725B"/>
    <w:rsid w:val="000C3916"/>
    <w:rsid w:val="000C576B"/>
    <w:rsid w:val="000C6334"/>
    <w:rsid w:val="000C6390"/>
    <w:rsid w:val="000C716E"/>
    <w:rsid w:val="000C7177"/>
    <w:rsid w:val="000C7B48"/>
    <w:rsid w:val="000D01CA"/>
    <w:rsid w:val="000D55A5"/>
    <w:rsid w:val="000D55DD"/>
    <w:rsid w:val="000D5E4E"/>
    <w:rsid w:val="000D7DDE"/>
    <w:rsid w:val="000E6FF6"/>
    <w:rsid w:val="000E749B"/>
    <w:rsid w:val="000F0858"/>
    <w:rsid w:val="000F1B38"/>
    <w:rsid w:val="000F1B44"/>
    <w:rsid w:val="000F1F9C"/>
    <w:rsid w:val="000F3FE6"/>
    <w:rsid w:val="000F455F"/>
    <w:rsid w:val="000F5A89"/>
    <w:rsid w:val="000F6BCA"/>
    <w:rsid w:val="0010149E"/>
    <w:rsid w:val="001031AD"/>
    <w:rsid w:val="00106A0D"/>
    <w:rsid w:val="00116502"/>
    <w:rsid w:val="00117CFB"/>
    <w:rsid w:val="00117D47"/>
    <w:rsid w:val="0012063D"/>
    <w:rsid w:val="00121BF5"/>
    <w:rsid w:val="0012276A"/>
    <w:rsid w:val="00124EE2"/>
    <w:rsid w:val="001254DE"/>
    <w:rsid w:val="0012555D"/>
    <w:rsid w:val="0012606E"/>
    <w:rsid w:val="001300A8"/>
    <w:rsid w:val="0013088E"/>
    <w:rsid w:val="001311AE"/>
    <w:rsid w:val="00133C73"/>
    <w:rsid w:val="0013554C"/>
    <w:rsid w:val="00137113"/>
    <w:rsid w:val="00137970"/>
    <w:rsid w:val="001445E0"/>
    <w:rsid w:val="00144652"/>
    <w:rsid w:val="00144E14"/>
    <w:rsid w:val="00144FE0"/>
    <w:rsid w:val="00146DF8"/>
    <w:rsid w:val="0014726B"/>
    <w:rsid w:val="00150A3F"/>
    <w:rsid w:val="001513AE"/>
    <w:rsid w:val="00152A76"/>
    <w:rsid w:val="00152E13"/>
    <w:rsid w:val="0015508F"/>
    <w:rsid w:val="00155866"/>
    <w:rsid w:val="00156D1E"/>
    <w:rsid w:val="001570DE"/>
    <w:rsid w:val="0015746F"/>
    <w:rsid w:val="00160FFC"/>
    <w:rsid w:val="001623B6"/>
    <w:rsid w:val="00162F91"/>
    <w:rsid w:val="00164FEA"/>
    <w:rsid w:val="00165029"/>
    <w:rsid w:val="0016609C"/>
    <w:rsid w:val="00170E40"/>
    <w:rsid w:val="0017116F"/>
    <w:rsid w:val="001722BC"/>
    <w:rsid w:val="00175ADA"/>
    <w:rsid w:val="001768F8"/>
    <w:rsid w:val="00180081"/>
    <w:rsid w:val="00181D5B"/>
    <w:rsid w:val="00182443"/>
    <w:rsid w:val="001824FA"/>
    <w:rsid w:val="00182985"/>
    <w:rsid w:val="0018452C"/>
    <w:rsid w:val="0018547C"/>
    <w:rsid w:val="0018567C"/>
    <w:rsid w:val="00185DDE"/>
    <w:rsid w:val="001866A5"/>
    <w:rsid w:val="00186BF2"/>
    <w:rsid w:val="001879CA"/>
    <w:rsid w:val="00190B31"/>
    <w:rsid w:val="0019125F"/>
    <w:rsid w:val="001941D0"/>
    <w:rsid w:val="001946D9"/>
    <w:rsid w:val="001958E9"/>
    <w:rsid w:val="001A25ED"/>
    <w:rsid w:val="001A415E"/>
    <w:rsid w:val="001A6081"/>
    <w:rsid w:val="001A6CF2"/>
    <w:rsid w:val="001B0066"/>
    <w:rsid w:val="001B5B3A"/>
    <w:rsid w:val="001B5BC1"/>
    <w:rsid w:val="001C1FBE"/>
    <w:rsid w:val="001C209E"/>
    <w:rsid w:val="001C3E83"/>
    <w:rsid w:val="001C61EB"/>
    <w:rsid w:val="001C7069"/>
    <w:rsid w:val="001C74F0"/>
    <w:rsid w:val="001C78C5"/>
    <w:rsid w:val="001D0A4B"/>
    <w:rsid w:val="001D1619"/>
    <w:rsid w:val="001D1B6F"/>
    <w:rsid w:val="001D2A7C"/>
    <w:rsid w:val="001D5D32"/>
    <w:rsid w:val="001D76C2"/>
    <w:rsid w:val="001D7997"/>
    <w:rsid w:val="001E05E7"/>
    <w:rsid w:val="001E1C43"/>
    <w:rsid w:val="001E2B08"/>
    <w:rsid w:val="001E3778"/>
    <w:rsid w:val="001E78DC"/>
    <w:rsid w:val="001F2255"/>
    <w:rsid w:val="001F3F3E"/>
    <w:rsid w:val="001F45F0"/>
    <w:rsid w:val="001F4F2F"/>
    <w:rsid w:val="001F502E"/>
    <w:rsid w:val="001F54FC"/>
    <w:rsid w:val="001F69DF"/>
    <w:rsid w:val="001F72DB"/>
    <w:rsid w:val="0020067B"/>
    <w:rsid w:val="0020197F"/>
    <w:rsid w:val="00203D43"/>
    <w:rsid w:val="002143C2"/>
    <w:rsid w:val="0021478B"/>
    <w:rsid w:val="0021480A"/>
    <w:rsid w:val="00214E8E"/>
    <w:rsid w:val="002151A2"/>
    <w:rsid w:val="002153A2"/>
    <w:rsid w:val="00215C88"/>
    <w:rsid w:val="00217E4C"/>
    <w:rsid w:val="00217E7A"/>
    <w:rsid w:val="00217FF1"/>
    <w:rsid w:val="0022287E"/>
    <w:rsid w:val="00224E83"/>
    <w:rsid w:val="00227ED4"/>
    <w:rsid w:val="002324E8"/>
    <w:rsid w:val="00235DB3"/>
    <w:rsid w:val="002406AC"/>
    <w:rsid w:val="0024284A"/>
    <w:rsid w:val="00242A9F"/>
    <w:rsid w:val="00243692"/>
    <w:rsid w:val="00243698"/>
    <w:rsid w:val="00244DCF"/>
    <w:rsid w:val="00246BF3"/>
    <w:rsid w:val="0025124A"/>
    <w:rsid w:val="0025191D"/>
    <w:rsid w:val="002519DD"/>
    <w:rsid w:val="00252473"/>
    <w:rsid w:val="002532F5"/>
    <w:rsid w:val="00253C9F"/>
    <w:rsid w:val="00255BEF"/>
    <w:rsid w:val="00264619"/>
    <w:rsid w:val="002661F7"/>
    <w:rsid w:val="0027018C"/>
    <w:rsid w:val="002710CD"/>
    <w:rsid w:val="002731A0"/>
    <w:rsid w:val="00280840"/>
    <w:rsid w:val="00280FE6"/>
    <w:rsid w:val="00281792"/>
    <w:rsid w:val="00283E42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1B1C"/>
    <w:rsid w:val="002A47B1"/>
    <w:rsid w:val="002A5F3F"/>
    <w:rsid w:val="002A64E1"/>
    <w:rsid w:val="002A6D22"/>
    <w:rsid w:val="002A77CA"/>
    <w:rsid w:val="002A7E84"/>
    <w:rsid w:val="002B1A73"/>
    <w:rsid w:val="002B3F46"/>
    <w:rsid w:val="002B4D4B"/>
    <w:rsid w:val="002B598F"/>
    <w:rsid w:val="002B7CEE"/>
    <w:rsid w:val="002C4028"/>
    <w:rsid w:val="002C4EE8"/>
    <w:rsid w:val="002C50C7"/>
    <w:rsid w:val="002C712A"/>
    <w:rsid w:val="002D02AE"/>
    <w:rsid w:val="002D206E"/>
    <w:rsid w:val="002D2E9D"/>
    <w:rsid w:val="002D39D5"/>
    <w:rsid w:val="002D4394"/>
    <w:rsid w:val="002D4748"/>
    <w:rsid w:val="002D7F37"/>
    <w:rsid w:val="002E2EFD"/>
    <w:rsid w:val="002E2F2D"/>
    <w:rsid w:val="002E42A7"/>
    <w:rsid w:val="002E5A14"/>
    <w:rsid w:val="002E6140"/>
    <w:rsid w:val="002E6AC1"/>
    <w:rsid w:val="002F1F20"/>
    <w:rsid w:val="002F2D94"/>
    <w:rsid w:val="002F3E33"/>
    <w:rsid w:val="002F404B"/>
    <w:rsid w:val="002F4A1F"/>
    <w:rsid w:val="002F4F67"/>
    <w:rsid w:val="002F7D57"/>
    <w:rsid w:val="002F7D60"/>
    <w:rsid w:val="00300751"/>
    <w:rsid w:val="00301728"/>
    <w:rsid w:val="0030350F"/>
    <w:rsid w:val="00313B2E"/>
    <w:rsid w:val="00314238"/>
    <w:rsid w:val="00315989"/>
    <w:rsid w:val="00315E32"/>
    <w:rsid w:val="003169B6"/>
    <w:rsid w:val="00320C42"/>
    <w:rsid w:val="00320E0B"/>
    <w:rsid w:val="0032125A"/>
    <w:rsid w:val="0032263E"/>
    <w:rsid w:val="00330AA8"/>
    <w:rsid w:val="00331293"/>
    <w:rsid w:val="00334A48"/>
    <w:rsid w:val="00336017"/>
    <w:rsid w:val="00337483"/>
    <w:rsid w:val="00342CEC"/>
    <w:rsid w:val="00342FDE"/>
    <w:rsid w:val="003465E1"/>
    <w:rsid w:val="00352C27"/>
    <w:rsid w:val="00353BF0"/>
    <w:rsid w:val="00353DF5"/>
    <w:rsid w:val="0035485D"/>
    <w:rsid w:val="00361218"/>
    <w:rsid w:val="003627B7"/>
    <w:rsid w:val="003651C6"/>
    <w:rsid w:val="0036522E"/>
    <w:rsid w:val="00372353"/>
    <w:rsid w:val="003728B8"/>
    <w:rsid w:val="00375537"/>
    <w:rsid w:val="00380E14"/>
    <w:rsid w:val="00381810"/>
    <w:rsid w:val="00384972"/>
    <w:rsid w:val="00385107"/>
    <w:rsid w:val="00386FEB"/>
    <w:rsid w:val="0039377E"/>
    <w:rsid w:val="00397B14"/>
    <w:rsid w:val="003A1BB3"/>
    <w:rsid w:val="003A246E"/>
    <w:rsid w:val="003A27BD"/>
    <w:rsid w:val="003B0425"/>
    <w:rsid w:val="003B0A24"/>
    <w:rsid w:val="003B1EDF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5659"/>
    <w:rsid w:val="003D669D"/>
    <w:rsid w:val="003D6907"/>
    <w:rsid w:val="003D7426"/>
    <w:rsid w:val="003D75A5"/>
    <w:rsid w:val="003D769D"/>
    <w:rsid w:val="003E026E"/>
    <w:rsid w:val="003E042E"/>
    <w:rsid w:val="003E37A6"/>
    <w:rsid w:val="003E5724"/>
    <w:rsid w:val="003E67B5"/>
    <w:rsid w:val="003E7280"/>
    <w:rsid w:val="003F077A"/>
    <w:rsid w:val="003F3DEC"/>
    <w:rsid w:val="003F6DE2"/>
    <w:rsid w:val="00400A63"/>
    <w:rsid w:val="004015A1"/>
    <w:rsid w:val="00404C4E"/>
    <w:rsid w:val="00407765"/>
    <w:rsid w:val="00416A0A"/>
    <w:rsid w:val="00416A35"/>
    <w:rsid w:val="004173D6"/>
    <w:rsid w:val="00417F3C"/>
    <w:rsid w:val="00420C12"/>
    <w:rsid w:val="00420F16"/>
    <w:rsid w:val="0042253E"/>
    <w:rsid w:val="00423665"/>
    <w:rsid w:val="00424B6E"/>
    <w:rsid w:val="00424BC0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34BA5"/>
    <w:rsid w:val="004419E4"/>
    <w:rsid w:val="00443637"/>
    <w:rsid w:val="004455CA"/>
    <w:rsid w:val="00452E45"/>
    <w:rsid w:val="00454364"/>
    <w:rsid w:val="004569E3"/>
    <w:rsid w:val="00462D08"/>
    <w:rsid w:val="004635DD"/>
    <w:rsid w:val="004660EC"/>
    <w:rsid w:val="00467A0D"/>
    <w:rsid w:val="00470390"/>
    <w:rsid w:val="00473300"/>
    <w:rsid w:val="004739BD"/>
    <w:rsid w:val="00477B79"/>
    <w:rsid w:val="00482E2E"/>
    <w:rsid w:val="00486737"/>
    <w:rsid w:val="00487F2B"/>
    <w:rsid w:val="00491E5C"/>
    <w:rsid w:val="004A0C91"/>
    <w:rsid w:val="004A0FB0"/>
    <w:rsid w:val="004A11DA"/>
    <w:rsid w:val="004A380D"/>
    <w:rsid w:val="004A3EE7"/>
    <w:rsid w:val="004A5060"/>
    <w:rsid w:val="004A7899"/>
    <w:rsid w:val="004B30CD"/>
    <w:rsid w:val="004B330D"/>
    <w:rsid w:val="004B67B8"/>
    <w:rsid w:val="004B7512"/>
    <w:rsid w:val="004B79DD"/>
    <w:rsid w:val="004C3100"/>
    <w:rsid w:val="004C53F8"/>
    <w:rsid w:val="004D0A72"/>
    <w:rsid w:val="004D22FE"/>
    <w:rsid w:val="004D2D8E"/>
    <w:rsid w:val="004E3843"/>
    <w:rsid w:val="004E66BA"/>
    <w:rsid w:val="004E7FF4"/>
    <w:rsid w:val="004F297C"/>
    <w:rsid w:val="004F2A57"/>
    <w:rsid w:val="004F392F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4CB1"/>
    <w:rsid w:val="00524E9B"/>
    <w:rsid w:val="0052501E"/>
    <w:rsid w:val="005254A1"/>
    <w:rsid w:val="00530293"/>
    <w:rsid w:val="00530D22"/>
    <w:rsid w:val="00531594"/>
    <w:rsid w:val="0053189F"/>
    <w:rsid w:val="005321F5"/>
    <w:rsid w:val="005356E2"/>
    <w:rsid w:val="00536AAE"/>
    <w:rsid w:val="00537F36"/>
    <w:rsid w:val="00537FC9"/>
    <w:rsid w:val="005412AF"/>
    <w:rsid w:val="00545EB2"/>
    <w:rsid w:val="00550285"/>
    <w:rsid w:val="00551E9E"/>
    <w:rsid w:val="00553183"/>
    <w:rsid w:val="005531D7"/>
    <w:rsid w:val="00554769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52FA"/>
    <w:rsid w:val="0057618B"/>
    <w:rsid w:val="005817B5"/>
    <w:rsid w:val="00581BC8"/>
    <w:rsid w:val="00582706"/>
    <w:rsid w:val="005847DD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18C5"/>
    <w:rsid w:val="005B2681"/>
    <w:rsid w:val="005B2C26"/>
    <w:rsid w:val="005B36B6"/>
    <w:rsid w:val="005B4862"/>
    <w:rsid w:val="005B50B7"/>
    <w:rsid w:val="005B7545"/>
    <w:rsid w:val="005C1575"/>
    <w:rsid w:val="005C36E4"/>
    <w:rsid w:val="005C645D"/>
    <w:rsid w:val="005C6A08"/>
    <w:rsid w:val="005C6FC8"/>
    <w:rsid w:val="005D0569"/>
    <w:rsid w:val="005D068B"/>
    <w:rsid w:val="005D17D5"/>
    <w:rsid w:val="005D3C43"/>
    <w:rsid w:val="005D5827"/>
    <w:rsid w:val="005D5ECC"/>
    <w:rsid w:val="005D7380"/>
    <w:rsid w:val="005E0E80"/>
    <w:rsid w:val="005E1206"/>
    <w:rsid w:val="005E24AA"/>
    <w:rsid w:val="005E3159"/>
    <w:rsid w:val="005E3832"/>
    <w:rsid w:val="005E3E21"/>
    <w:rsid w:val="005E40FF"/>
    <w:rsid w:val="005E48D5"/>
    <w:rsid w:val="005E5FA1"/>
    <w:rsid w:val="005F0AE9"/>
    <w:rsid w:val="005F3CD8"/>
    <w:rsid w:val="005F47DD"/>
    <w:rsid w:val="005F5C60"/>
    <w:rsid w:val="00603505"/>
    <w:rsid w:val="00603975"/>
    <w:rsid w:val="00603ED7"/>
    <w:rsid w:val="006053E5"/>
    <w:rsid w:val="0060666B"/>
    <w:rsid w:val="006119DA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33238"/>
    <w:rsid w:val="006345E4"/>
    <w:rsid w:val="00637A8D"/>
    <w:rsid w:val="00644EEF"/>
    <w:rsid w:val="00645539"/>
    <w:rsid w:val="00646501"/>
    <w:rsid w:val="00647870"/>
    <w:rsid w:val="00650167"/>
    <w:rsid w:val="0065087D"/>
    <w:rsid w:val="00653EB5"/>
    <w:rsid w:val="0065562A"/>
    <w:rsid w:val="00657000"/>
    <w:rsid w:val="00660010"/>
    <w:rsid w:val="006603B3"/>
    <w:rsid w:val="0066265D"/>
    <w:rsid w:val="006637CB"/>
    <w:rsid w:val="0066488C"/>
    <w:rsid w:val="006651CE"/>
    <w:rsid w:val="0066641A"/>
    <w:rsid w:val="0067174F"/>
    <w:rsid w:val="00671AFE"/>
    <w:rsid w:val="0067662E"/>
    <w:rsid w:val="00676892"/>
    <w:rsid w:val="0068073F"/>
    <w:rsid w:val="0068156A"/>
    <w:rsid w:val="0068513B"/>
    <w:rsid w:val="0069076D"/>
    <w:rsid w:val="006919F4"/>
    <w:rsid w:val="00692EDC"/>
    <w:rsid w:val="00695903"/>
    <w:rsid w:val="00696618"/>
    <w:rsid w:val="006972B6"/>
    <w:rsid w:val="00697D97"/>
    <w:rsid w:val="006A1141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2E21"/>
    <w:rsid w:val="006C4C3A"/>
    <w:rsid w:val="006C5F3A"/>
    <w:rsid w:val="006C648E"/>
    <w:rsid w:val="006C6F71"/>
    <w:rsid w:val="006D2003"/>
    <w:rsid w:val="006D32F0"/>
    <w:rsid w:val="006D366E"/>
    <w:rsid w:val="006D4E86"/>
    <w:rsid w:val="006D5FBE"/>
    <w:rsid w:val="006E0889"/>
    <w:rsid w:val="006E1778"/>
    <w:rsid w:val="006E2468"/>
    <w:rsid w:val="006E35ED"/>
    <w:rsid w:val="006E39CE"/>
    <w:rsid w:val="006E4312"/>
    <w:rsid w:val="006E453D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0AD"/>
    <w:rsid w:val="00703383"/>
    <w:rsid w:val="007049B8"/>
    <w:rsid w:val="00704A03"/>
    <w:rsid w:val="00712883"/>
    <w:rsid w:val="00713358"/>
    <w:rsid w:val="007135B9"/>
    <w:rsid w:val="007138F0"/>
    <w:rsid w:val="00717330"/>
    <w:rsid w:val="00720009"/>
    <w:rsid w:val="00724443"/>
    <w:rsid w:val="00726497"/>
    <w:rsid w:val="00732CC8"/>
    <w:rsid w:val="00732DB0"/>
    <w:rsid w:val="0073370A"/>
    <w:rsid w:val="00734D19"/>
    <w:rsid w:val="00735412"/>
    <w:rsid w:val="007369F5"/>
    <w:rsid w:val="007374FA"/>
    <w:rsid w:val="00737804"/>
    <w:rsid w:val="007421BD"/>
    <w:rsid w:val="00743E0F"/>
    <w:rsid w:val="00744795"/>
    <w:rsid w:val="00747783"/>
    <w:rsid w:val="007500D5"/>
    <w:rsid w:val="00753CD8"/>
    <w:rsid w:val="00754091"/>
    <w:rsid w:val="007578C5"/>
    <w:rsid w:val="007634BF"/>
    <w:rsid w:val="00763C29"/>
    <w:rsid w:val="007662CD"/>
    <w:rsid w:val="00767412"/>
    <w:rsid w:val="0076765F"/>
    <w:rsid w:val="0077062F"/>
    <w:rsid w:val="0077137D"/>
    <w:rsid w:val="00771BE4"/>
    <w:rsid w:val="007734AB"/>
    <w:rsid w:val="00774755"/>
    <w:rsid w:val="007761AE"/>
    <w:rsid w:val="0078166C"/>
    <w:rsid w:val="00782565"/>
    <w:rsid w:val="0078479D"/>
    <w:rsid w:val="00785A56"/>
    <w:rsid w:val="00787448"/>
    <w:rsid w:val="00790F01"/>
    <w:rsid w:val="0079689E"/>
    <w:rsid w:val="007978FD"/>
    <w:rsid w:val="007A280C"/>
    <w:rsid w:val="007A399D"/>
    <w:rsid w:val="007A5D6D"/>
    <w:rsid w:val="007A62AF"/>
    <w:rsid w:val="007A79DB"/>
    <w:rsid w:val="007A7C86"/>
    <w:rsid w:val="007B4218"/>
    <w:rsid w:val="007B59CB"/>
    <w:rsid w:val="007B7E5F"/>
    <w:rsid w:val="007C11E1"/>
    <w:rsid w:val="007C3AF6"/>
    <w:rsid w:val="007C57D2"/>
    <w:rsid w:val="007C6E86"/>
    <w:rsid w:val="007D1BCE"/>
    <w:rsid w:val="007D3444"/>
    <w:rsid w:val="007D68C0"/>
    <w:rsid w:val="007D727F"/>
    <w:rsid w:val="007E0E2A"/>
    <w:rsid w:val="007E1F3E"/>
    <w:rsid w:val="007E326A"/>
    <w:rsid w:val="007E3F17"/>
    <w:rsid w:val="007E56FC"/>
    <w:rsid w:val="007E6996"/>
    <w:rsid w:val="007E6B51"/>
    <w:rsid w:val="007E6D22"/>
    <w:rsid w:val="007F0BCC"/>
    <w:rsid w:val="007F20DB"/>
    <w:rsid w:val="007F3E12"/>
    <w:rsid w:val="007F5599"/>
    <w:rsid w:val="007F57F5"/>
    <w:rsid w:val="007F5C70"/>
    <w:rsid w:val="007F639D"/>
    <w:rsid w:val="00801CEE"/>
    <w:rsid w:val="00802B9B"/>
    <w:rsid w:val="00817E61"/>
    <w:rsid w:val="00821122"/>
    <w:rsid w:val="00821860"/>
    <w:rsid w:val="00821D21"/>
    <w:rsid w:val="00826097"/>
    <w:rsid w:val="00826272"/>
    <w:rsid w:val="00827BB2"/>
    <w:rsid w:val="008311DC"/>
    <w:rsid w:val="00834C28"/>
    <w:rsid w:val="00842516"/>
    <w:rsid w:val="00843335"/>
    <w:rsid w:val="008436B5"/>
    <w:rsid w:val="00844DEA"/>
    <w:rsid w:val="00846CCE"/>
    <w:rsid w:val="0084704B"/>
    <w:rsid w:val="0085026C"/>
    <w:rsid w:val="00850812"/>
    <w:rsid w:val="00854489"/>
    <w:rsid w:val="00855D82"/>
    <w:rsid w:val="00860D99"/>
    <w:rsid w:val="00860EA1"/>
    <w:rsid w:val="008613CA"/>
    <w:rsid w:val="008639A5"/>
    <w:rsid w:val="00865307"/>
    <w:rsid w:val="008658B7"/>
    <w:rsid w:val="00865F47"/>
    <w:rsid w:val="0087033C"/>
    <w:rsid w:val="00871B05"/>
    <w:rsid w:val="008757FD"/>
    <w:rsid w:val="00876B31"/>
    <w:rsid w:val="0088054F"/>
    <w:rsid w:val="00881288"/>
    <w:rsid w:val="00884CCB"/>
    <w:rsid w:val="0088566D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663"/>
    <w:rsid w:val="008A0FE8"/>
    <w:rsid w:val="008A1FCA"/>
    <w:rsid w:val="008A2A9A"/>
    <w:rsid w:val="008A3632"/>
    <w:rsid w:val="008A3C1C"/>
    <w:rsid w:val="008A45D0"/>
    <w:rsid w:val="008A7BDD"/>
    <w:rsid w:val="008A7E72"/>
    <w:rsid w:val="008B0E63"/>
    <w:rsid w:val="008B2F18"/>
    <w:rsid w:val="008B4771"/>
    <w:rsid w:val="008B50FF"/>
    <w:rsid w:val="008B60C2"/>
    <w:rsid w:val="008C1758"/>
    <w:rsid w:val="008C2A6A"/>
    <w:rsid w:val="008C393F"/>
    <w:rsid w:val="008C7350"/>
    <w:rsid w:val="008D0CD8"/>
    <w:rsid w:val="008D0DB0"/>
    <w:rsid w:val="008D1637"/>
    <w:rsid w:val="008D26A4"/>
    <w:rsid w:val="008D4763"/>
    <w:rsid w:val="008D6A0A"/>
    <w:rsid w:val="008E027B"/>
    <w:rsid w:val="008E05A7"/>
    <w:rsid w:val="008E1260"/>
    <w:rsid w:val="008E4017"/>
    <w:rsid w:val="008E4B29"/>
    <w:rsid w:val="008E609B"/>
    <w:rsid w:val="008E613C"/>
    <w:rsid w:val="008E720D"/>
    <w:rsid w:val="008E7D63"/>
    <w:rsid w:val="008F02D1"/>
    <w:rsid w:val="008F4C57"/>
    <w:rsid w:val="008F601C"/>
    <w:rsid w:val="008F68A7"/>
    <w:rsid w:val="008F6AB2"/>
    <w:rsid w:val="00900F0B"/>
    <w:rsid w:val="009073AD"/>
    <w:rsid w:val="00912980"/>
    <w:rsid w:val="00912A36"/>
    <w:rsid w:val="00912CED"/>
    <w:rsid w:val="00913596"/>
    <w:rsid w:val="009136ED"/>
    <w:rsid w:val="00917419"/>
    <w:rsid w:val="00917605"/>
    <w:rsid w:val="0092113F"/>
    <w:rsid w:val="00923614"/>
    <w:rsid w:val="00926D19"/>
    <w:rsid w:val="0092715B"/>
    <w:rsid w:val="009302F1"/>
    <w:rsid w:val="009308B5"/>
    <w:rsid w:val="00930F8C"/>
    <w:rsid w:val="00930FFC"/>
    <w:rsid w:val="00931CCF"/>
    <w:rsid w:val="009326C0"/>
    <w:rsid w:val="00935AEE"/>
    <w:rsid w:val="00937724"/>
    <w:rsid w:val="00937A92"/>
    <w:rsid w:val="009403A2"/>
    <w:rsid w:val="00941CA0"/>
    <w:rsid w:val="00944252"/>
    <w:rsid w:val="00950E7E"/>
    <w:rsid w:val="0095487E"/>
    <w:rsid w:val="00961317"/>
    <w:rsid w:val="0096200F"/>
    <w:rsid w:val="0096303D"/>
    <w:rsid w:val="00964DD4"/>
    <w:rsid w:val="00965918"/>
    <w:rsid w:val="00967269"/>
    <w:rsid w:val="00967305"/>
    <w:rsid w:val="00967CCD"/>
    <w:rsid w:val="00967FC1"/>
    <w:rsid w:val="00971042"/>
    <w:rsid w:val="00975F25"/>
    <w:rsid w:val="00981DD9"/>
    <w:rsid w:val="00981F94"/>
    <w:rsid w:val="00982BC4"/>
    <w:rsid w:val="0098448C"/>
    <w:rsid w:val="00986EBD"/>
    <w:rsid w:val="0098775E"/>
    <w:rsid w:val="00990FC3"/>
    <w:rsid w:val="0099133F"/>
    <w:rsid w:val="00991FFE"/>
    <w:rsid w:val="00993AB6"/>
    <w:rsid w:val="00996DA3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694D"/>
    <w:rsid w:val="009C1E05"/>
    <w:rsid w:val="009C2AB2"/>
    <w:rsid w:val="009C30AF"/>
    <w:rsid w:val="009C43DE"/>
    <w:rsid w:val="009C4DFB"/>
    <w:rsid w:val="009C4F9E"/>
    <w:rsid w:val="009C58A2"/>
    <w:rsid w:val="009C6821"/>
    <w:rsid w:val="009C6A63"/>
    <w:rsid w:val="009D02A7"/>
    <w:rsid w:val="009D0BB4"/>
    <w:rsid w:val="009D39F9"/>
    <w:rsid w:val="009D3D18"/>
    <w:rsid w:val="009D3DE0"/>
    <w:rsid w:val="009D567D"/>
    <w:rsid w:val="009D6A7B"/>
    <w:rsid w:val="009E14F4"/>
    <w:rsid w:val="009E1DCD"/>
    <w:rsid w:val="009E21E8"/>
    <w:rsid w:val="009E33F8"/>
    <w:rsid w:val="009E3A30"/>
    <w:rsid w:val="009E3E51"/>
    <w:rsid w:val="009E412E"/>
    <w:rsid w:val="009E746D"/>
    <w:rsid w:val="009F2C86"/>
    <w:rsid w:val="009F438E"/>
    <w:rsid w:val="009F4710"/>
    <w:rsid w:val="009F4770"/>
    <w:rsid w:val="009F50F8"/>
    <w:rsid w:val="00A03159"/>
    <w:rsid w:val="00A039F1"/>
    <w:rsid w:val="00A03D36"/>
    <w:rsid w:val="00A04837"/>
    <w:rsid w:val="00A04AB0"/>
    <w:rsid w:val="00A10026"/>
    <w:rsid w:val="00A10A73"/>
    <w:rsid w:val="00A1104B"/>
    <w:rsid w:val="00A11D45"/>
    <w:rsid w:val="00A13CF7"/>
    <w:rsid w:val="00A14ED0"/>
    <w:rsid w:val="00A15D10"/>
    <w:rsid w:val="00A203CB"/>
    <w:rsid w:val="00A20C81"/>
    <w:rsid w:val="00A234C9"/>
    <w:rsid w:val="00A242C1"/>
    <w:rsid w:val="00A2488B"/>
    <w:rsid w:val="00A24E95"/>
    <w:rsid w:val="00A2644C"/>
    <w:rsid w:val="00A26D79"/>
    <w:rsid w:val="00A315A8"/>
    <w:rsid w:val="00A370EA"/>
    <w:rsid w:val="00A37635"/>
    <w:rsid w:val="00A41A0F"/>
    <w:rsid w:val="00A4585A"/>
    <w:rsid w:val="00A477DB"/>
    <w:rsid w:val="00A51042"/>
    <w:rsid w:val="00A51C12"/>
    <w:rsid w:val="00A541DF"/>
    <w:rsid w:val="00A55992"/>
    <w:rsid w:val="00A568E6"/>
    <w:rsid w:val="00A56A49"/>
    <w:rsid w:val="00A57E7D"/>
    <w:rsid w:val="00A63536"/>
    <w:rsid w:val="00A642E1"/>
    <w:rsid w:val="00A6700E"/>
    <w:rsid w:val="00A72205"/>
    <w:rsid w:val="00A7576C"/>
    <w:rsid w:val="00A8024B"/>
    <w:rsid w:val="00A83AB0"/>
    <w:rsid w:val="00A848CE"/>
    <w:rsid w:val="00A853C7"/>
    <w:rsid w:val="00A906D8"/>
    <w:rsid w:val="00A92006"/>
    <w:rsid w:val="00A9384E"/>
    <w:rsid w:val="00AA221A"/>
    <w:rsid w:val="00AA3A9F"/>
    <w:rsid w:val="00AA5DE5"/>
    <w:rsid w:val="00AA6CA1"/>
    <w:rsid w:val="00AA73F9"/>
    <w:rsid w:val="00AA7780"/>
    <w:rsid w:val="00AA7DF1"/>
    <w:rsid w:val="00AB0348"/>
    <w:rsid w:val="00AB11BA"/>
    <w:rsid w:val="00AB296E"/>
    <w:rsid w:val="00AB3B7F"/>
    <w:rsid w:val="00AB692D"/>
    <w:rsid w:val="00AC61CA"/>
    <w:rsid w:val="00AC78E0"/>
    <w:rsid w:val="00AD6AF2"/>
    <w:rsid w:val="00AD6D15"/>
    <w:rsid w:val="00AD7D3B"/>
    <w:rsid w:val="00AE1452"/>
    <w:rsid w:val="00AE2A09"/>
    <w:rsid w:val="00AE33DA"/>
    <w:rsid w:val="00AE386B"/>
    <w:rsid w:val="00AE3F27"/>
    <w:rsid w:val="00AE4F10"/>
    <w:rsid w:val="00AE53F8"/>
    <w:rsid w:val="00AF0791"/>
    <w:rsid w:val="00AF0D81"/>
    <w:rsid w:val="00AF131C"/>
    <w:rsid w:val="00AF2831"/>
    <w:rsid w:val="00AF540F"/>
    <w:rsid w:val="00AF557A"/>
    <w:rsid w:val="00AF629E"/>
    <w:rsid w:val="00AF71F0"/>
    <w:rsid w:val="00AF77FC"/>
    <w:rsid w:val="00B02BEC"/>
    <w:rsid w:val="00B0336D"/>
    <w:rsid w:val="00B035A1"/>
    <w:rsid w:val="00B0372A"/>
    <w:rsid w:val="00B05AA4"/>
    <w:rsid w:val="00B06DFA"/>
    <w:rsid w:val="00B07486"/>
    <w:rsid w:val="00B15642"/>
    <w:rsid w:val="00B161A7"/>
    <w:rsid w:val="00B168B0"/>
    <w:rsid w:val="00B2108B"/>
    <w:rsid w:val="00B21935"/>
    <w:rsid w:val="00B24255"/>
    <w:rsid w:val="00B2442C"/>
    <w:rsid w:val="00B24F1B"/>
    <w:rsid w:val="00B2568C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07B1"/>
    <w:rsid w:val="00B50F93"/>
    <w:rsid w:val="00B5233B"/>
    <w:rsid w:val="00B541B7"/>
    <w:rsid w:val="00B5583E"/>
    <w:rsid w:val="00B56016"/>
    <w:rsid w:val="00B57E55"/>
    <w:rsid w:val="00B63024"/>
    <w:rsid w:val="00B632D4"/>
    <w:rsid w:val="00B65F2D"/>
    <w:rsid w:val="00B66454"/>
    <w:rsid w:val="00B674DA"/>
    <w:rsid w:val="00B6774B"/>
    <w:rsid w:val="00B67D3C"/>
    <w:rsid w:val="00B70EBD"/>
    <w:rsid w:val="00B71EFA"/>
    <w:rsid w:val="00B72106"/>
    <w:rsid w:val="00B73793"/>
    <w:rsid w:val="00B764D4"/>
    <w:rsid w:val="00B76F4E"/>
    <w:rsid w:val="00B82D3C"/>
    <w:rsid w:val="00B83E68"/>
    <w:rsid w:val="00B844A1"/>
    <w:rsid w:val="00B8668E"/>
    <w:rsid w:val="00B86704"/>
    <w:rsid w:val="00B879F6"/>
    <w:rsid w:val="00B91664"/>
    <w:rsid w:val="00B94EE9"/>
    <w:rsid w:val="00BA1F30"/>
    <w:rsid w:val="00BB0596"/>
    <w:rsid w:val="00BB0D09"/>
    <w:rsid w:val="00BB2164"/>
    <w:rsid w:val="00BB54E6"/>
    <w:rsid w:val="00BC012C"/>
    <w:rsid w:val="00BC0F5E"/>
    <w:rsid w:val="00BC29FA"/>
    <w:rsid w:val="00BC2A4B"/>
    <w:rsid w:val="00BC511F"/>
    <w:rsid w:val="00BC5314"/>
    <w:rsid w:val="00BC6AB8"/>
    <w:rsid w:val="00BD0490"/>
    <w:rsid w:val="00BD1055"/>
    <w:rsid w:val="00BD49E3"/>
    <w:rsid w:val="00BD4F54"/>
    <w:rsid w:val="00BD53B8"/>
    <w:rsid w:val="00BD66D2"/>
    <w:rsid w:val="00BD726F"/>
    <w:rsid w:val="00BE214F"/>
    <w:rsid w:val="00BE241B"/>
    <w:rsid w:val="00BE38E6"/>
    <w:rsid w:val="00BF0F6B"/>
    <w:rsid w:val="00BF1DF5"/>
    <w:rsid w:val="00BF7148"/>
    <w:rsid w:val="00C036EE"/>
    <w:rsid w:val="00C0389E"/>
    <w:rsid w:val="00C10310"/>
    <w:rsid w:val="00C10BB4"/>
    <w:rsid w:val="00C11F07"/>
    <w:rsid w:val="00C14308"/>
    <w:rsid w:val="00C1430C"/>
    <w:rsid w:val="00C1490D"/>
    <w:rsid w:val="00C150FC"/>
    <w:rsid w:val="00C159B4"/>
    <w:rsid w:val="00C15C0F"/>
    <w:rsid w:val="00C163C9"/>
    <w:rsid w:val="00C2461C"/>
    <w:rsid w:val="00C271C5"/>
    <w:rsid w:val="00C27283"/>
    <w:rsid w:val="00C365D5"/>
    <w:rsid w:val="00C42DEC"/>
    <w:rsid w:val="00C441E5"/>
    <w:rsid w:val="00C44963"/>
    <w:rsid w:val="00C45E7E"/>
    <w:rsid w:val="00C46EF1"/>
    <w:rsid w:val="00C50495"/>
    <w:rsid w:val="00C5395F"/>
    <w:rsid w:val="00C5591C"/>
    <w:rsid w:val="00C55FCA"/>
    <w:rsid w:val="00C65757"/>
    <w:rsid w:val="00C66724"/>
    <w:rsid w:val="00C725F7"/>
    <w:rsid w:val="00C74C89"/>
    <w:rsid w:val="00C758F6"/>
    <w:rsid w:val="00C7600F"/>
    <w:rsid w:val="00C76BF4"/>
    <w:rsid w:val="00C77AE4"/>
    <w:rsid w:val="00C802B5"/>
    <w:rsid w:val="00C81E53"/>
    <w:rsid w:val="00C8264D"/>
    <w:rsid w:val="00C82971"/>
    <w:rsid w:val="00C870FA"/>
    <w:rsid w:val="00C92021"/>
    <w:rsid w:val="00C92251"/>
    <w:rsid w:val="00C922F9"/>
    <w:rsid w:val="00C944EA"/>
    <w:rsid w:val="00C95638"/>
    <w:rsid w:val="00C958F4"/>
    <w:rsid w:val="00C97BE4"/>
    <w:rsid w:val="00CA1C2A"/>
    <w:rsid w:val="00CA2F71"/>
    <w:rsid w:val="00CA33FF"/>
    <w:rsid w:val="00CB0219"/>
    <w:rsid w:val="00CB0830"/>
    <w:rsid w:val="00CB0D46"/>
    <w:rsid w:val="00CB276F"/>
    <w:rsid w:val="00CB2980"/>
    <w:rsid w:val="00CB2BCF"/>
    <w:rsid w:val="00CB304D"/>
    <w:rsid w:val="00CB5F88"/>
    <w:rsid w:val="00CB6559"/>
    <w:rsid w:val="00CB7610"/>
    <w:rsid w:val="00CC11B8"/>
    <w:rsid w:val="00CC1FFC"/>
    <w:rsid w:val="00CC7138"/>
    <w:rsid w:val="00CD0D26"/>
    <w:rsid w:val="00CD142D"/>
    <w:rsid w:val="00CD276C"/>
    <w:rsid w:val="00CD3114"/>
    <w:rsid w:val="00CD3A90"/>
    <w:rsid w:val="00CD43BD"/>
    <w:rsid w:val="00CD53A0"/>
    <w:rsid w:val="00CD6B36"/>
    <w:rsid w:val="00CD7174"/>
    <w:rsid w:val="00CE1B4A"/>
    <w:rsid w:val="00CE1BFF"/>
    <w:rsid w:val="00CE23CB"/>
    <w:rsid w:val="00CE4C02"/>
    <w:rsid w:val="00CF197D"/>
    <w:rsid w:val="00D0257E"/>
    <w:rsid w:val="00D050B9"/>
    <w:rsid w:val="00D068BE"/>
    <w:rsid w:val="00D1171F"/>
    <w:rsid w:val="00D11E4F"/>
    <w:rsid w:val="00D12278"/>
    <w:rsid w:val="00D131F2"/>
    <w:rsid w:val="00D13851"/>
    <w:rsid w:val="00D13A36"/>
    <w:rsid w:val="00D148F9"/>
    <w:rsid w:val="00D2123D"/>
    <w:rsid w:val="00D23A77"/>
    <w:rsid w:val="00D3609B"/>
    <w:rsid w:val="00D41395"/>
    <w:rsid w:val="00D41B0B"/>
    <w:rsid w:val="00D4294A"/>
    <w:rsid w:val="00D43219"/>
    <w:rsid w:val="00D44DBE"/>
    <w:rsid w:val="00D459E6"/>
    <w:rsid w:val="00D5075D"/>
    <w:rsid w:val="00D51738"/>
    <w:rsid w:val="00D5313C"/>
    <w:rsid w:val="00D53452"/>
    <w:rsid w:val="00D537E1"/>
    <w:rsid w:val="00D54D8F"/>
    <w:rsid w:val="00D5585B"/>
    <w:rsid w:val="00D60B3B"/>
    <w:rsid w:val="00D60D55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76E9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7C5"/>
    <w:rsid w:val="00DA23C8"/>
    <w:rsid w:val="00DA5D85"/>
    <w:rsid w:val="00DB3FBB"/>
    <w:rsid w:val="00DC0AB8"/>
    <w:rsid w:val="00DC107B"/>
    <w:rsid w:val="00DC15E4"/>
    <w:rsid w:val="00DC1D32"/>
    <w:rsid w:val="00DC2315"/>
    <w:rsid w:val="00DC667F"/>
    <w:rsid w:val="00DD18C5"/>
    <w:rsid w:val="00DD2BB3"/>
    <w:rsid w:val="00DD3F4B"/>
    <w:rsid w:val="00DD5D3D"/>
    <w:rsid w:val="00DD682B"/>
    <w:rsid w:val="00DD6C15"/>
    <w:rsid w:val="00DE0D42"/>
    <w:rsid w:val="00DE233A"/>
    <w:rsid w:val="00DE514F"/>
    <w:rsid w:val="00DE6E1C"/>
    <w:rsid w:val="00DF0105"/>
    <w:rsid w:val="00DF0533"/>
    <w:rsid w:val="00DF08D4"/>
    <w:rsid w:val="00DF0D05"/>
    <w:rsid w:val="00DF211B"/>
    <w:rsid w:val="00DF3A90"/>
    <w:rsid w:val="00DF62FB"/>
    <w:rsid w:val="00DF63C2"/>
    <w:rsid w:val="00DF7CD9"/>
    <w:rsid w:val="00E00355"/>
    <w:rsid w:val="00E02927"/>
    <w:rsid w:val="00E02C12"/>
    <w:rsid w:val="00E04294"/>
    <w:rsid w:val="00E05704"/>
    <w:rsid w:val="00E07E0E"/>
    <w:rsid w:val="00E10203"/>
    <w:rsid w:val="00E11568"/>
    <w:rsid w:val="00E202ED"/>
    <w:rsid w:val="00E24C30"/>
    <w:rsid w:val="00E24CAD"/>
    <w:rsid w:val="00E25F35"/>
    <w:rsid w:val="00E2659B"/>
    <w:rsid w:val="00E32AE9"/>
    <w:rsid w:val="00E32F95"/>
    <w:rsid w:val="00E3340F"/>
    <w:rsid w:val="00E33A68"/>
    <w:rsid w:val="00E3623E"/>
    <w:rsid w:val="00E41398"/>
    <w:rsid w:val="00E417E5"/>
    <w:rsid w:val="00E436CA"/>
    <w:rsid w:val="00E45EB7"/>
    <w:rsid w:val="00E45F0D"/>
    <w:rsid w:val="00E502A7"/>
    <w:rsid w:val="00E5100B"/>
    <w:rsid w:val="00E5139A"/>
    <w:rsid w:val="00E55816"/>
    <w:rsid w:val="00E5714C"/>
    <w:rsid w:val="00E57B66"/>
    <w:rsid w:val="00E61575"/>
    <w:rsid w:val="00E6164A"/>
    <w:rsid w:val="00E6178D"/>
    <w:rsid w:val="00E64442"/>
    <w:rsid w:val="00E65C2A"/>
    <w:rsid w:val="00E66D18"/>
    <w:rsid w:val="00E678AE"/>
    <w:rsid w:val="00E67A26"/>
    <w:rsid w:val="00E67EF6"/>
    <w:rsid w:val="00E70ABE"/>
    <w:rsid w:val="00E718B7"/>
    <w:rsid w:val="00E73568"/>
    <w:rsid w:val="00E73E2E"/>
    <w:rsid w:val="00E75C11"/>
    <w:rsid w:val="00E82867"/>
    <w:rsid w:val="00E857C8"/>
    <w:rsid w:val="00E913D4"/>
    <w:rsid w:val="00E919AC"/>
    <w:rsid w:val="00E921D2"/>
    <w:rsid w:val="00E92C9C"/>
    <w:rsid w:val="00E930ED"/>
    <w:rsid w:val="00E94854"/>
    <w:rsid w:val="00EA05AB"/>
    <w:rsid w:val="00EA161B"/>
    <w:rsid w:val="00EA5358"/>
    <w:rsid w:val="00EA5494"/>
    <w:rsid w:val="00EB06E8"/>
    <w:rsid w:val="00EB150A"/>
    <w:rsid w:val="00EB29B2"/>
    <w:rsid w:val="00EB2DE8"/>
    <w:rsid w:val="00EB359F"/>
    <w:rsid w:val="00EB492D"/>
    <w:rsid w:val="00EB50D9"/>
    <w:rsid w:val="00EB5E08"/>
    <w:rsid w:val="00EB6E90"/>
    <w:rsid w:val="00EB7664"/>
    <w:rsid w:val="00EC1482"/>
    <w:rsid w:val="00EC306D"/>
    <w:rsid w:val="00EC3366"/>
    <w:rsid w:val="00EC46C0"/>
    <w:rsid w:val="00EC4727"/>
    <w:rsid w:val="00EC6858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F65BC"/>
    <w:rsid w:val="00F01BC5"/>
    <w:rsid w:val="00F0259D"/>
    <w:rsid w:val="00F02BA8"/>
    <w:rsid w:val="00F02E76"/>
    <w:rsid w:val="00F05AB1"/>
    <w:rsid w:val="00F07412"/>
    <w:rsid w:val="00F11415"/>
    <w:rsid w:val="00F12507"/>
    <w:rsid w:val="00F138CD"/>
    <w:rsid w:val="00F14676"/>
    <w:rsid w:val="00F1490E"/>
    <w:rsid w:val="00F163A2"/>
    <w:rsid w:val="00F16DA5"/>
    <w:rsid w:val="00F213CB"/>
    <w:rsid w:val="00F213F5"/>
    <w:rsid w:val="00F215B3"/>
    <w:rsid w:val="00F246A7"/>
    <w:rsid w:val="00F24D5B"/>
    <w:rsid w:val="00F25A53"/>
    <w:rsid w:val="00F27CFE"/>
    <w:rsid w:val="00F30998"/>
    <w:rsid w:val="00F3223D"/>
    <w:rsid w:val="00F36D59"/>
    <w:rsid w:val="00F3796B"/>
    <w:rsid w:val="00F42147"/>
    <w:rsid w:val="00F42B50"/>
    <w:rsid w:val="00F4393E"/>
    <w:rsid w:val="00F451F9"/>
    <w:rsid w:val="00F47870"/>
    <w:rsid w:val="00F47A18"/>
    <w:rsid w:val="00F500F1"/>
    <w:rsid w:val="00F51ACD"/>
    <w:rsid w:val="00F55E7B"/>
    <w:rsid w:val="00F61432"/>
    <w:rsid w:val="00F64CE6"/>
    <w:rsid w:val="00F65742"/>
    <w:rsid w:val="00F70B0B"/>
    <w:rsid w:val="00F724E9"/>
    <w:rsid w:val="00F72B83"/>
    <w:rsid w:val="00F73810"/>
    <w:rsid w:val="00F73BFC"/>
    <w:rsid w:val="00F73FEE"/>
    <w:rsid w:val="00F7493D"/>
    <w:rsid w:val="00F74E67"/>
    <w:rsid w:val="00F75B94"/>
    <w:rsid w:val="00F76CBD"/>
    <w:rsid w:val="00F77701"/>
    <w:rsid w:val="00F77B67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225"/>
    <w:rsid w:val="00F9785D"/>
    <w:rsid w:val="00FA24F2"/>
    <w:rsid w:val="00FA56FA"/>
    <w:rsid w:val="00FB4149"/>
    <w:rsid w:val="00FC00AB"/>
    <w:rsid w:val="00FC1C8A"/>
    <w:rsid w:val="00FC5313"/>
    <w:rsid w:val="00FC55B9"/>
    <w:rsid w:val="00FC606E"/>
    <w:rsid w:val="00FC70C2"/>
    <w:rsid w:val="00FC781C"/>
    <w:rsid w:val="00FD0BCD"/>
    <w:rsid w:val="00FD0FDD"/>
    <w:rsid w:val="00FD1C77"/>
    <w:rsid w:val="00FD29E5"/>
    <w:rsid w:val="00FD302F"/>
    <w:rsid w:val="00FE2A08"/>
    <w:rsid w:val="00FF00CB"/>
    <w:rsid w:val="00FF0B67"/>
    <w:rsid w:val="00FF109B"/>
    <w:rsid w:val="00FF197C"/>
    <w:rsid w:val="00FF327A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0330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a.75.ru/mcx/documents/136542/glav-spec-soc-razv-sela_compressed.pdf" TargetMode="External"/><Relationship Id="rId17" Type="http://schemas.openxmlformats.org/officeDocument/2006/relationships/hyperlink" Target="http://xn--e1aebnchjv2b7d.xn--80aaaac8algcbgbck3fl0q.xn--p1ai/o-ministerstve/gosslujba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6354.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cx/documents/136543/zam-nach-zhivotnovod_compresse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cx.75.ru/o-ministerstve/gossluzhba/predvaritel-nyy-test" TargetMode="External"/><Relationship Id="rId10" Type="http://schemas.openxmlformats.org/officeDocument/2006/relationships/hyperlink" Target="https://media.75.ru/mcx/documents/136544/konsul-tant-inf_compressed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cx/documents/136545/nachal-nik-inf-_compressed.pdf" TargetMode="External"/><Relationship Id="rId14" Type="http://schemas.openxmlformats.org/officeDocument/2006/relationships/hyperlink" Target="https://mcx.75.ru/o-ministerstve/gossluzhba/perechen-dokumentov-predostavlyaemyh-grazhdaninom-zhelayuschim-uchastvovat-v-konkur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6E92-C816-4D20-9A70-8A368625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26589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Галина Анатольевна Семенова</cp:lastModifiedBy>
  <cp:revision>16</cp:revision>
  <cp:lastPrinted>2022-09-07T05:38:00Z</cp:lastPrinted>
  <dcterms:created xsi:type="dcterms:W3CDTF">2022-08-30T06:27:00Z</dcterms:created>
  <dcterms:modified xsi:type="dcterms:W3CDTF">2022-09-09T03:44:00Z</dcterms:modified>
</cp:coreProperties>
</file>