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D" w:rsidRPr="0015746F" w:rsidRDefault="009E412E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5746F">
        <w:rPr>
          <w:rFonts w:ascii="Times New Roman" w:hAnsi="Times New Roman" w:cs="Times New Roman"/>
          <w:b/>
          <w:color w:val="auto"/>
        </w:rPr>
        <w:t>Информационное сообщение от</w:t>
      </w:r>
      <w:r w:rsidR="00D937C5" w:rsidRPr="0015746F">
        <w:rPr>
          <w:rFonts w:ascii="Times New Roman" w:hAnsi="Times New Roman" w:cs="Times New Roman"/>
          <w:b/>
          <w:color w:val="auto"/>
        </w:rPr>
        <w:t xml:space="preserve"> </w:t>
      </w:r>
      <w:r w:rsidR="00C17FCE" w:rsidRPr="00C17FCE">
        <w:rPr>
          <w:rFonts w:ascii="Times New Roman" w:hAnsi="Times New Roman" w:cs="Times New Roman"/>
          <w:b/>
          <w:color w:val="auto"/>
          <w:u w:val="single"/>
        </w:rPr>
        <w:t>25 октября</w:t>
      </w:r>
      <w:r w:rsidR="00C17FCE">
        <w:rPr>
          <w:rFonts w:ascii="Times New Roman" w:hAnsi="Times New Roman" w:cs="Times New Roman"/>
          <w:b/>
          <w:color w:val="auto"/>
        </w:rPr>
        <w:t xml:space="preserve"> </w:t>
      </w:r>
      <w:r w:rsidR="0099133F" w:rsidRPr="007761AE">
        <w:rPr>
          <w:rFonts w:ascii="Times New Roman" w:hAnsi="Times New Roman" w:cs="Times New Roman"/>
          <w:b/>
          <w:color w:val="auto"/>
          <w:u w:val="single"/>
        </w:rPr>
        <w:t>202</w:t>
      </w:r>
      <w:r w:rsidR="00380E14" w:rsidRPr="007761AE">
        <w:rPr>
          <w:rFonts w:ascii="Times New Roman" w:hAnsi="Times New Roman" w:cs="Times New Roman"/>
          <w:b/>
          <w:color w:val="auto"/>
          <w:u w:val="single"/>
        </w:rPr>
        <w:t>2</w:t>
      </w:r>
      <w:r w:rsidR="00182443" w:rsidRPr="007761A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E1F3E" w:rsidRPr="007761AE">
        <w:rPr>
          <w:rFonts w:ascii="Times New Roman" w:hAnsi="Times New Roman" w:cs="Times New Roman"/>
          <w:b/>
          <w:color w:val="auto"/>
        </w:rPr>
        <w:t>го</w:t>
      </w:r>
      <w:r w:rsidR="009B2540" w:rsidRPr="007761AE">
        <w:rPr>
          <w:rFonts w:ascii="Times New Roman" w:hAnsi="Times New Roman" w:cs="Times New Roman"/>
          <w:b/>
          <w:color w:val="auto"/>
        </w:rPr>
        <w:t>да</w:t>
      </w:r>
      <w:bookmarkEnd w:id="0"/>
    </w:p>
    <w:p w:rsidR="002A1B1C" w:rsidRPr="0015746F" w:rsidRDefault="008C1758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2"/>
      <w:r w:rsidRPr="0015746F">
        <w:rPr>
          <w:rFonts w:ascii="Times New Roman" w:hAnsi="Times New Roman" w:cs="Times New Roman"/>
          <w:b/>
          <w:color w:val="auto"/>
        </w:rPr>
        <w:t>Министерство сель</w:t>
      </w:r>
      <w:r w:rsidR="007E1F3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</w:t>
      </w:r>
    </w:p>
    <w:p w:rsidR="00FD29E5" w:rsidRPr="0015746F" w:rsidRDefault="00FC5313" w:rsidP="00530D22">
      <w:pPr>
        <w:jc w:val="center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(далее – Министерство) </w:t>
      </w:r>
      <w:r w:rsidR="008C1758" w:rsidRPr="0015746F">
        <w:rPr>
          <w:rFonts w:ascii="Times New Roman" w:hAnsi="Times New Roman" w:cs="Times New Roman"/>
          <w:b/>
          <w:color w:val="auto"/>
        </w:rPr>
        <w:t>объявляет конкурсы</w:t>
      </w:r>
      <w:r w:rsidR="00FD29E5" w:rsidRPr="0015746F">
        <w:rPr>
          <w:rFonts w:ascii="Times New Roman" w:hAnsi="Times New Roman" w:cs="Times New Roman"/>
          <w:b/>
          <w:color w:val="auto"/>
        </w:rPr>
        <w:t>:</w:t>
      </w:r>
    </w:p>
    <w:p w:rsidR="00FC5313" w:rsidRPr="0015746F" w:rsidRDefault="00FC5313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bookmarkEnd w:id="1"/>
    <w:p w:rsidR="0012063D" w:rsidRPr="0012063D" w:rsidRDefault="0012063D" w:rsidP="0012063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</w:t>
      </w:r>
      <w:r>
        <w:rPr>
          <w:rFonts w:ascii="Times New Roman" w:hAnsi="Times New Roman" w:cs="Times New Roman"/>
          <w:b/>
          <w:color w:val="auto"/>
        </w:rPr>
        <w:t>.</w:t>
      </w:r>
      <w:r w:rsidRPr="0012063D">
        <w:rPr>
          <w:rFonts w:ascii="Times New Roman" w:hAnsi="Times New Roman" w:cs="Times New Roman"/>
          <w:b/>
          <w:color w:val="auto"/>
        </w:rPr>
        <w:t xml:space="preserve"> На замещение вакантных должностей государственной гражданской службы Забайкальского края:</w:t>
      </w:r>
    </w:p>
    <w:p w:rsidR="0012063D" w:rsidRDefault="0012063D" w:rsidP="0012063D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</w:p>
    <w:p w:rsidR="0001232E" w:rsidRPr="0015746F" w:rsidRDefault="0001232E" w:rsidP="0001232E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Заместитель начальника отдела животноводства и племенного дела </w:t>
      </w:r>
    </w:p>
    <w:p w:rsidR="0001232E" w:rsidRPr="0015746F" w:rsidRDefault="0001232E" w:rsidP="0001232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01232E" w:rsidRPr="009D39F9" w:rsidRDefault="0001232E" w:rsidP="0001232E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9D39F9">
        <w:rPr>
          <w:rFonts w:ascii="Times New Roman" w:hAnsi="Times New Roman" w:cs="Times New Roman"/>
          <w:color w:val="auto"/>
        </w:rPr>
        <w:t>-</w:t>
      </w:r>
      <w:r w:rsidRPr="009D39F9">
        <w:rPr>
          <w:rFonts w:ascii="Times New Roman" w:eastAsia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высшего образования</w:t>
      </w:r>
      <w:r w:rsidRPr="009D39F9">
        <w:t xml:space="preserve"> </w:t>
      </w:r>
      <w:r w:rsidRPr="001879CA">
        <w:rPr>
          <w:rFonts w:ascii="Times New Roman" w:hAnsi="Times New Roman" w:cs="Times New Roman"/>
          <w:color w:val="auto"/>
        </w:rPr>
        <w:t>по укрупненной группе специальностей, направлений подготовки «Сельское, лесное и рыбное хозяйство» или по специальностям, направлениям подготовки «Экономика», «Зоотехния», «Ветеринария»</w:t>
      </w:r>
      <w:r>
        <w:rPr>
          <w:rFonts w:ascii="Times New Roman" w:hAnsi="Times New Roman" w:cs="Times New Roman"/>
          <w:color w:val="auto"/>
        </w:rPr>
        <w:t>,</w:t>
      </w:r>
      <w:r w:rsidRPr="001879CA">
        <w:rPr>
          <w:rFonts w:ascii="Times New Roman" w:hAnsi="Times New Roman" w:cs="Times New Roman"/>
          <w:color w:val="auto"/>
        </w:rPr>
        <w:t xml:space="preserve"> </w:t>
      </w:r>
      <w:r w:rsidRPr="00B65F2D">
        <w:rPr>
          <w:rFonts w:ascii="Times New Roman" w:hAnsi="Times New Roman" w:cs="Times New Roman"/>
          <w:color w:val="auto"/>
        </w:rPr>
        <w:t xml:space="preserve"> </w:t>
      </w:r>
      <w:r w:rsidRPr="00E3340F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01232E" w:rsidRPr="008C2A6A" w:rsidRDefault="0001232E" w:rsidP="0001232E">
      <w:pPr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color w:val="auto"/>
        </w:rPr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01232E" w:rsidRPr="00D60B3B" w:rsidRDefault="0001232E" w:rsidP="0001232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color w:val="auto"/>
        </w:rPr>
        <w:t xml:space="preserve"> </w:t>
      </w:r>
      <w:r w:rsidRPr="00420C12">
        <w:rPr>
          <w:rFonts w:ascii="Times New Roman" w:hAnsi="Times New Roman" w:cs="Times New Roman"/>
          <w:color w:val="auto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E3340F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развитии сельского хозяйства», </w:t>
      </w:r>
      <w:r w:rsidRPr="00B65F2D">
        <w:rPr>
          <w:rFonts w:ascii="Times New Roman" w:hAnsi="Times New Roman" w:cs="Times New Roman"/>
          <w:color w:val="auto"/>
        </w:rPr>
        <w:t>«О племенном животноводстве»</w:t>
      </w:r>
      <w:r>
        <w:rPr>
          <w:rFonts w:ascii="Times New Roman" w:hAnsi="Times New Roman" w:cs="Times New Roman"/>
          <w:color w:val="auto"/>
        </w:rPr>
        <w:t>,</w:t>
      </w:r>
      <w:r w:rsidRPr="00B65F2D">
        <w:rPr>
          <w:rFonts w:ascii="Times New Roman" w:hAnsi="Times New Roman" w:cs="Times New Roman"/>
          <w:color w:val="auto"/>
        </w:rPr>
        <w:t xml:space="preserve"> </w:t>
      </w:r>
      <w:r w:rsidRPr="00967269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967269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</w:t>
      </w:r>
      <w:proofErr w:type="gramEnd"/>
      <w:r w:rsidRPr="00967269">
        <w:rPr>
          <w:rFonts w:ascii="Times New Roman" w:hAnsi="Times New Roman" w:cs="Times New Roman"/>
          <w:color w:val="auto"/>
        </w:rPr>
        <w:t xml:space="preserve"> иных правовых актов и служебных документов в соответствующей сфере применительно к исполнению своих</w:t>
      </w:r>
      <w:r w:rsidRPr="009D39F9">
        <w:rPr>
          <w:rFonts w:ascii="Times New Roman" w:hAnsi="Times New Roman" w:cs="Times New Roman"/>
          <w:color w:val="auto"/>
        </w:rPr>
        <w:t xml:space="preserve"> должностных обязанностей.</w:t>
      </w:r>
    </w:p>
    <w:p w:rsidR="0001232E" w:rsidRDefault="0001232E" w:rsidP="0001232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>
        <w:rPr>
          <w:rFonts w:ascii="Times New Roman" w:hAnsi="Times New Roman" w:cs="Times New Roman"/>
          <w:color w:val="auto"/>
        </w:rPr>
        <w:t xml:space="preserve"> </w:t>
      </w:r>
      <w:r w:rsidRPr="001879CA">
        <w:rPr>
          <w:rFonts w:ascii="Times New Roman" w:hAnsi="Times New Roman" w:cs="Times New Roman"/>
          <w:color w:val="auto"/>
        </w:rPr>
        <w:t>вносит предложения о мерах по государственному стимулированию животноводства, племенного дела, молочного скотоводства  и рыболовства, в том числе по сохранению генофонда малочисленных и исчезающих пород крупного рогатого скота, полезных для селекционных целей;</w:t>
      </w:r>
      <w:r>
        <w:rPr>
          <w:rFonts w:ascii="Times New Roman" w:hAnsi="Times New Roman" w:cs="Times New Roman"/>
          <w:color w:val="auto"/>
        </w:rPr>
        <w:t xml:space="preserve"> </w:t>
      </w:r>
      <w:r w:rsidRPr="001879CA">
        <w:rPr>
          <w:rFonts w:ascii="Times New Roman" w:hAnsi="Times New Roman" w:cs="Times New Roman"/>
          <w:color w:val="auto"/>
        </w:rPr>
        <w:t>принимает участие в организации разработки и реализации краевых программ развития животноводства, племенного дела, молочного скотоводства и рыболовства;</w:t>
      </w:r>
      <w:r>
        <w:rPr>
          <w:rFonts w:ascii="Times New Roman" w:hAnsi="Times New Roman" w:cs="Times New Roman"/>
          <w:color w:val="auto"/>
        </w:rPr>
        <w:t xml:space="preserve"> </w:t>
      </w:r>
      <w:r w:rsidRPr="001879CA">
        <w:rPr>
          <w:rFonts w:ascii="Times New Roman" w:hAnsi="Times New Roman" w:cs="Times New Roman"/>
          <w:color w:val="auto"/>
        </w:rPr>
        <w:t xml:space="preserve">вносит  предложения для утверждения стандартов, норм и правил в области животноводства, племенного дела, молочного скотоводства и рыболовства </w:t>
      </w:r>
      <w:proofErr w:type="gramStart"/>
      <w:r w:rsidRPr="001879CA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1879CA">
        <w:rPr>
          <w:rFonts w:ascii="Times New Roman" w:hAnsi="Times New Roman" w:cs="Times New Roman"/>
          <w:color w:val="auto"/>
        </w:rPr>
        <w:t xml:space="preserve"> их соблюдением;</w:t>
      </w:r>
      <w:r w:rsidRPr="001879CA">
        <w:t xml:space="preserve"> </w:t>
      </w:r>
      <w:r w:rsidRPr="001879CA">
        <w:rPr>
          <w:rFonts w:ascii="Times New Roman" w:hAnsi="Times New Roman" w:cs="Times New Roman"/>
          <w:color w:val="auto"/>
        </w:rPr>
        <w:t>участвует в оценке деятельности племенных организаций, при проведении их аттестации;</w:t>
      </w:r>
      <w:r>
        <w:rPr>
          <w:rFonts w:ascii="Times New Roman" w:hAnsi="Times New Roman" w:cs="Times New Roman"/>
          <w:color w:val="auto"/>
        </w:rPr>
        <w:t xml:space="preserve"> </w:t>
      </w:r>
      <w:r w:rsidRPr="001879CA">
        <w:rPr>
          <w:rFonts w:ascii="Times New Roman" w:hAnsi="Times New Roman" w:cs="Times New Roman"/>
          <w:color w:val="auto"/>
        </w:rPr>
        <w:t>участвует в подготовке документов для апробации селекционных достижений;</w:t>
      </w:r>
      <w:r>
        <w:rPr>
          <w:rFonts w:ascii="Times New Roman" w:hAnsi="Times New Roman" w:cs="Times New Roman"/>
          <w:color w:val="auto"/>
        </w:rPr>
        <w:t xml:space="preserve"> </w:t>
      </w:r>
      <w:r w:rsidRPr="001879CA">
        <w:rPr>
          <w:rFonts w:ascii="Times New Roman" w:hAnsi="Times New Roman" w:cs="Times New Roman"/>
          <w:color w:val="auto"/>
        </w:rPr>
        <w:t>участвует в подготовке документов для регистрации племенных животных и племенных стад соответственно в государственной книге племенных животных и государственном племенном регистре определения видов организаций по племенному животноводству;</w:t>
      </w:r>
      <w:r>
        <w:rPr>
          <w:rFonts w:ascii="Times New Roman" w:hAnsi="Times New Roman" w:cs="Times New Roman"/>
          <w:color w:val="auto"/>
        </w:rPr>
        <w:t xml:space="preserve"> </w:t>
      </w:r>
      <w:r w:rsidRPr="001879CA">
        <w:rPr>
          <w:rFonts w:ascii="Times New Roman" w:hAnsi="Times New Roman" w:cs="Times New Roman"/>
          <w:color w:val="auto"/>
        </w:rPr>
        <w:t>вносит предложения по определению условий применения селекционных и биотехнологических методов в области животноводства</w:t>
      </w:r>
      <w:r>
        <w:rPr>
          <w:rFonts w:ascii="Times New Roman" w:hAnsi="Times New Roman" w:cs="Times New Roman"/>
          <w:color w:val="auto"/>
        </w:rPr>
        <w:t>.</w:t>
      </w:r>
    </w:p>
    <w:p w:rsidR="0001232E" w:rsidRDefault="007F2808" w:rsidP="0001232E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  <w:hyperlink r:id="rId9" w:history="1">
        <w:r w:rsidR="0001232E" w:rsidRPr="007F2808">
          <w:rPr>
            <w:rStyle w:val="a3"/>
            <w:rFonts w:ascii="Times New Roman" w:hAnsi="Times New Roman" w:cs="Times New Roman"/>
            <w:bCs/>
            <w:i/>
          </w:rPr>
          <w:t>Должностной регламент заместителя начальника отдела животноводства и племенного дела</w:t>
        </w:r>
      </w:hyperlink>
      <w:r w:rsidR="0001232E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01232E" w:rsidRDefault="0001232E" w:rsidP="0001232E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01232E" w:rsidRPr="00E41398" w:rsidRDefault="0001232E" w:rsidP="00AB2C91">
      <w:pPr>
        <w:pStyle w:val="a8"/>
        <w:suppressAutoHyphens/>
        <w:spacing w:after="0"/>
        <w:ind w:left="0"/>
        <w:jc w:val="both"/>
        <w:rPr>
          <w:rFonts w:ascii="Times New Roman" w:hAnsi="Times New Roman" w:cs="Times New Roman"/>
          <w:bCs/>
          <w:i/>
          <w:color w:val="auto"/>
        </w:rPr>
      </w:pPr>
    </w:p>
    <w:p w:rsidR="0001232E" w:rsidRPr="0015746F" w:rsidRDefault="0001232E" w:rsidP="0001232E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социального развития села</w:t>
      </w:r>
    </w:p>
    <w:p w:rsidR="0001232E" w:rsidRPr="0015746F" w:rsidRDefault="0001232E" w:rsidP="0001232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01232E" w:rsidRPr="009D39F9" w:rsidRDefault="0001232E" w:rsidP="0001232E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9D39F9">
        <w:rPr>
          <w:rFonts w:ascii="Times New Roman" w:hAnsi="Times New Roman" w:cs="Times New Roman"/>
          <w:color w:val="auto"/>
        </w:rPr>
        <w:t>-</w:t>
      </w:r>
      <w:r w:rsidRPr="009D39F9">
        <w:rPr>
          <w:rFonts w:ascii="Times New Roman" w:eastAsia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высшего образования</w:t>
      </w:r>
      <w:r w:rsidRPr="009D39F9">
        <w:t xml:space="preserve"> </w:t>
      </w:r>
      <w:r w:rsidRPr="00D5075D">
        <w:rPr>
          <w:rFonts w:ascii="Times New Roman" w:hAnsi="Times New Roman" w:cs="Times New Roman"/>
          <w:color w:val="auto"/>
        </w:rPr>
        <w:t xml:space="preserve">по специальностям, направлениям подготовки  «Менеджмент», «Экономика», «Финансы и кредит», «Государственное и муниципальное управление», «Юриспруденция» </w:t>
      </w:r>
      <w:r w:rsidRPr="00E3340F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01232E" w:rsidRPr="008C2A6A" w:rsidRDefault="0001232E" w:rsidP="0001232E">
      <w:pPr>
        <w:jc w:val="both"/>
        <w:rPr>
          <w:rFonts w:ascii="Times New Roman" w:hAnsi="Times New Roman" w:cs="Times New Roman"/>
          <w:color w:val="auto"/>
        </w:rPr>
      </w:pPr>
      <w:r w:rsidRPr="009D39F9">
        <w:rPr>
          <w:rFonts w:ascii="Times New Roman" w:hAnsi="Times New Roman" w:cs="Times New Roman"/>
          <w:color w:val="auto"/>
        </w:rPr>
        <w:lastRenderedPageBreak/>
        <w:t xml:space="preserve">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 xml:space="preserve"> - наличие стажа государственной гражданской службы или работы по специальности, напра</w:t>
      </w:r>
      <w:r>
        <w:rPr>
          <w:rFonts w:ascii="Times New Roman" w:hAnsi="Times New Roman" w:cs="Times New Roman"/>
          <w:color w:val="auto"/>
        </w:rPr>
        <w:t>влению подготовки не требуется.</w:t>
      </w:r>
    </w:p>
    <w:p w:rsidR="0001232E" w:rsidRPr="00D5075D" w:rsidRDefault="0001232E" w:rsidP="0001232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color w:val="auto"/>
        </w:rPr>
        <w:t xml:space="preserve"> </w:t>
      </w:r>
      <w:r w:rsidRPr="00420C12">
        <w:rPr>
          <w:rFonts w:ascii="Times New Roman" w:hAnsi="Times New Roman" w:cs="Times New Roman"/>
          <w:color w:val="auto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E3340F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развитии сельского хозяйства»,</w:t>
      </w:r>
      <w:r w:rsidRPr="00D5075D">
        <w:t xml:space="preserve"> </w:t>
      </w:r>
      <w:r w:rsidRPr="00D5075D">
        <w:rPr>
          <w:rFonts w:ascii="Times New Roman" w:hAnsi="Times New Roman" w:cs="Times New Roman"/>
          <w:color w:val="auto"/>
        </w:rPr>
        <w:t xml:space="preserve">постановления Правительства Российской Федерации </w:t>
      </w:r>
    </w:p>
    <w:p w:rsidR="0001232E" w:rsidRPr="000C6334" w:rsidRDefault="0001232E" w:rsidP="0001232E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D5075D">
        <w:rPr>
          <w:rFonts w:ascii="Times New Roman" w:hAnsi="Times New Roman" w:cs="Times New Roman"/>
          <w:color w:val="auto"/>
        </w:rP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color w:val="auto"/>
        </w:rPr>
        <w:t xml:space="preserve">; </w:t>
      </w:r>
      <w:r w:rsidRPr="00967269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967269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</w:t>
      </w:r>
      <w:r w:rsidRPr="009D39F9">
        <w:rPr>
          <w:rFonts w:ascii="Times New Roman" w:hAnsi="Times New Roman" w:cs="Times New Roman"/>
          <w:color w:val="auto"/>
        </w:rPr>
        <w:t xml:space="preserve"> должностных обязанностей.</w:t>
      </w:r>
      <w:proofErr w:type="gramEnd"/>
    </w:p>
    <w:p w:rsidR="0001232E" w:rsidRPr="00D5075D" w:rsidRDefault="0001232E" w:rsidP="0001232E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D5075D">
        <w:rPr>
          <w:rFonts w:ascii="Times New Roman" w:hAnsi="Times New Roman" w:cs="Times New Roman"/>
          <w:color w:val="auto"/>
        </w:rPr>
        <w:t>принимает участие в реализации на территории Забайкальского края мероприятия по улучшению жилищных условий граждан, проживающих на сельских территориях, в рамках программ по комплексному развитию сельских территорий</w:t>
      </w:r>
      <w:r>
        <w:rPr>
          <w:rFonts w:ascii="Times New Roman" w:hAnsi="Times New Roman" w:cs="Times New Roman"/>
          <w:color w:val="auto"/>
        </w:rPr>
        <w:t xml:space="preserve">; </w:t>
      </w:r>
      <w:r w:rsidRPr="00D5075D">
        <w:rPr>
          <w:rFonts w:ascii="Times New Roman" w:hAnsi="Times New Roman" w:cs="Times New Roman"/>
          <w:color w:val="auto"/>
        </w:rPr>
        <w:t>участвует в подготовке документов, направляемых в Министерство сельского хозяйства Российской Федерации, для участия в отборе на получение субсидий  из федерального бюджета на реализацию мероприятий программ по комплексному развитию сельских территорий</w:t>
      </w:r>
      <w:r>
        <w:rPr>
          <w:rFonts w:ascii="Times New Roman" w:hAnsi="Times New Roman" w:cs="Times New Roman"/>
          <w:color w:val="auto"/>
        </w:rPr>
        <w:t>;</w:t>
      </w:r>
      <w:proofErr w:type="gramEnd"/>
      <w:r w:rsidRPr="00D5075D">
        <w:t xml:space="preserve"> </w:t>
      </w:r>
      <w:r w:rsidRPr="00D5075D">
        <w:rPr>
          <w:rFonts w:ascii="Times New Roman" w:hAnsi="Times New Roman" w:cs="Times New Roman"/>
          <w:color w:val="auto"/>
        </w:rPr>
        <w:t xml:space="preserve">готовит запросы и ответы на письма, обращения юридических и физических лиц по вопросам, входящим в компетенцию </w:t>
      </w:r>
      <w:proofErr w:type="gramStart"/>
      <w:r w:rsidRPr="00D5075D">
        <w:rPr>
          <w:rFonts w:ascii="Times New Roman" w:hAnsi="Times New Roman" w:cs="Times New Roman"/>
          <w:color w:val="auto"/>
        </w:rPr>
        <w:t>отдела социального развития села Министерства сельског</w:t>
      </w:r>
      <w:r>
        <w:rPr>
          <w:rFonts w:ascii="Times New Roman" w:hAnsi="Times New Roman" w:cs="Times New Roman"/>
          <w:color w:val="auto"/>
        </w:rPr>
        <w:t>о хозяйства Забайкальского края</w:t>
      </w:r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01232E" w:rsidRPr="000D01CA" w:rsidRDefault="007F2808" w:rsidP="0001232E">
      <w:pPr>
        <w:ind w:firstLine="708"/>
        <w:jc w:val="both"/>
        <w:rPr>
          <w:rFonts w:ascii="Times New Roman" w:hAnsi="Times New Roman" w:cs="Times New Roman"/>
          <w:color w:val="auto"/>
        </w:rPr>
      </w:pPr>
      <w:hyperlink r:id="rId10" w:history="1">
        <w:r w:rsidR="0001232E" w:rsidRPr="007F2808">
          <w:rPr>
            <w:rStyle w:val="a3"/>
            <w:rFonts w:ascii="Times New Roman" w:hAnsi="Times New Roman" w:cs="Times New Roman"/>
            <w:bCs/>
            <w:i/>
          </w:rPr>
          <w:t>Должностной регламент главного специалиста-эксперта отдела социального развития села</w:t>
        </w:r>
      </w:hyperlink>
      <w:bookmarkStart w:id="2" w:name="_GoBack"/>
      <w:bookmarkEnd w:id="2"/>
    </w:p>
    <w:p w:rsidR="0001232E" w:rsidRDefault="0001232E" w:rsidP="004E7926">
      <w:pPr>
        <w:pStyle w:val="a8"/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E41398" w:rsidRDefault="00E41398" w:rsidP="00B50F93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D60B3B" w:rsidRPr="00020C51" w:rsidRDefault="00D60B3B" w:rsidP="00020C51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020C51">
        <w:rPr>
          <w:rFonts w:ascii="Times New Roman" w:hAnsi="Times New Roman" w:cs="Times New Roman"/>
          <w:b/>
          <w:color w:val="auto"/>
        </w:rPr>
        <w:t>На включение в кадровый резерв для замещения должност</w:t>
      </w:r>
      <w:r w:rsidR="007A280C">
        <w:rPr>
          <w:rFonts w:ascii="Times New Roman" w:hAnsi="Times New Roman" w:cs="Times New Roman"/>
          <w:b/>
          <w:color w:val="auto"/>
        </w:rPr>
        <w:t>и</w:t>
      </w:r>
      <w:r w:rsidRPr="00020C51">
        <w:rPr>
          <w:rFonts w:ascii="Times New Roman" w:hAnsi="Times New Roman" w:cs="Times New Roman"/>
          <w:b/>
          <w:color w:val="auto"/>
        </w:rPr>
        <w:t xml:space="preserve"> государственной гражданской службы Забайкальского края:</w:t>
      </w:r>
    </w:p>
    <w:p w:rsidR="0092113F" w:rsidRDefault="0092113F" w:rsidP="00020C51">
      <w:pPr>
        <w:pStyle w:val="a7"/>
        <w:ind w:left="1834" w:firstLine="709"/>
        <w:jc w:val="both"/>
        <w:rPr>
          <w:rFonts w:ascii="Times New Roman" w:hAnsi="Times New Roman" w:cs="Times New Roman"/>
          <w:b/>
          <w:color w:val="auto"/>
        </w:rPr>
      </w:pPr>
    </w:p>
    <w:p w:rsidR="00BF4F08" w:rsidRPr="0012063D" w:rsidRDefault="00BF4F08" w:rsidP="00BF4F08">
      <w:pPr>
        <w:pStyle w:val="a8"/>
        <w:numPr>
          <w:ilvl w:val="0"/>
          <w:numId w:val="45"/>
        </w:numPr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Заместитель начальника управления организационного, информационного и кадрового обеспечения </w:t>
      </w:r>
    </w:p>
    <w:p w:rsidR="00BF4F08" w:rsidRPr="0015746F" w:rsidRDefault="00BF4F08" w:rsidP="00BF4F08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BF4F08" w:rsidRPr="00454364" w:rsidRDefault="00BF4F08" w:rsidP="00BF4F08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020C51">
        <w:rPr>
          <w:rFonts w:ascii="Times New Roman" w:hAnsi="Times New Roman" w:cs="Times New Roman"/>
          <w:color w:val="auto"/>
        </w:rPr>
        <w:t>-</w:t>
      </w:r>
      <w:r w:rsidRPr="00020C51">
        <w:rPr>
          <w:rFonts w:ascii="Times New Roman" w:eastAsia="Times New Roman" w:hAnsi="Times New Roman" w:cs="Times New Roman"/>
          <w:color w:val="auto"/>
        </w:rPr>
        <w:t xml:space="preserve"> </w:t>
      </w:r>
      <w:r w:rsidRPr="00454364">
        <w:rPr>
          <w:rFonts w:ascii="Times New Roman" w:hAnsi="Times New Roman" w:cs="Times New Roman"/>
          <w:color w:val="auto"/>
        </w:rPr>
        <w:t>наличие высше</w:t>
      </w:r>
      <w:r>
        <w:rPr>
          <w:rFonts w:ascii="Times New Roman" w:hAnsi="Times New Roman" w:cs="Times New Roman"/>
          <w:color w:val="auto"/>
        </w:rPr>
        <w:t>го</w:t>
      </w:r>
      <w:r w:rsidRPr="00454364">
        <w:rPr>
          <w:rFonts w:ascii="Times New Roman" w:hAnsi="Times New Roman" w:cs="Times New Roman"/>
          <w:color w:val="auto"/>
        </w:rPr>
        <w:t xml:space="preserve"> образовани</w:t>
      </w:r>
      <w:r>
        <w:rPr>
          <w:rFonts w:ascii="Times New Roman" w:hAnsi="Times New Roman" w:cs="Times New Roman"/>
          <w:color w:val="auto"/>
        </w:rPr>
        <w:t>я</w:t>
      </w:r>
      <w:r w:rsidRPr="00454364">
        <w:rPr>
          <w:rFonts w:ascii="Times New Roman" w:hAnsi="Times New Roman" w:cs="Times New Roman"/>
          <w:color w:val="auto"/>
        </w:rPr>
        <w:t xml:space="preserve"> </w:t>
      </w:r>
      <w:r w:rsidRPr="00F65742">
        <w:rPr>
          <w:rFonts w:ascii="Times New Roman" w:hAnsi="Times New Roman" w:cs="Times New Roman"/>
          <w:color w:val="auto"/>
        </w:rPr>
        <w:t xml:space="preserve">по </w:t>
      </w:r>
      <w:r w:rsidR="00E50B19" w:rsidRPr="00E50B19">
        <w:rPr>
          <w:rFonts w:ascii="Times New Roman" w:hAnsi="Times New Roman" w:cs="Times New Roman"/>
          <w:color w:val="auto"/>
        </w:rPr>
        <w:t xml:space="preserve">специальностям, направлениям подготовки «Государственное и муниципальное управление», «Менеджмент», «Управление персоналом», «Юриспруденция» </w:t>
      </w:r>
      <w:r w:rsidRPr="00454364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BF4F08" w:rsidRPr="000C6334" w:rsidRDefault="00BF4F08" w:rsidP="00BF4F08">
      <w:pPr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color w:val="auto"/>
        </w:rPr>
        <w:t xml:space="preserve">      - </w:t>
      </w:r>
      <w:r w:rsidR="00947362" w:rsidRPr="00947362">
        <w:rPr>
          <w:rFonts w:ascii="Times New Roman" w:hAnsi="Times New Roman" w:cs="Times New Roman"/>
          <w:color w:val="auto"/>
        </w:rPr>
        <w:t>наличие не менее двух лет стажа гражданской службы или стажа работы по специальности, направлению подготовки</w:t>
      </w:r>
      <w:r w:rsidRPr="000C6334">
        <w:rPr>
          <w:rFonts w:ascii="Times New Roman" w:hAnsi="Times New Roman" w:cs="Times New Roman"/>
          <w:color w:val="auto"/>
        </w:rPr>
        <w:t>.</w:t>
      </w:r>
    </w:p>
    <w:p w:rsidR="00BF4F08" w:rsidRPr="000C6334" w:rsidRDefault="00BF4F08" w:rsidP="00BF4F0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0C6334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языка),</w:t>
      </w:r>
      <w:r w:rsidRPr="000C6334">
        <w:rPr>
          <w:rFonts w:ascii="Times New Roman" w:hAnsi="Times New Roman" w:cs="Times New Roman"/>
          <w:b/>
          <w:color w:val="auto"/>
        </w:rPr>
        <w:t xml:space="preserve"> </w:t>
      </w:r>
      <w:r w:rsidRPr="000C6334">
        <w:rPr>
          <w:rFonts w:ascii="Times New Roman" w:hAnsi="Times New Roman" w:cs="Times New Roman"/>
          <w:color w:val="auto"/>
        </w:rPr>
        <w:t xml:space="preserve">Конституции Российской Федерации, Бюджетного кодекса Российской Федерации, Налогового кодекса Российской Федерации, федеральных законов «О государственной гражданской службе Российской Федерации», «О противодействии коррупции», </w:t>
      </w:r>
      <w:r w:rsidR="00942B3C">
        <w:rPr>
          <w:rFonts w:ascii="Times New Roman" w:hAnsi="Times New Roman" w:cs="Times New Roman"/>
          <w:color w:val="auto"/>
        </w:rPr>
        <w:t xml:space="preserve">                         </w:t>
      </w:r>
      <w:r>
        <w:rPr>
          <w:rFonts w:ascii="Times New Roman" w:hAnsi="Times New Roman" w:cs="Times New Roman"/>
          <w:color w:val="auto"/>
        </w:rPr>
        <w:t>«</w:t>
      </w:r>
      <w:r w:rsidRPr="00020C51">
        <w:rPr>
          <w:rFonts w:ascii="Times New Roman" w:hAnsi="Times New Roman" w:cs="Times New Roman"/>
          <w:color w:val="auto"/>
        </w:rPr>
        <w:t>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="00E50B19" w:rsidRPr="00E50B19">
        <w:rPr>
          <w:rFonts w:ascii="Times New Roman" w:hAnsi="Times New Roman" w:cs="Times New Roman"/>
          <w:color w:val="auto"/>
        </w:rPr>
        <w:t xml:space="preserve"> «Об обороте земель сельскохозяйственного назначения»</w:t>
      </w:r>
      <w:r w:rsidR="00E50B19">
        <w:rPr>
          <w:rFonts w:ascii="Times New Roman" w:hAnsi="Times New Roman" w:cs="Times New Roman"/>
          <w:color w:val="auto"/>
        </w:rPr>
        <w:t>;</w:t>
      </w:r>
      <w:r w:rsidRPr="00020C51">
        <w:rPr>
          <w:rFonts w:ascii="Times New Roman" w:hAnsi="Times New Roman" w:cs="Times New Roman"/>
          <w:color w:val="auto"/>
        </w:rPr>
        <w:t xml:space="preserve"> </w:t>
      </w:r>
      <w:r w:rsidRPr="000C6334">
        <w:rPr>
          <w:rFonts w:ascii="Times New Roman" w:hAnsi="Times New Roman" w:cs="Times New Roman"/>
          <w:color w:val="auto"/>
        </w:rPr>
        <w:t>«О персональных данных», Устава Забайкальского края,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BF4F08" w:rsidRPr="00451835" w:rsidRDefault="00BF4F08" w:rsidP="0045183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54364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451835" w:rsidRPr="00451835">
        <w:rPr>
          <w:rFonts w:ascii="Times New Roman" w:hAnsi="Times New Roman" w:cs="Times New Roman"/>
          <w:color w:val="auto"/>
        </w:rPr>
        <w:t xml:space="preserve">осуществляет </w:t>
      </w:r>
      <w:proofErr w:type="gramStart"/>
      <w:r w:rsidR="00451835" w:rsidRPr="00451835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451835" w:rsidRPr="00451835">
        <w:rPr>
          <w:rFonts w:ascii="Times New Roman" w:hAnsi="Times New Roman" w:cs="Times New Roman"/>
          <w:color w:val="auto"/>
        </w:rPr>
        <w:t xml:space="preserve"> исполнением контрольных документов Правительства Забайкальского края, Губернатора Забайкальского края;</w:t>
      </w:r>
      <w:r w:rsidR="00451835">
        <w:rPr>
          <w:rFonts w:ascii="Times New Roman" w:hAnsi="Times New Roman" w:cs="Times New Roman"/>
          <w:color w:val="auto"/>
        </w:rPr>
        <w:t xml:space="preserve"> </w:t>
      </w:r>
      <w:r w:rsidR="00451835" w:rsidRPr="00451835">
        <w:rPr>
          <w:rFonts w:ascii="Times New Roman" w:hAnsi="Times New Roman" w:cs="Times New Roman"/>
          <w:color w:val="auto"/>
        </w:rPr>
        <w:t>организует работу по взаимодействию с общественными организациями;</w:t>
      </w:r>
      <w:r w:rsidR="00451835">
        <w:rPr>
          <w:rFonts w:ascii="Times New Roman" w:hAnsi="Times New Roman" w:cs="Times New Roman"/>
          <w:color w:val="auto"/>
        </w:rPr>
        <w:t xml:space="preserve"> </w:t>
      </w:r>
      <w:r w:rsidR="00451835" w:rsidRPr="00451835">
        <w:rPr>
          <w:rFonts w:ascii="Times New Roman" w:hAnsi="Times New Roman" w:cs="Times New Roman"/>
          <w:color w:val="auto"/>
        </w:rPr>
        <w:t xml:space="preserve">обеспечивает </w:t>
      </w:r>
      <w:r w:rsidR="00451835" w:rsidRPr="00451835">
        <w:rPr>
          <w:rFonts w:ascii="Times New Roman" w:hAnsi="Times New Roman" w:cs="Times New Roman"/>
          <w:color w:val="auto"/>
        </w:rPr>
        <w:lastRenderedPageBreak/>
        <w:t>подготовку материалов, документов по вопросам вхо</w:t>
      </w:r>
      <w:r w:rsidR="00451835">
        <w:rPr>
          <w:rFonts w:ascii="Times New Roman" w:hAnsi="Times New Roman" w:cs="Times New Roman"/>
          <w:color w:val="auto"/>
        </w:rPr>
        <w:t xml:space="preserve">дящим в компетенцию управления; </w:t>
      </w:r>
      <w:r w:rsidR="00451835" w:rsidRPr="00451835">
        <w:rPr>
          <w:rFonts w:ascii="Times New Roman" w:hAnsi="Times New Roman" w:cs="Times New Roman"/>
          <w:color w:val="auto"/>
        </w:rPr>
        <w:t>организует и контролирует работу  по жалоб</w:t>
      </w:r>
      <w:r w:rsidR="00451835">
        <w:rPr>
          <w:rFonts w:ascii="Times New Roman" w:hAnsi="Times New Roman" w:cs="Times New Roman"/>
          <w:color w:val="auto"/>
        </w:rPr>
        <w:t xml:space="preserve">ам, поступившим в Министерство; </w:t>
      </w:r>
      <w:r w:rsidR="00451835" w:rsidRPr="00451835">
        <w:rPr>
          <w:rFonts w:ascii="Times New Roman" w:hAnsi="Times New Roman" w:cs="Times New Roman"/>
          <w:color w:val="auto"/>
        </w:rPr>
        <w:t>обеспечивает документационное сопровождение коллегии Министерства;</w:t>
      </w:r>
      <w:r w:rsidR="00451835">
        <w:rPr>
          <w:rFonts w:ascii="Times New Roman" w:hAnsi="Times New Roman" w:cs="Times New Roman"/>
          <w:color w:val="auto"/>
        </w:rPr>
        <w:t xml:space="preserve"> </w:t>
      </w:r>
      <w:r w:rsidR="00451835" w:rsidRPr="00451835">
        <w:rPr>
          <w:rFonts w:ascii="Times New Roman" w:hAnsi="Times New Roman" w:cs="Times New Roman"/>
          <w:color w:val="auto"/>
        </w:rPr>
        <w:t>обеспечивает реализацию мероприятий государственной программы Российской Федерации «Комплексное развитие сельских территорий» в части предоставления субсидий сельскохозяйственным товаропроизводителям на реализацию мероприятий по обеспечению кв</w:t>
      </w:r>
      <w:r w:rsidR="00451835">
        <w:rPr>
          <w:rFonts w:ascii="Times New Roman" w:hAnsi="Times New Roman" w:cs="Times New Roman"/>
          <w:color w:val="auto"/>
        </w:rPr>
        <w:t xml:space="preserve">алифицированными специалистами; </w:t>
      </w:r>
      <w:r w:rsidR="00451835" w:rsidRPr="00451835">
        <w:rPr>
          <w:rFonts w:ascii="Times New Roman" w:hAnsi="Times New Roman" w:cs="Times New Roman"/>
          <w:color w:val="auto"/>
        </w:rPr>
        <w:t>осуществляет взаимодействие с органами управления агропромышленным комплексом Забайкальского края по вопросам предупреждения и ликвидации чрезвычайных ситуаций;</w:t>
      </w:r>
      <w:r w:rsidR="00451835">
        <w:rPr>
          <w:rFonts w:ascii="Times New Roman" w:hAnsi="Times New Roman" w:cs="Times New Roman"/>
          <w:color w:val="auto"/>
        </w:rPr>
        <w:t xml:space="preserve"> </w:t>
      </w:r>
      <w:r w:rsidR="00451835" w:rsidRPr="00451835">
        <w:rPr>
          <w:rFonts w:ascii="Times New Roman" w:hAnsi="Times New Roman" w:cs="Times New Roman"/>
          <w:color w:val="auto"/>
        </w:rPr>
        <w:t>участвует в установленном порядке в разработке и реализации нормативных правовых актов в области защиты населения и территорий от чрезвычайных ситуаций и обеспечения пожарной безопасности;</w:t>
      </w:r>
      <w:r w:rsidR="00451835" w:rsidRPr="00451835">
        <w:t xml:space="preserve"> </w:t>
      </w:r>
      <w:r w:rsidR="00451835" w:rsidRPr="00451835">
        <w:rPr>
          <w:rFonts w:ascii="Times New Roman" w:hAnsi="Times New Roman" w:cs="Times New Roman"/>
          <w:color w:val="auto"/>
        </w:rPr>
        <w:t>изучает и обобщает передовой опыт по вопросам упорядочения земельных отношений в сельскохозяйственных предприятиях аг</w:t>
      </w:r>
      <w:r w:rsidR="00451835">
        <w:rPr>
          <w:rFonts w:ascii="Times New Roman" w:hAnsi="Times New Roman" w:cs="Times New Roman"/>
          <w:color w:val="auto"/>
        </w:rPr>
        <w:t xml:space="preserve">ропромышленного комплекса края; </w:t>
      </w:r>
      <w:r w:rsidR="00451835" w:rsidRPr="00451835">
        <w:rPr>
          <w:rFonts w:ascii="Times New Roman" w:hAnsi="Times New Roman" w:cs="Times New Roman"/>
          <w:color w:val="auto"/>
        </w:rPr>
        <w:t>организует взаимодействие с учебными заведениями по вопросам подготовки кадров, переподготовки и повышения квалификации специалистов, трудоустройства выпускников сельскохозяйственных высш</w:t>
      </w:r>
      <w:r w:rsidR="00451835">
        <w:rPr>
          <w:rFonts w:ascii="Times New Roman" w:hAnsi="Times New Roman" w:cs="Times New Roman"/>
          <w:color w:val="auto"/>
        </w:rPr>
        <w:t xml:space="preserve">их и средних учебных заведений; </w:t>
      </w:r>
      <w:r w:rsidR="00451835" w:rsidRPr="00451835">
        <w:rPr>
          <w:rFonts w:ascii="Times New Roman" w:hAnsi="Times New Roman" w:cs="Times New Roman"/>
          <w:color w:val="auto"/>
        </w:rPr>
        <w:t>организует подготовку и повышение квалификации руководителей, специалистов сельского хозяйства и кадров массовых профессий на курсах, в учебных центрах в Забайкальском крае и за его пределами с учётом спроса и заявок хозяйств, фермерских коллективов, других организаций агропромышленного комплекса края</w:t>
      </w:r>
      <w:r w:rsidR="00451835">
        <w:rPr>
          <w:rFonts w:ascii="Times New Roman" w:hAnsi="Times New Roman" w:cs="Times New Roman"/>
          <w:color w:val="auto"/>
        </w:rPr>
        <w:t>.</w:t>
      </w:r>
    </w:p>
    <w:p w:rsidR="00BF4F08" w:rsidRDefault="007F2808" w:rsidP="00BF4F08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  <w:hyperlink r:id="rId11" w:history="1">
        <w:r w:rsidR="00BF4F08" w:rsidRPr="007F2808">
          <w:rPr>
            <w:rStyle w:val="a3"/>
            <w:rFonts w:ascii="Times New Roman" w:hAnsi="Times New Roman" w:cs="Times New Roman"/>
            <w:bCs/>
            <w:i/>
          </w:rPr>
          <w:t>Должностной регламент заместителя начальника управления организационного, информационного и кадрового обеспечения</w:t>
        </w:r>
      </w:hyperlink>
    </w:p>
    <w:p w:rsidR="00BF4F08" w:rsidRDefault="00BF4F08" w:rsidP="00BF4F08">
      <w:pPr>
        <w:pStyle w:val="a8"/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BF4F08" w:rsidRPr="0012063D" w:rsidRDefault="00BF4F08" w:rsidP="00BF4F08">
      <w:pPr>
        <w:pStyle w:val="a8"/>
        <w:numPr>
          <w:ilvl w:val="0"/>
          <w:numId w:val="38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растениеводства</w:t>
      </w:r>
    </w:p>
    <w:p w:rsidR="00BF4F08" w:rsidRPr="0015746F" w:rsidRDefault="00BF4F08" w:rsidP="00BF4F08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BF4F08" w:rsidRPr="00454364" w:rsidRDefault="00BF4F08" w:rsidP="00BF4F08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020C51">
        <w:rPr>
          <w:rFonts w:ascii="Times New Roman" w:hAnsi="Times New Roman" w:cs="Times New Roman"/>
          <w:color w:val="auto"/>
        </w:rPr>
        <w:t>-</w:t>
      </w:r>
      <w:r w:rsidRPr="00020C51">
        <w:rPr>
          <w:rFonts w:ascii="Times New Roman" w:eastAsia="Times New Roman" w:hAnsi="Times New Roman" w:cs="Times New Roman"/>
          <w:color w:val="auto"/>
        </w:rPr>
        <w:t xml:space="preserve"> </w:t>
      </w:r>
      <w:r w:rsidRPr="00020C51">
        <w:rPr>
          <w:rFonts w:ascii="Times New Roman" w:hAnsi="Times New Roman" w:cs="Times New Roman"/>
          <w:color w:val="auto"/>
        </w:rPr>
        <w:t xml:space="preserve">наличие высшего образования </w:t>
      </w:r>
      <w:r w:rsidR="00AB2C91" w:rsidRPr="00AB2C91">
        <w:rPr>
          <w:rFonts w:ascii="Times New Roman" w:hAnsi="Times New Roman" w:cs="Times New Roman"/>
          <w:color w:val="auto"/>
        </w:rPr>
        <w:t>по укрупненной группе направлений подготовки «Биологические науки»</w:t>
      </w:r>
      <w:r w:rsidR="00963FE8">
        <w:rPr>
          <w:rFonts w:ascii="Times New Roman" w:hAnsi="Times New Roman" w:cs="Times New Roman"/>
          <w:color w:val="auto"/>
        </w:rPr>
        <w:t xml:space="preserve">, </w:t>
      </w:r>
      <w:r w:rsidR="00963FE8" w:rsidRPr="001879CA">
        <w:rPr>
          <w:rFonts w:ascii="Times New Roman" w:hAnsi="Times New Roman" w:cs="Times New Roman"/>
          <w:color w:val="auto"/>
        </w:rPr>
        <w:t xml:space="preserve">«Сельское, лесное и рыбное хозяйство» </w:t>
      </w:r>
      <w:r w:rsidR="00AB2C91" w:rsidRPr="00AB2C91">
        <w:rPr>
          <w:rFonts w:ascii="Times New Roman" w:hAnsi="Times New Roman" w:cs="Times New Roman"/>
          <w:color w:val="auto"/>
        </w:rPr>
        <w:t xml:space="preserve"> или  по специальностям, направлениям подготовки «</w:t>
      </w:r>
      <w:proofErr w:type="spellStart"/>
      <w:r w:rsidR="00AB2C91" w:rsidRPr="00AB2C91">
        <w:rPr>
          <w:rFonts w:ascii="Times New Roman" w:hAnsi="Times New Roman" w:cs="Times New Roman"/>
          <w:color w:val="auto"/>
        </w:rPr>
        <w:t>Агроинженерия</w:t>
      </w:r>
      <w:proofErr w:type="spellEnd"/>
      <w:r w:rsidR="00AB2C91" w:rsidRPr="00AB2C91">
        <w:rPr>
          <w:rFonts w:ascii="Times New Roman" w:hAnsi="Times New Roman" w:cs="Times New Roman"/>
          <w:color w:val="auto"/>
        </w:rPr>
        <w:t>», «Агрономия»</w:t>
      </w:r>
      <w:r w:rsidR="00AB2C91">
        <w:rPr>
          <w:rFonts w:ascii="Times New Roman" w:hAnsi="Times New Roman" w:cs="Times New Roman"/>
          <w:color w:val="auto"/>
        </w:rPr>
        <w:t xml:space="preserve"> </w:t>
      </w:r>
      <w:r w:rsidRPr="00454364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BF4F08" w:rsidRDefault="00BF4F08" w:rsidP="00BF4F08">
      <w:pPr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color w:val="auto"/>
        </w:rPr>
        <w:t xml:space="preserve">      - </w:t>
      </w:r>
      <w:r>
        <w:rPr>
          <w:rFonts w:ascii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стажа государственной гражданской службы или работы по специальности, напра</w:t>
      </w:r>
      <w:r>
        <w:rPr>
          <w:rFonts w:ascii="Times New Roman" w:hAnsi="Times New Roman" w:cs="Times New Roman"/>
          <w:color w:val="auto"/>
        </w:rPr>
        <w:t>влению подготовки не требуется.</w:t>
      </w:r>
    </w:p>
    <w:p w:rsidR="00BF4F08" w:rsidRPr="00020C51" w:rsidRDefault="00BF4F08" w:rsidP="00BF4F0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436B5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436B5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b/>
          <w:color w:val="auto"/>
        </w:rPr>
        <w:t xml:space="preserve"> </w:t>
      </w:r>
      <w:r w:rsidRPr="008436B5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color w:val="auto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color w:val="auto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color w:val="auto"/>
        </w:rPr>
        <w:t xml:space="preserve"> федеральных законов «О государственной гражданской службе Российской Федерации», «О противодействии коррупции»,</w:t>
      </w:r>
      <w:r>
        <w:rPr>
          <w:rFonts w:ascii="Times New Roman" w:hAnsi="Times New Roman" w:cs="Times New Roman"/>
          <w:color w:val="auto"/>
        </w:rPr>
        <w:t xml:space="preserve"> </w:t>
      </w:r>
      <w:r w:rsidR="00AB2C91">
        <w:rPr>
          <w:rFonts w:ascii="Times New Roman" w:hAnsi="Times New Roman" w:cs="Times New Roman"/>
          <w:color w:val="auto"/>
        </w:rPr>
        <w:t>«О мелиорации земель»,</w:t>
      </w:r>
      <w:r w:rsidR="00AB2C91" w:rsidRPr="00AB2C91">
        <w:t xml:space="preserve"> </w:t>
      </w:r>
      <w:r w:rsidR="00AB2C91" w:rsidRPr="00AB2C91">
        <w:rPr>
          <w:rFonts w:ascii="Times New Roman" w:hAnsi="Times New Roman" w:cs="Times New Roman"/>
          <w:color w:val="auto"/>
        </w:rPr>
        <w:t xml:space="preserve">«О безопасном обращении с пестицидами и </w:t>
      </w:r>
      <w:proofErr w:type="spellStart"/>
      <w:r w:rsidR="00AB2C91" w:rsidRPr="00AB2C91">
        <w:rPr>
          <w:rFonts w:ascii="Times New Roman" w:hAnsi="Times New Roman" w:cs="Times New Roman"/>
          <w:color w:val="auto"/>
        </w:rPr>
        <w:t>агрохимикатами</w:t>
      </w:r>
      <w:proofErr w:type="spellEnd"/>
      <w:r w:rsidR="00AB2C91" w:rsidRPr="00AB2C91">
        <w:rPr>
          <w:rFonts w:ascii="Times New Roman" w:hAnsi="Times New Roman" w:cs="Times New Roman"/>
          <w:color w:val="auto"/>
        </w:rPr>
        <w:t>»</w:t>
      </w:r>
      <w:r w:rsidR="00AB2C91">
        <w:rPr>
          <w:rFonts w:ascii="Times New Roman" w:hAnsi="Times New Roman" w:cs="Times New Roman"/>
          <w:color w:val="auto"/>
        </w:rPr>
        <w:t xml:space="preserve">, </w:t>
      </w:r>
      <w:r w:rsidR="00AB2C91" w:rsidRPr="00AB2C91">
        <w:rPr>
          <w:rFonts w:ascii="Times New Roman" w:hAnsi="Times New Roman" w:cs="Times New Roman"/>
          <w:color w:val="auto"/>
        </w:rPr>
        <w:t>«О семеноводстве»</w:t>
      </w:r>
      <w:r>
        <w:rPr>
          <w:rFonts w:ascii="Times New Roman" w:hAnsi="Times New Roman" w:cs="Times New Roman"/>
          <w:color w:val="auto"/>
        </w:rPr>
        <w:t xml:space="preserve">, </w:t>
      </w:r>
      <w:r w:rsidRPr="00020C51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020C51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</w:t>
      </w:r>
      <w:proofErr w:type="gramEnd"/>
      <w:r w:rsidRPr="00020C51">
        <w:rPr>
          <w:rFonts w:ascii="Times New Roman" w:hAnsi="Times New Roman" w:cs="Times New Roman"/>
          <w:color w:val="auto"/>
        </w:rPr>
        <w:t xml:space="preserve"> сельского хозяйства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BF4F08" w:rsidRPr="004E7926" w:rsidRDefault="00BF4F08" w:rsidP="00BF4F0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20C51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4E7926" w:rsidRPr="004E7926">
        <w:rPr>
          <w:rFonts w:ascii="Times New Roman" w:hAnsi="Times New Roman" w:cs="Times New Roman"/>
          <w:color w:val="auto"/>
        </w:rPr>
        <w:t>осуществляет рассмотрение заявлений и прилагаемых к нему пакетов документов в соответствии с действующими нормативными правовыми актами, регламентирующими порядок предоставления субсидий</w:t>
      </w:r>
      <w:r w:rsidR="004E7926">
        <w:rPr>
          <w:rFonts w:ascii="Times New Roman" w:hAnsi="Times New Roman" w:cs="Times New Roman"/>
          <w:color w:val="auto"/>
        </w:rPr>
        <w:t xml:space="preserve">; </w:t>
      </w:r>
      <w:r w:rsidR="004E7926" w:rsidRPr="004E7926">
        <w:rPr>
          <w:rFonts w:ascii="Times New Roman" w:hAnsi="Times New Roman" w:cs="Times New Roman"/>
          <w:color w:val="auto"/>
        </w:rPr>
        <w:t>организует в пределах своей компетенции обменные операции и приобретение семян перспективных сортов, осуществляет мониторинг по их выполнению;</w:t>
      </w:r>
      <w:r w:rsidR="004E7926" w:rsidRPr="004E7926">
        <w:t xml:space="preserve"> </w:t>
      </w:r>
      <w:r w:rsidR="004E7926" w:rsidRPr="004E7926">
        <w:rPr>
          <w:rFonts w:ascii="Times New Roman" w:hAnsi="Times New Roman" w:cs="Times New Roman"/>
          <w:color w:val="auto"/>
        </w:rPr>
        <w:t>принимает участие в предоставлении отчетности по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в соответствии с приказом Минсельхоза Российской Федерации</w:t>
      </w:r>
      <w:r w:rsidR="004E7926">
        <w:rPr>
          <w:rFonts w:ascii="Times New Roman" w:hAnsi="Times New Roman" w:cs="Times New Roman"/>
          <w:color w:val="auto"/>
        </w:rPr>
        <w:t>;</w:t>
      </w:r>
      <w:r w:rsidR="004E7926" w:rsidRPr="004E7926">
        <w:t xml:space="preserve"> </w:t>
      </w:r>
      <w:r w:rsidR="004E7926" w:rsidRPr="004E7926">
        <w:rPr>
          <w:rFonts w:ascii="Times New Roman" w:hAnsi="Times New Roman" w:cs="Times New Roman"/>
          <w:color w:val="auto"/>
        </w:rPr>
        <w:t>изучает спрос на реализацию семян зерновых культур, картофеля и овощей на</w:t>
      </w:r>
      <w:r w:rsidR="004E7926">
        <w:rPr>
          <w:rFonts w:ascii="Times New Roman" w:hAnsi="Times New Roman" w:cs="Times New Roman"/>
          <w:color w:val="auto"/>
        </w:rPr>
        <w:t xml:space="preserve"> территории Забайкальского края.</w:t>
      </w:r>
    </w:p>
    <w:p w:rsidR="00BF4F08" w:rsidRPr="007F20DB" w:rsidRDefault="007F2808" w:rsidP="00BF4F08">
      <w:pPr>
        <w:ind w:firstLine="708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BF4F08" w:rsidRPr="007F2808">
          <w:rPr>
            <w:rStyle w:val="a3"/>
            <w:rFonts w:ascii="Times New Roman" w:hAnsi="Times New Roman" w:cs="Times New Roman"/>
            <w:bCs/>
            <w:i/>
          </w:rPr>
          <w:t>Должностной регламент главного специалиста-эксперта отдела растениеводства</w:t>
        </w:r>
      </w:hyperlink>
    </w:p>
    <w:p w:rsidR="00BF4F08" w:rsidRPr="004E7926" w:rsidRDefault="00BF4F08" w:rsidP="004E7926">
      <w:pPr>
        <w:jc w:val="both"/>
        <w:rPr>
          <w:rFonts w:ascii="Times New Roman" w:hAnsi="Times New Roman" w:cs="Times New Roman"/>
          <w:b/>
          <w:color w:val="auto"/>
        </w:rPr>
      </w:pPr>
    </w:p>
    <w:p w:rsidR="00EB06E8" w:rsidRPr="00D5075D" w:rsidRDefault="00EB06E8" w:rsidP="001879CA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Гражданину Российской Федерации, изъявившему желание участвовать в конкурсе, необходимо представить в Министерство сель</w:t>
      </w:r>
      <w:r w:rsidR="0079689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OLE_LINK3"/>
      <w:bookmarkStart w:id="4" w:name="OLE_LINK4"/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5665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б)</w:t>
      </w:r>
      <w:r w:rsidRPr="0015746F">
        <w:rPr>
          <w:rFonts w:ascii="Times New Roman" w:hAnsi="Times New Roman" w:cs="Times New Roman"/>
          <w:color w:val="auto"/>
        </w:rPr>
        <w:tab/>
      </w:r>
      <w:r w:rsidR="00566594" w:rsidRPr="0015746F">
        <w:rPr>
          <w:rFonts w:ascii="Times New Roman" w:hAnsi="Times New Roman" w:cs="Times New Roman"/>
          <w:color w:val="auto"/>
        </w:rPr>
        <w:t xml:space="preserve">заполненную и подписанную </w:t>
      </w:r>
      <w:r w:rsidR="00566594" w:rsidRPr="00724443">
        <w:rPr>
          <w:rFonts w:ascii="Times New Roman" w:hAnsi="Times New Roman" w:cs="Times New Roman"/>
          <w:b/>
          <w:color w:val="auto"/>
        </w:rPr>
        <w:t>анкету</w:t>
      </w:r>
      <w:r w:rsidR="00566594" w:rsidRPr="0015746F">
        <w:rPr>
          <w:rFonts w:ascii="Times New Roman" w:hAnsi="Times New Roman" w:cs="Times New Roman"/>
          <w:color w:val="auto"/>
        </w:rPr>
        <w:t xml:space="preserve"> по </w:t>
      </w:r>
      <w:hyperlink r:id="rId13" w:history="1">
        <w:r w:rsidR="00566594" w:rsidRPr="0015746F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="00566594" w:rsidRPr="0015746F">
        <w:rPr>
          <w:rFonts w:ascii="Times New Roman" w:hAnsi="Times New Roman" w:cs="Times New Roman"/>
          <w:color w:val="auto"/>
        </w:rPr>
        <w:t>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д)</w:t>
      </w:r>
      <w:r w:rsidRPr="0015746F">
        <w:rPr>
          <w:rFonts w:ascii="Times New Roman" w:hAnsi="Times New Roman" w:cs="Times New Roman"/>
          <w:color w:val="auto"/>
        </w:rPr>
        <w:tab/>
        <w:t>документ об отсутствии заболевания, препятствующего поступлению на гражданскую службу или ее прохождению (учетная форма 001-ГС/у);</w:t>
      </w:r>
    </w:p>
    <w:p w:rsidR="00732DB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 справк</w:t>
      </w:r>
      <w:r w:rsidR="00FC55B9">
        <w:rPr>
          <w:rFonts w:ascii="Times New Roman" w:hAnsi="Times New Roman" w:cs="Times New Roman"/>
          <w:color w:val="auto"/>
        </w:rPr>
        <w:t>у</w:t>
      </w:r>
      <w:r w:rsidRPr="0015746F">
        <w:rPr>
          <w:rFonts w:ascii="Times New Roman" w:hAnsi="Times New Roman" w:cs="Times New Roman"/>
          <w:color w:val="auto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53189F" w:rsidRPr="0015746F">
        <w:rPr>
          <w:rFonts w:ascii="Times New Roman" w:hAnsi="Times New Roman" w:cs="Times New Roman"/>
          <w:color w:val="auto"/>
        </w:rPr>
        <w:t xml:space="preserve"> </w:t>
      </w:r>
      <w:r w:rsidR="00603ED7" w:rsidRPr="0015746F">
        <w:rPr>
          <w:rFonts w:ascii="Times New Roman" w:hAnsi="Times New Roman" w:cs="Times New Roman"/>
          <w:color w:val="auto"/>
        </w:rPr>
        <w:t>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FC55B9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ж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данных;</w:t>
      </w:r>
    </w:p>
    <w:p w:rsidR="00FC55B9" w:rsidRPr="0015746F" w:rsidRDefault="00FC55B9" w:rsidP="00FC5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з)</w:t>
      </w:r>
      <w:r w:rsidRPr="0015746F">
        <w:rPr>
          <w:rFonts w:ascii="Times New Roman" w:hAnsi="Times New Roman" w:cs="Times New Roman"/>
          <w:color w:val="auto"/>
        </w:rPr>
        <w:tab/>
        <w:t>резюме по предлагаемой форме (для кандидатов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участвующих в конкурсе на замещение вакантной должности);</w:t>
      </w:r>
    </w:p>
    <w:p w:rsidR="0039377E" w:rsidRPr="0015746F" w:rsidRDefault="00FC55B9" w:rsidP="000149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0149A0" w:rsidRPr="0015746F">
        <w:rPr>
          <w:rFonts w:ascii="Times New Roman" w:hAnsi="Times New Roman" w:cs="Times New Roman"/>
          <w:color w:val="auto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5F0AE9" w:rsidRPr="0015746F" w:rsidRDefault="005F0AE9" w:rsidP="00C65757">
      <w:pPr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Государственному гражданскому служащему Российской Федерации, изъявившему желание участвовать в конкурсе, необходимо представить в Министерство сельского</w:t>
      </w:r>
      <w:r w:rsidR="0079689E" w:rsidRPr="0015746F">
        <w:rPr>
          <w:rFonts w:ascii="Times New Roman" w:hAnsi="Times New Roman" w:cs="Times New Roman"/>
          <w:b/>
          <w:color w:val="auto"/>
        </w:rPr>
        <w:t xml:space="preserve">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bookmarkEnd w:id="3"/>
    <w:bookmarkEnd w:id="4"/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Pr="00724443">
        <w:rPr>
          <w:rFonts w:ascii="Times New Roman" w:hAnsi="Times New Roman" w:cs="Times New Roman"/>
          <w:b/>
          <w:color w:val="auto"/>
        </w:rPr>
        <w:t>анкету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="00566594" w:rsidRPr="0015746F">
        <w:rPr>
          <w:rFonts w:ascii="Times New Roman" w:hAnsi="Times New Roman" w:cs="Times New Roman"/>
          <w:color w:val="auto"/>
        </w:rPr>
        <w:t>по форме,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77E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</w:t>
      </w:r>
      <w:r w:rsidR="00FC55B9">
        <w:rPr>
          <w:rFonts w:ascii="Times New Roman" w:hAnsi="Times New Roman" w:cs="Times New Roman"/>
          <w:color w:val="auto"/>
        </w:rPr>
        <w:t>;</w:t>
      </w:r>
    </w:p>
    <w:p w:rsidR="00FC55B9" w:rsidRPr="0015746F" w:rsidRDefault="00FC55B9" w:rsidP="00FC5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15746F">
        <w:rPr>
          <w:rFonts w:ascii="Times New Roman" w:hAnsi="Times New Roman" w:cs="Times New Roman"/>
          <w:color w:val="auto"/>
        </w:rPr>
        <w:t>)</w:t>
      </w:r>
      <w:r w:rsidRPr="0015746F">
        <w:rPr>
          <w:rFonts w:ascii="Times New Roman" w:hAnsi="Times New Roman" w:cs="Times New Roman"/>
          <w:color w:val="auto"/>
        </w:rPr>
        <w:tab/>
        <w:t>резюме по предлагаемой форме (для кандидатов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участвующих в конкурсе на замещение вакантной должности);</w:t>
      </w:r>
    </w:p>
    <w:p w:rsidR="00B67D3C" w:rsidRPr="0015746F" w:rsidRDefault="00FC55B9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B67D3C" w:rsidRPr="0015746F">
        <w:rPr>
          <w:rFonts w:ascii="Times New Roman" w:hAnsi="Times New Roman" w:cs="Times New Roman"/>
          <w:color w:val="auto"/>
        </w:rPr>
        <w:t xml:space="preserve"> справк</w:t>
      </w:r>
      <w:r>
        <w:rPr>
          <w:rFonts w:ascii="Times New Roman" w:hAnsi="Times New Roman" w:cs="Times New Roman"/>
          <w:color w:val="auto"/>
        </w:rPr>
        <w:t>у</w:t>
      </w:r>
      <w:r w:rsidR="00B67D3C" w:rsidRPr="0015746F">
        <w:rPr>
          <w:rFonts w:ascii="Times New Roman" w:hAnsi="Times New Roman" w:cs="Times New Roman"/>
          <w:color w:val="auto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</w:t>
      </w:r>
      <w:r w:rsidR="00B67D3C" w:rsidRPr="0015746F">
        <w:rPr>
          <w:rFonts w:ascii="Times New Roman" w:hAnsi="Times New Roman" w:cs="Times New Roman"/>
          <w:color w:val="auto"/>
        </w:rPr>
        <w:lastRenderedPageBreak/>
        <w:t>государственной политики и нормативно-правовому регулированию в сфере внутренних дел.</w:t>
      </w:r>
    </w:p>
    <w:p w:rsidR="0039377E" w:rsidRPr="0015746F" w:rsidRDefault="0039377E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Место приёма документов</w:t>
      </w:r>
      <w:r w:rsidRPr="0015746F">
        <w:rPr>
          <w:rFonts w:ascii="Times New Roman" w:hAnsi="Times New Roman" w:cs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672010, г"/>
        </w:smartTagPr>
        <w:r w:rsidRPr="0015746F">
          <w:rPr>
            <w:rFonts w:ascii="Times New Roman" w:hAnsi="Times New Roman" w:cs="Times New Roman"/>
            <w:color w:val="auto"/>
          </w:rPr>
          <w:t>672010, г</w:t>
        </w:r>
      </w:smartTag>
      <w:r w:rsidRPr="0015746F">
        <w:rPr>
          <w:rFonts w:ascii="Times New Roman" w:hAnsi="Times New Roman" w:cs="Times New Roman"/>
          <w:color w:val="auto"/>
        </w:rPr>
        <w:t xml:space="preserve">. Чита, ул. Амурская, 13, кабинет № 203. </w:t>
      </w:r>
    </w:p>
    <w:p w:rsidR="00074B42" w:rsidRPr="0015746F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74B42">
        <w:rPr>
          <w:rFonts w:ascii="Times New Roman" w:hAnsi="Times New Roman" w:cs="Times New Roman"/>
          <w:color w:val="auto"/>
        </w:rPr>
        <w:t xml:space="preserve">Документы для участия в конкурсе могут быть представлены в Министерство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Pr="00074B42"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074B42">
        <w:rPr>
          <w:rFonts w:ascii="Times New Roman" w:hAnsi="Times New Roman" w:cs="Times New Roman"/>
          <w:b/>
          <w:color w:val="auto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074B42">
        <w:rPr>
          <w:rFonts w:ascii="Times New Roman" w:hAnsi="Times New Roman" w:cs="Times New Roman"/>
          <w:color w:val="auto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</w:t>
      </w:r>
      <w:proofErr w:type="gramEnd"/>
      <w:r w:rsidRPr="00074B42">
        <w:rPr>
          <w:rFonts w:ascii="Times New Roman" w:hAnsi="Times New Roman" w:cs="Times New Roman"/>
          <w:color w:val="auto"/>
        </w:rPr>
        <w:t>://gossluzhba.gov.ru/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074B42" w:rsidRPr="0015746F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5746F">
        <w:rPr>
          <w:rFonts w:ascii="Times New Roman" w:hAnsi="Times New Roman" w:cs="Times New Roman"/>
          <w:b/>
          <w:i/>
          <w:color w:val="auto"/>
        </w:rPr>
        <w:t>Время приема документов: ежедневно (кроме субботы и воскресенья) с 8.45 до 18.00, в пятницу до 16.45, перерыв с 13.00 до 14.00.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Справки по телефону: (3022) 36-48-94.</w:t>
      </w:r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377E" w:rsidRPr="00C17FCE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Последний день приёма документов</w:t>
      </w:r>
      <w:r w:rsidRPr="007761AE">
        <w:rPr>
          <w:rFonts w:ascii="Times New Roman" w:hAnsi="Times New Roman" w:cs="Times New Roman"/>
          <w:b/>
          <w:color w:val="auto"/>
        </w:rPr>
        <w:t xml:space="preserve">: </w:t>
      </w:r>
      <w:r w:rsidR="00E00355" w:rsidRPr="007761AE">
        <w:rPr>
          <w:rFonts w:ascii="Times New Roman" w:hAnsi="Times New Roman" w:cs="Times New Roman"/>
          <w:b/>
          <w:color w:val="auto"/>
        </w:rPr>
        <w:t>«</w:t>
      </w:r>
      <w:r w:rsidR="00F73FEE" w:rsidRPr="007761AE">
        <w:rPr>
          <w:rFonts w:ascii="Times New Roman" w:hAnsi="Times New Roman" w:cs="Times New Roman"/>
          <w:b/>
          <w:color w:val="auto"/>
        </w:rPr>
        <w:t xml:space="preserve"> </w:t>
      </w:r>
      <w:r w:rsidR="004E7926" w:rsidRPr="00C17FCE">
        <w:rPr>
          <w:rFonts w:ascii="Times New Roman" w:hAnsi="Times New Roman" w:cs="Times New Roman"/>
          <w:b/>
          <w:color w:val="auto"/>
        </w:rPr>
        <w:t>1</w:t>
      </w:r>
      <w:r w:rsidR="00C17FCE" w:rsidRPr="00C17FCE">
        <w:rPr>
          <w:rFonts w:ascii="Times New Roman" w:hAnsi="Times New Roman" w:cs="Times New Roman"/>
          <w:b/>
          <w:color w:val="auto"/>
        </w:rPr>
        <w:t>4</w:t>
      </w:r>
      <w:r w:rsidR="00F73FEE" w:rsidRPr="00C17FCE">
        <w:rPr>
          <w:rFonts w:ascii="Times New Roman" w:hAnsi="Times New Roman" w:cs="Times New Roman"/>
          <w:b/>
          <w:color w:val="auto"/>
        </w:rPr>
        <w:t xml:space="preserve"> </w:t>
      </w:r>
      <w:r w:rsidRPr="00C17FCE">
        <w:rPr>
          <w:rFonts w:ascii="Times New Roman" w:hAnsi="Times New Roman" w:cs="Times New Roman"/>
          <w:b/>
          <w:color w:val="auto"/>
        </w:rPr>
        <w:t>»</w:t>
      </w:r>
      <w:r w:rsidR="009D3DE0" w:rsidRPr="00C17FCE">
        <w:rPr>
          <w:rFonts w:ascii="Times New Roman" w:hAnsi="Times New Roman" w:cs="Times New Roman"/>
          <w:b/>
          <w:color w:val="auto"/>
        </w:rPr>
        <w:t xml:space="preserve"> </w:t>
      </w:r>
      <w:r w:rsidR="004E7926" w:rsidRPr="00C17FCE">
        <w:rPr>
          <w:rFonts w:ascii="Times New Roman" w:hAnsi="Times New Roman" w:cs="Times New Roman"/>
          <w:b/>
          <w:color w:val="auto"/>
          <w:u w:val="single"/>
        </w:rPr>
        <w:t>но</w:t>
      </w:r>
      <w:r w:rsidR="00F73FEE" w:rsidRPr="00C17FCE">
        <w:rPr>
          <w:rFonts w:ascii="Times New Roman" w:hAnsi="Times New Roman" w:cs="Times New Roman"/>
          <w:b/>
          <w:color w:val="auto"/>
          <w:u w:val="single"/>
        </w:rPr>
        <w:t>ября</w:t>
      </w:r>
      <w:r w:rsidR="00566594" w:rsidRPr="00C17FCE">
        <w:rPr>
          <w:rFonts w:ascii="Times New Roman" w:hAnsi="Times New Roman" w:cs="Times New Roman"/>
          <w:b/>
          <w:color w:val="auto"/>
        </w:rPr>
        <w:t xml:space="preserve"> 20</w:t>
      </w:r>
      <w:r w:rsidR="0099133F" w:rsidRPr="00C17FCE">
        <w:rPr>
          <w:rFonts w:ascii="Times New Roman" w:hAnsi="Times New Roman" w:cs="Times New Roman"/>
          <w:b/>
          <w:color w:val="auto"/>
        </w:rPr>
        <w:t>2</w:t>
      </w:r>
      <w:r w:rsidR="004A0C91" w:rsidRPr="00C17FCE">
        <w:rPr>
          <w:rFonts w:ascii="Times New Roman" w:hAnsi="Times New Roman" w:cs="Times New Roman"/>
          <w:b/>
          <w:color w:val="auto"/>
        </w:rPr>
        <w:t>2</w:t>
      </w:r>
      <w:r w:rsidRPr="00C17FC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77E" w:rsidRPr="00C17FCE" w:rsidRDefault="0039377E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17FCE">
        <w:rPr>
          <w:rFonts w:ascii="Times New Roman" w:hAnsi="Times New Roman" w:cs="Times New Roman"/>
          <w:color w:val="auto"/>
        </w:rPr>
        <w:t>Место проведения конкурса: г. Чита, ул. Амурская, 13</w:t>
      </w:r>
    </w:p>
    <w:p w:rsidR="00D81C75" w:rsidRPr="00C17FCE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17FCE">
        <w:rPr>
          <w:rFonts w:ascii="Times New Roman" w:hAnsi="Times New Roman" w:cs="Times New Roman"/>
          <w:color w:val="auto"/>
        </w:rPr>
        <w:t xml:space="preserve">Предполагаемая дата проведения конкурса – </w:t>
      </w:r>
      <w:r w:rsidRPr="00C17FCE">
        <w:rPr>
          <w:rFonts w:ascii="Times New Roman" w:hAnsi="Times New Roman" w:cs="Times New Roman"/>
          <w:b/>
          <w:color w:val="auto"/>
        </w:rPr>
        <w:t>«</w:t>
      </w:r>
      <w:r w:rsidR="00FF5EB9" w:rsidRPr="00C17FCE">
        <w:rPr>
          <w:rFonts w:ascii="Times New Roman" w:hAnsi="Times New Roman" w:cs="Times New Roman"/>
          <w:b/>
          <w:color w:val="auto"/>
        </w:rPr>
        <w:t>1</w:t>
      </w:r>
      <w:r w:rsidR="00C17FCE" w:rsidRPr="00C17FCE">
        <w:rPr>
          <w:rFonts w:ascii="Times New Roman" w:hAnsi="Times New Roman" w:cs="Times New Roman"/>
          <w:b/>
          <w:color w:val="auto"/>
        </w:rPr>
        <w:t>4</w:t>
      </w:r>
      <w:r w:rsidRPr="00C17FCE">
        <w:rPr>
          <w:rFonts w:ascii="Times New Roman" w:hAnsi="Times New Roman" w:cs="Times New Roman"/>
          <w:b/>
          <w:color w:val="auto"/>
        </w:rPr>
        <w:t xml:space="preserve">» </w:t>
      </w:r>
      <w:r w:rsidR="004E7926" w:rsidRPr="00C17FCE">
        <w:rPr>
          <w:rFonts w:ascii="Times New Roman" w:hAnsi="Times New Roman" w:cs="Times New Roman"/>
          <w:b/>
          <w:color w:val="auto"/>
          <w:u w:val="single"/>
        </w:rPr>
        <w:t>дека</w:t>
      </w:r>
      <w:r w:rsidR="00724443" w:rsidRPr="00C17FCE">
        <w:rPr>
          <w:rFonts w:ascii="Times New Roman" w:hAnsi="Times New Roman" w:cs="Times New Roman"/>
          <w:b/>
          <w:color w:val="auto"/>
          <w:u w:val="single"/>
        </w:rPr>
        <w:t>бря</w:t>
      </w:r>
      <w:r w:rsidR="00753CD8" w:rsidRPr="00C17FCE">
        <w:rPr>
          <w:rFonts w:ascii="Times New Roman" w:hAnsi="Times New Roman" w:cs="Times New Roman"/>
          <w:b/>
          <w:color w:val="auto"/>
        </w:rPr>
        <w:t xml:space="preserve"> </w:t>
      </w:r>
      <w:r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4A0C91">
        <w:rPr>
          <w:rFonts w:ascii="Times New Roman" w:hAnsi="Times New Roman" w:cs="Times New Roman"/>
          <w:b/>
          <w:color w:val="auto"/>
        </w:rPr>
        <w:t>2</w:t>
      </w:r>
      <w:r w:rsidRPr="0015746F">
        <w:rPr>
          <w:rFonts w:ascii="Times New Roman" w:hAnsi="Times New Roman" w:cs="Times New Roman"/>
          <w:b/>
          <w:color w:val="auto"/>
        </w:rPr>
        <w:t xml:space="preserve"> года</w:t>
      </w:r>
      <w:r w:rsidRPr="0015746F">
        <w:rPr>
          <w:rFonts w:ascii="Times New Roman" w:hAnsi="Times New Roman" w:cs="Times New Roman"/>
          <w:color w:val="auto"/>
        </w:rPr>
        <w:t xml:space="preserve"> (</w:t>
      </w:r>
      <w:r w:rsidR="00DE233A">
        <w:rPr>
          <w:rFonts w:ascii="Times New Roman" w:hAnsi="Times New Roman" w:cs="Times New Roman"/>
          <w:color w:val="auto"/>
        </w:rPr>
        <w:t>о</w:t>
      </w:r>
      <w:r w:rsidRPr="0015746F">
        <w:rPr>
          <w:rFonts w:ascii="Times New Roman" w:hAnsi="Times New Roman" w:cs="Times New Roman"/>
          <w:color w:val="auto"/>
        </w:rPr>
        <w:t xml:space="preserve"> точной дате, времени и месте проведения конкурса участникам будет сообщено дополнительно).</w:t>
      </w:r>
    </w:p>
    <w:p w:rsidR="00771BE4" w:rsidRPr="0015746F" w:rsidRDefault="00771BE4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C00AB" w:rsidRPr="0015746F" w:rsidRDefault="00621373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>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края, утвержденной приказом Министерства от 02.07.2018 г. № 226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>с изменениями, внесенными приказом Министерства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сельского хозяйства 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>Забайкальского края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 xml:space="preserve"> от 2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 xml:space="preserve"> марта 2020 года № 30)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, к</w:t>
      </w:r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онкурс будет проводиться в форме тестирования и индивидуального собеседования. </w:t>
      </w:r>
      <w:proofErr w:type="gramEnd"/>
    </w:p>
    <w:p w:rsidR="00074B42" w:rsidRPr="007A280C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Заседание конкурсной комиссии возможно в </w:t>
      </w:r>
      <w:proofErr w:type="spellStart"/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>видеоформате</w:t>
      </w:r>
      <w:proofErr w:type="spellEnd"/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>.</w:t>
      </w:r>
    </w:p>
    <w:p w:rsidR="00D81C75" w:rsidRPr="0015746F" w:rsidRDefault="00D81C75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="009308B5" w:rsidRPr="0015746F">
        <w:rPr>
          <w:rFonts w:ascii="Times New Roman" w:hAnsi="Times New Roman" w:cs="Times New Roman"/>
          <w:color w:val="auto"/>
          <w:shd w:val="clear" w:color="auto" w:fill="FFFFFF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По результатам тестирования кандидатам выставляется: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10 баллов, если даны правильные ответы на 100%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9 баллов, если даны правильные ответы на 90% - 99%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8 баллов, если даны правильные ответы на 80% - 89%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7 баллов, если даны правильные ответы на 70% - 79% вопросов.</w:t>
      </w:r>
    </w:p>
    <w:p w:rsidR="00D81C75" w:rsidRPr="0015746F" w:rsidRDefault="00FC00AB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(далее - предварительный тест)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вне рамок конкурса для самостоятельной оценки своего профессионального уровня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</w:p>
    <w:p w:rsidR="00FC00AB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Предварительный тест размещ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ен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</w:t>
      </w:r>
      <w:r w:rsidR="00384972" w:rsidRPr="0015746F">
        <w:rPr>
          <w:rFonts w:ascii="Times New Roman" w:hAnsi="Times New Roman" w:cs="Times New Roman"/>
          <w:color w:val="auto"/>
          <w:shd w:val="clear" w:color="auto" w:fill="FFFFFF"/>
        </w:rPr>
        <w:t>ой службы Российской Федерации»</w:t>
      </w:r>
      <w:r w:rsidR="002A7D0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2A7D08" w:rsidRPr="002A7D08">
        <w:rPr>
          <w:rFonts w:ascii="Times New Roman" w:hAnsi="Times New Roman" w:cs="Times New Roman"/>
          <w:color w:val="auto"/>
          <w:shd w:val="clear" w:color="auto" w:fill="FFFFFF"/>
        </w:rPr>
        <w:t xml:space="preserve">(https://mintrud.gov.ru/testing/default/view/4)  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и официальном </w:t>
      </w:r>
      <w:r w:rsidR="00B71EFA" w:rsidRPr="00074B42">
        <w:rPr>
          <w:rFonts w:ascii="Times New Roman" w:hAnsi="Times New Roman" w:cs="Times New Roman"/>
          <w:b/>
          <w:color w:val="auto"/>
          <w:shd w:val="clear" w:color="auto" w:fill="FFFFFF"/>
        </w:rPr>
        <w:t>сайте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Министерства сельского хозяйства Забайкальского края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FC00AB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 w:rsidR="0078256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Кандидаты, не прошедшие тестирование, по решению конкурсной комиссии могут быть не допущены до индивидуального собеседования.</w:t>
      </w:r>
    </w:p>
    <w:p w:rsidR="00621373" w:rsidRPr="0015746F" w:rsidRDefault="0078256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lastRenderedPageBreak/>
        <w:t>Индивидуальное собеседование с кандидатами, прошедшими тестирование, проводится членами конкурсной комиссии.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Результаты индивидуального собеседования оцениваются членами конкурсной комиссии: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 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621373" w:rsidRPr="0015746F" w:rsidRDefault="00621373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</w:p>
    <w:p w:rsidR="005E40FF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F0B67" w:rsidRPr="00950E7E" w:rsidRDefault="00FF0B67" w:rsidP="00930F8C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50E7E">
        <w:rPr>
          <w:rFonts w:ascii="Times New Roman" w:hAnsi="Times New Roman" w:cs="Times New Roman"/>
          <w:b/>
          <w:color w:val="auto"/>
        </w:rPr>
        <w:t>Условия участия в конкурсе:</w:t>
      </w:r>
      <w:r w:rsidR="00801CEE" w:rsidRPr="00950E7E">
        <w:rPr>
          <w:rFonts w:ascii="Times New Roman" w:hAnsi="Times New Roman" w:cs="Times New Roman"/>
          <w:b/>
          <w:color w:val="auto"/>
        </w:rPr>
        <w:t xml:space="preserve"> 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4B42" w:rsidRDefault="00AE386B" w:rsidP="00DF0D05">
      <w:pPr>
        <w:ind w:firstLine="708"/>
        <w:jc w:val="both"/>
        <w:rPr>
          <w:rFonts w:ascii="Times New Roman" w:hAnsi="Times New Roman" w:cs="Times New Roman"/>
        </w:rPr>
      </w:pPr>
      <w:r w:rsidRPr="00AE386B">
        <w:rPr>
          <w:rFonts w:ascii="Times New Roman" w:hAnsi="Times New Roman" w:cs="Times New Roman"/>
          <w:color w:val="auto"/>
        </w:rPr>
        <w:t xml:space="preserve">Достоверность сведений, представленных гражданином в государственный орган, подлежит проверке. </w:t>
      </w:r>
      <w:r w:rsidR="00074B42">
        <w:rPr>
          <w:rFonts w:ascii="Times New Roman" w:hAnsi="Times New Roman" w:cs="Times New Roman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7576C">
        <w:rPr>
          <w:rFonts w:ascii="Times New Roman" w:hAnsi="Times New Roman" w:cs="Times New Roman"/>
          <w:color w:val="auto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</w:t>
      </w:r>
      <w:r w:rsidRPr="00A7576C">
        <w:rPr>
          <w:rFonts w:ascii="Times New Roman" w:hAnsi="Times New Roman" w:cs="Times New Roman"/>
          <w:color w:val="auto"/>
        </w:rPr>
        <w:lastRenderedPageBreak/>
        <w:t xml:space="preserve">должности гражданской службы, а также в связи с ограничениями, установленными </w:t>
      </w:r>
      <w:hyperlink r:id="rId14" w:history="1">
        <w:r w:rsidRPr="00A7576C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A7576C">
        <w:rPr>
          <w:rFonts w:ascii="Times New Roman" w:hAnsi="Times New Roman" w:cs="Times New Roman"/>
          <w:color w:val="auto"/>
        </w:rPr>
        <w:t xml:space="preserve"> Российской Федерации о государственной гражданской службе для поступления на гражданскую службу и ее прохождения.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47DD" w:rsidRDefault="00950E7E" w:rsidP="00AE386B">
      <w:pPr>
        <w:ind w:firstLine="708"/>
        <w:jc w:val="both"/>
        <w:rPr>
          <w:rFonts w:ascii="Times New Roman" w:hAnsi="Times New Roman" w:cs="Times New Roman"/>
        </w:rPr>
      </w:pPr>
      <w:r w:rsidRPr="00950E7E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</w:t>
      </w:r>
      <w:r>
        <w:rPr>
          <w:rFonts w:ascii="Times New Roman" w:hAnsi="Times New Roman" w:cs="Times New Roman"/>
        </w:rPr>
        <w:t>.</w:t>
      </w:r>
    </w:p>
    <w:p w:rsidR="00950E7E" w:rsidRDefault="00950E7E" w:rsidP="00FF0B67">
      <w:pPr>
        <w:ind w:firstLine="708"/>
        <w:jc w:val="both"/>
        <w:rPr>
          <w:rFonts w:ascii="Times New Roman" w:hAnsi="Times New Roman" w:cs="Times New Roman"/>
          <w:b/>
        </w:rPr>
      </w:pP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  <w:b/>
        </w:rPr>
      </w:pPr>
      <w:r w:rsidRPr="0015746F">
        <w:rPr>
          <w:rFonts w:ascii="Times New Roman" w:hAnsi="Times New Roman" w:cs="Times New Roman"/>
          <w:b/>
        </w:rPr>
        <w:t>Условия прохождения государственной гражданской службы: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FF0B67" w:rsidRPr="0015746F" w:rsidRDefault="00FF0B67" w:rsidP="00D41B0B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74B42" w:rsidRDefault="00FF0B67" w:rsidP="00D41B0B">
      <w:pPr>
        <w:ind w:firstLine="708"/>
        <w:jc w:val="both"/>
      </w:pPr>
      <w:r w:rsidRPr="0015746F">
        <w:rPr>
          <w:rFonts w:ascii="Times New Roman" w:hAnsi="Times New Roman" w:cs="Times New Roman"/>
        </w:rPr>
        <w:t xml:space="preserve">- </w:t>
      </w:r>
      <w:r w:rsidR="00074B42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5746F">
        <w:rPr>
          <w:rFonts w:ascii="Times New Roman" w:hAnsi="Times New Roman" w:cs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FF0B67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9403A2" w:rsidRPr="009403A2" w:rsidRDefault="009403A2" w:rsidP="009403A2">
      <w:pPr>
        <w:ind w:firstLine="708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403A2" w:rsidRPr="0015746F" w:rsidRDefault="009403A2" w:rsidP="009403A2">
      <w:pPr>
        <w:ind w:firstLine="708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3728B8" w:rsidRDefault="003728B8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8436B5" w:rsidRDefault="00DF0D05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DF0D05" w:rsidRDefault="00DF0D05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28B8">
        <w:rPr>
          <w:rFonts w:ascii="Times New Roman" w:hAnsi="Times New Roman" w:cs="Times New Roman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15" w:history="1">
        <w:r w:rsidR="003728B8" w:rsidRPr="003728B8">
          <w:rPr>
            <w:rFonts w:ascii="Times New Roman" w:hAnsi="Times New Roman" w:cs="Times New Roman"/>
            <w:u w:val="single"/>
          </w:rPr>
          <w:t>http://</w:t>
        </w:r>
        <w:r w:rsidR="00FC781C" w:rsidRPr="00FC781C">
          <w:rPr>
            <w:rFonts w:ascii="Times New Roman" w:hAnsi="Times New Roman" w:cs="Times New Roman"/>
            <w:u w:val="single"/>
          </w:rPr>
          <w:t>mcx.75.ru</w:t>
        </w:r>
      </w:hyperlink>
      <w:r w:rsidR="003728B8">
        <w:rPr>
          <w:rFonts w:ascii="Times New Roman" w:hAnsi="Times New Roman" w:cs="Times New Roman"/>
        </w:rPr>
        <w:t xml:space="preserve"> </w:t>
      </w:r>
    </w:p>
    <w:p w:rsidR="003728B8" w:rsidRPr="0015746F" w:rsidRDefault="003728B8" w:rsidP="00FF0B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728B8" w:rsidRPr="0015746F" w:rsidSect="00CB304D">
      <w:headerReference w:type="default" r:id="rId16"/>
      <w:type w:val="continuous"/>
      <w:pgSz w:w="11905" w:h="16837" w:code="9"/>
      <w:pgMar w:top="567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74" w:rsidRDefault="00125E74" w:rsidP="002E2EFD">
      <w:r>
        <w:separator/>
      </w:r>
    </w:p>
  </w:endnote>
  <w:endnote w:type="continuationSeparator" w:id="0">
    <w:p w:rsidR="00125E74" w:rsidRDefault="00125E74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74" w:rsidRDefault="00125E74"/>
  </w:footnote>
  <w:footnote w:type="continuationSeparator" w:id="0">
    <w:p w:rsidR="00125E74" w:rsidRDefault="00125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452E45">
    <w:pPr>
      <w:pStyle w:val="aa"/>
      <w:jc w:val="center"/>
    </w:pPr>
    <w:r>
      <w:rPr>
        <w:rFonts w:ascii="Cambria" w:eastAsia="Times New Roman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6F823C" wp14:editId="0EE42AAA">
              <wp:simplePos x="0" y="0"/>
              <wp:positionH relativeFrom="page">
                <wp:posOffset>7136765</wp:posOffset>
              </wp:positionH>
              <wp:positionV relativeFrom="page">
                <wp:posOffset>2680970</wp:posOffset>
              </wp:positionV>
              <wp:extent cx="477520" cy="477520"/>
              <wp:effectExtent l="2540" t="4445" r="5715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Pr="00E61575" w:rsidRDefault="001F3F3E">
                          <w:pPr>
                            <w:rPr>
                              <w:rStyle w:val="af0"/>
                              <w:rFonts w:eastAsia="Arial Unicode MS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F2808" w:rsidRPr="007F2808"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t>8</w:t>
                          </w:r>
                          <w:r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561.95pt;margin-top:211.1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" o:allowincell="f" fillcolor="#9bbb59" stroked="f">
              <v:textbox inset="0,,0">
                <w:txbxContent>
                  <w:p w:rsidR="00A853C7" w:rsidRPr="00E61575" w:rsidRDefault="001F3F3E">
                    <w:pPr>
                      <w:rPr>
                        <w:rStyle w:val="af0"/>
                        <w:rFonts w:eastAsia="Arial Unicode MS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F2808" w:rsidRPr="007F2808"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t>8</w:t>
                    </w:r>
                    <w:r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AA0624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5D3D28"/>
    <w:multiLevelType w:val="hybridMultilevel"/>
    <w:tmpl w:val="4E348B40"/>
    <w:lvl w:ilvl="0" w:tplc="F594E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57C1E76"/>
    <w:multiLevelType w:val="hybridMultilevel"/>
    <w:tmpl w:val="131EC9FA"/>
    <w:lvl w:ilvl="0" w:tplc="95A68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D4F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42A4"/>
    <w:multiLevelType w:val="hybridMultilevel"/>
    <w:tmpl w:val="E6C83E74"/>
    <w:lvl w:ilvl="0" w:tplc="04BE3F7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0CD74489"/>
    <w:multiLevelType w:val="hybridMultilevel"/>
    <w:tmpl w:val="C41AA5DE"/>
    <w:lvl w:ilvl="0" w:tplc="23967F5E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ED467C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A3E"/>
    <w:multiLevelType w:val="hybridMultilevel"/>
    <w:tmpl w:val="2766D11E"/>
    <w:lvl w:ilvl="0" w:tplc="ED4040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4EE0"/>
    <w:multiLevelType w:val="hybridMultilevel"/>
    <w:tmpl w:val="E5966168"/>
    <w:lvl w:ilvl="0" w:tplc="227A1AEA">
      <w:start w:val="1"/>
      <w:numFmt w:val="upperRoman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F6E5246"/>
    <w:multiLevelType w:val="hybridMultilevel"/>
    <w:tmpl w:val="C652E360"/>
    <w:lvl w:ilvl="0" w:tplc="E39A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78D56BB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3FE32C40"/>
    <w:multiLevelType w:val="hybridMultilevel"/>
    <w:tmpl w:val="EC8407C6"/>
    <w:lvl w:ilvl="0" w:tplc="30081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2575E9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A5AE2"/>
    <w:multiLevelType w:val="hybridMultilevel"/>
    <w:tmpl w:val="176E5E1C"/>
    <w:lvl w:ilvl="0" w:tplc="1D4AE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7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>
    <w:nsid w:val="7492577B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7CE7382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3"/>
  </w:num>
  <w:num w:numId="3">
    <w:abstractNumId w:val="4"/>
  </w:num>
  <w:num w:numId="4">
    <w:abstractNumId w:val="32"/>
  </w:num>
  <w:num w:numId="5">
    <w:abstractNumId w:val="0"/>
  </w:num>
  <w:num w:numId="6">
    <w:abstractNumId w:val="1"/>
  </w:num>
  <w:num w:numId="7">
    <w:abstractNumId w:val="30"/>
  </w:num>
  <w:num w:numId="8">
    <w:abstractNumId w:val="29"/>
  </w:num>
  <w:num w:numId="9">
    <w:abstractNumId w:val="36"/>
  </w:num>
  <w:num w:numId="10">
    <w:abstractNumId w:val="21"/>
  </w:num>
  <w:num w:numId="11">
    <w:abstractNumId w:val="9"/>
  </w:num>
  <w:num w:numId="12">
    <w:abstractNumId w:val="26"/>
  </w:num>
  <w:num w:numId="13">
    <w:abstractNumId w:val="38"/>
  </w:num>
  <w:num w:numId="14">
    <w:abstractNumId w:val="35"/>
  </w:num>
  <w:num w:numId="15">
    <w:abstractNumId w:val="22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8"/>
  </w:num>
  <w:num w:numId="20">
    <w:abstractNumId w:val="11"/>
  </w:num>
  <w:num w:numId="21">
    <w:abstractNumId w:val="37"/>
  </w:num>
  <w:num w:numId="22">
    <w:abstractNumId w:val="33"/>
  </w:num>
  <w:num w:numId="23">
    <w:abstractNumId w:val="14"/>
  </w:num>
  <w:num w:numId="24">
    <w:abstractNumId w:val="19"/>
  </w:num>
  <w:num w:numId="25">
    <w:abstractNumId w:val="25"/>
  </w:num>
  <w:num w:numId="26">
    <w:abstractNumId w:val="13"/>
  </w:num>
  <w:num w:numId="27">
    <w:abstractNumId w:val="27"/>
  </w:num>
  <w:num w:numId="28">
    <w:abstractNumId w:val="42"/>
  </w:num>
  <w:num w:numId="29">
    <w:abstractNumId w:val="31"/>
  </w:num>
  <w:num w:numId="30">
    <w:abstractNumId w:val="7"/>
  </w:num>
  <w:num w:numId="31">
    <w:abstractNumId w:val="23"/>
  </w:num>
  <w:num w:numId="32">
    <w:abstractNumId w:val="15"/>
  </w:num>
  <w:num w:numId="33">
    <w:abstractNumId w:val="3"/>
  </w:num>
  <w:num w:numId="34">
    <w:abstractNumId w:val="6"/>
  </w:num>
  <w:num w:numId="35">
    <w:abstractNumId w:val="39"/>
  </w:num>
  <w:num w:numId="36">
    <w:abstractNumId w:val="8"/>
  </w:num>
  <w:num w:numId="37">
    <w:abstractNumId w:val="24"/>
  </w:num>
  <w:num w:numId="38">
    <w:abstractNumId w:val="41"/>
  </w:num>
  <w:num w:numId="39">
    <w:abstractNumId w:val="5"/>
  </w:num>
  <w:num w:numId="40">
    <w:abstractNumId w:val="2"/>
  </w:num>
  <w:num w:numId="41">
    <w:abstractNumId w:val="12"/>
  </w:num>
  <w:num w:numId="42">
    <w:abstractNumId w:val="10"/>
  </w:num>
  <w:num w:numId="43">
    <w:abstractNumId w:val="20"/>
  </w:num>
  <w:num w:numId="44">
    <w:abstractNumId w:val="34"/>
  </w:num>
  <w:num w:numId="4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7FA"/>
    <w:rsid w:val="00003033"/>
    <w:rsid w:val="00003266"/>
    <w:rsid w:val="00004A38"/>
    <w:rsid w:val="0001024A"/>
    <w:rsid w:val="00010B7A"/>
    <w:rsid w:val="00011810"/>
    <w:rsid w:val="0001232E"/>
    <w:rsid w:val="00013537"/>
    <w:rsid w:val="000149A0"/>
    <w:rsid w:val="00020C51"/>
    <w:rsid w:val="000213B3"/>
    <w:rsid w:val="00022134"/>
    <w:rsid w:val="000233B7"/>
    <w:rsid w:val="00023F08"/>
    <w:rsid w:val="00025FF5"/>
    <w:rsid w:val="00031970"/>
    <w:rsid w:val="000329DC"/>
    <w:rsid w:val="00032EF4"/>
    <w:rsid w:val="0003467D"/>
    <w:rsid w:val="00036C8A"/>
    <w:rsid w:val="000376FD"/>
    <w:rsid w:val="000436FB"/>
    <w:rsid w:val="0004494E"/>
    <w:rsid w:val="00050E64"/>
    <w:rsid w:val="00050F33"/>
    <w:rsid w:val="0005157E"/>
    <w:rsid w:val="00051F67"/>
    <w:rsid w:val="00052273"/>
    <w:rsid w:val="00052F2B"/>
    <w:rsid w:val="00054C33"/>
    <w:rsid w:val="000550B4"/>
    <w:rsid w:val="00055D34"/>
    <w:rsid w:val="00056349"/>
    <w:rsid w:val="0005786A"/>
    <w:rsid w:val="0006007C"/>
    <w:rsid w:val="0006242E"/>
    <w:rsid w:val="00062513"/>
    <w:rsid w:val="00064533"/>
    <w:rsid w:val="00066F2F"/>
    <w:rsid w:val="00070B83"/>
    <w:rsid w:val="000725CC"/>
    <w:rsid w:val="000728A7"/>
    <w:rsid w:val="00074718"/>
    <w:rsid w:val="000749BC"/>
    <w:rsid w:val="00074A5E"/>
    <w:rsid w:val="00074B42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A6E80"/>
    <w:rsid w:val="000B04B6"/>
    <w:rsid w:val="000B0A09"/>
    <w:rsid w:val="000B3514"/>
    <w:rsid w:val="000B3F8A"/>
    <w:rsid w:val="000B4AA9"/>
    <w:rsid w:val="000B6797"/>
    <w:rsid w:val="000B725B"/>
    <w:rsid w:val="000C3916"/>
    <w:rsid w:val="000C576B"/>
    <w:rsid w:val="000C6334"/>
    <w:rsid w:val="000C6390"/>
    <w:rsid w:val="000C716E"/>
    <w:rsid w:val="000C7177"/>
    <w:rsid w:val="000C7B48"/>
    <w:rsid w:val="000D01CA"/>
    <w:rsid w:val="000D55A5"/>
    <w:rsid w:val="000D55DD"/>
    <w:rsid w:val="000D5E4E"/>
    <w:rsid w:val="000D7DDE"/>
    <w:rsid w:val="000E6FF6"/>
    <w:rsid w:val="000E749B"/>
    <w:rsid w:val="000F0858"/>
    <w:rsid w:val="000F1B38"/>
    <w:rsid w:val="000F1B44"/>
    <w:rsid w:val="000F1F9C"/>
    <w:rsid w:val="000F3FE6"/>
    <w:rsid w:val="000F455F"/>
    <w:rsid w:val="000F5A89"/>
    <w:rsid w:val="000F6BCA"/>
    <w:rsid w:val="0010149E"/>
    <w:rsid w:val="001031AD"/>
    <w:rsid w:val="00106A0D"/>
    <w:rsid w:val="00116502"/>
    <w:rsid w:val="00117CFB"/>
    <w:rsid w:val="00117D47"/>
    <w:rsid w:val="0012063D"/>
    <w:rsid w:val="00121BF5"/>
    <w:rsid w:val="0012276A"/>
    <w:rsid w:val="00124EE2"/>
    <w:rsid w:val="001254DE"/>
    <w:rsid w:val="0012555D"/>
    <w:rsid w:val="00125E74"/>
    <w:rsid w:val="0012606E"/>
    <w:rsid w:val="001300A8"/>
    <w:rsid w:val="0013088E"/>
    <w:rsid w:val="001311AE"/>
    <w:rsid w:val="00133C73"/>
    <w:rsid w:val="0013554C"/>
    <w:rsid w:val="00137113"/>
    <w:rsid w:val="00137970"/>
    <w:rsid w:val="001445E0"/>
    <w:rsid w:val="00144652"/>
    <w:rsid w:val="00144E14"/>
    <w:rsid w:val="00144FE0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5029"/>
    <w:rsid w:val="0016609C"/>
    <w:rsid w:val="00170E40"/>
    <w:rsid w:val="0017116F"/>
    <w:rsid w:val="001722BC"/>
    <w:rsid w:val="00175ADA"/>
    <w:rsid w:val="001768F8"/>
    <w:rsid w:val="00180081"/>
    <w:rsid w:val="00181D5B"/>
    <w:rsid w:val="00182443"/>
    <w:rsid w:val="001824FA"/>
    <w:rsid w:val="00182985"/>
    <w:rsid w:val="0018452C"/>
    <w:rsid w:val="0018547C"/>
    <w:rsid w:val="0018567C"/>
    <w:rsid w:val="00185DDE"/>
    <w:rsid w:val="001866A5"/>
    <w:rsid w:val="00186BF2"/>
    <w:rsid w:val="001879CA"/>
    <w:rsid w:val="00190B31"/>
    <w:rsid w:val="0019125F"/>
    <w:rsid w:val="001941D0"/>
    <w:rsid w:val="001946D9"/>
    <w:rsid w:val="001958E9"/>
    <w:rsid w:val="001A25ED"/>
    <w:rsid w:val="001A415E"/>
    <w:rsid w:val="001A6081"/>
    <w:rsid w:val="001A6CF2"/>
    <w:rsid w:val="001B0066"/>
    <w:rsid w:val="001B5B3A"/>
    <w:rsid w:val="001B5BC1"/>
    <w:rsid w:val="001C1FBE"/>
    <w:rsid w:val="001C209E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D32"/>
    <w:rsid w:val="001D76C2"/>
    <w:rsid w:val="001D7997"/>
    <w:rsid w:val="001E05E7"/>
    <w:rsid w:val="001E1C43"/>
    <w:rsid w:val="001E2B08"/>
    <w:rsid w:val="001E3778"/>
    <w:rsid w:val="001E78DC"/>
    <w:rsid w:val="001F2255"/>
    <w:rsid w:val="001F3F3E"/>
    <w:rsid w:val="001F45F0"/>
    <w:rsid w:val="001F4F2F"/>
    <w:rsid w:val="001F502E"/>
    <w:rsid w:val="001F54FC"/>
    <w:rsid w:val="001F69DF"/>
    <w:rsid w:val="001F72DB"/>
    <w:rsid w:val="0020067B"/>
    <w:rsid w:val="0020197F"/>
    <w:rsid w:val="00203D43"/>
    <w:rsid w:val="002143C2"/>
    <w:rsid w:val="0021478B"/>
    <w:rsid w:val="0021480A"/>
    <w:rsid w:val="00214E8E"/>
    <w:rsid w:val="002151A2"/>
    <w:rsid w:val="002153A2"/>
    <w:rsid w:val="00215C88"/>
    <w:rsid w:val="00217E4C"/>
    <w:rsid w:val="00217E7A"/>
    <w:rsid w:val="00217FF1"/>
    <w:rsid w:val="0022287E"/>
    <w:rsid w:val="00224E83"/>
    <w:rsid w:val="00227ED4"/>
    <w:rsid w:val="002324E8"/>
    <w:rsid w:val="00235DB3"/>
    <w:rsid w:val="002406AC"/>
    <w:rsid w:val="0024284A"/>
    <w:rsid w:val="00242A9F"/>
    <w:rsid w:val="00243692"/>
    <w:rsid w:val="00243698"/>
    <w:rsid w:val="00244DCF"/>
    <w:rsid w:val="00246BF3"/>
    <w:rsid w:val="0025124A"/>
    <w:rsid w:val="0025191D"/>
    <w:rsid w:val="002519DD"/>
    <w:rsid w:val="00252473"/>
    <w:rsid w:val="002532F5"/>
    <w:rsid w:val="00253C9F"/>
    <w:rsid w:val="00255BEF"/>
    <w:rsid w:val="00264619"/>
    <w:rsid w:val="002661F7"/>
    <w:rsid w:val="0027018C"/>
    <w:rsid w:val="002710CD"/>
    <w:rsid w:val="002731A0"/>
    <w:rsid w:val="00280840"/>
    <w:rsid w:val="00280FE6"/>
    <w:rsid w:val="00281792"/>
    <w:rsid w:val="00283E42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47B1"/>
    <w:rsid w:val="002A5F3F"/>
    <w:rsid w:val="002A64E1"/>
    <w:rsid w:val="002A6D22"/>
    <w:rsid w:val="002A77CA"/>
    <w:rsid w:val="002A7D08"/>
    <w:rsid w:val="002A7E84"/>
    <w:rsid w:val="002B1A73"/>
    <w:rsid w:val="002B3F46"/>
    <w:rsid w:val="002B4D4B"/>
    <w:rsid w:val="002B598F"/>
    <w:rsid w:val="002B7CEE"/>
    <w:rsid w:val="002C4028"/>
    <w:rsid w:val="002C4EE8"/>
    <w:rsid w:val="002C50C7"/>
    <w:rsid w:val="002C712A"/>
    <w:rsid w:val="002D02AE"/>
    <w:rsid w:val="002D206E"/>
    <w:rsid w:val="002D2E9D"/>
    <w:rsid w:val="002D39D5"/>
    <w:rsid w:val="002D4394"/>
    <w:rsid w:val="002D4748"/>
    <w:rsid w:val="002D7F37"/>
    <w:rsid w:val="002E2EFD"/>
    <w:rsid w:val="002E2F2D"/>
    <w:rsid w:val="002E42A7"/>
    <w:rsid w:val="002E5A14"/>
    <w:rsid w:val="002E6140"/>
    <w:rsid w:val="002E6AC1"/>
    <w:rsid w:val="002F1F20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4238"/>
    <w:rsid w:val="00315989"/>
    <w:rsid w:val="00315E32"/>
    <w:rsid w:val="003169B6"/>
    <w:rsid w:val="00320C42"/>
    <w:rsid w:val="00320E0B"/>
    <w:rsid w:val="0032125A"/>
    <w:rsid w:val="0032263E"/>
    <w:rsid w:val="00330AA8"/>
    <w:rsid w:val="00331293"/>
    <w:rsid w:val="00334A48"/>
    <w:rsid w:val="00336017"/>
    <w:rsid w:val="00337483"/>
    <w:rsid w:val="00342CEC"/>
    <w:rsid w:val="00342FDE"/>
    <w:rsid w:val="003465E1"/>
    <w:rsid w:val="00352C27"/>
    <w:rsid w:val="00353BF0"/>
    <w:rsid w:val="00353DF5"/>
    <w:rsid w:val="0035485D"/>
    <w:rsid w:val="00361218"/>
    <w:rsid w:val="003627B7"/>
    <w:rsid w:val="003651C6"/>
    <w:rsid w:val="0036522E"/>
    <w:rsid w:val="00372353"/>
    <w:rsid w:val="003728B8"/>
    <w:rsid w:val="00375537"/>
    <w:rsid w:val="00380E14"/>
    <w:rsid w:val="00381810"/>
    <w:rsid w:val="00384972"/>
    <w:rsid w:val="00385107"/>
    <w:rsid w:val="00386FEB"/>
    <w:rsid w:val="0039377E"/>
    <w:rsid w:val="00397B14"/>
    <w:rsid w:val="003A1BB3"/>
    <w:rsid w:val="003A246E"/>
    <w:rsid w:val="003A27BD"/>
    <w:rsid w:val="003B0425"/>
    <w:rsid w:val="003B0A24"/>
    <w:rsid w:val="003B1EDF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5659"/>
    <w:rsid w:val="003D669D"/>
    <w:rsid w:val="003D6907"/>
    <w:rsid w:val="003D7426"/>
    <w:rsid w:val="003D75A5"/>
    <w:rsid w:val="003D769D"/>
    <w:rsid w:val="003E026E"/>
    <w:rsid w:val="003E042E"/>
    <w:rsid w:val="003E37A6"/>
    <w:rsid w:val="003E5724"/>
    <w:rsid w:val="003E67B5"/>
    <w:rsid w:val="003E7280"/>
    <w:rsid w:val="003F077A"/>
    <w:rsid w:val="003F3DEC"/>
    <w:rsid w:val="003F6DE2"/>
    <w:rsid w:val="00400A63"/>
    <w:rsid w:val="004015A1"/>
    <w:rsid w:val="00404C4E"/>
    <w:rsid w:val="00407765"/>
    <w:rsid w:val="00416A0A"/>
    <w:rsid w:val="00416A35"/>
    <w:rsid w:val="004173D6"/>
    <w:rsid w:val="00417F3C"/>
    <w:rsid w:val="0042070E"/>
    <w:rsid w:val="00420C12"/>
    <w:rsid w:val="00420F16"/>
    <w:rsid w:val="0042253E"/>
    <w:rsid w:val="00423665"/>
    <w:rsid w:val="00424B6E"/>
    <w:rsid w:val="00424BC0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34BA5"/>
    <w:rsid w:val="004419E4"/>
    <w:rsid w:val="00443637"/>
    <w:rsid w:val="004455CA"/>
    <w:rsid w:val="00451835"/>
    <w:rsid w:val="00452E45"/>
    <w:rsid w:val="00454364"/>
    <w:rsid w:val="004569E3"/>
    <w:rsid w:val="00462D08"/>
    <w:rsid w:val="004635DD"/>
    <w:rsid w:val="004660EC"/>
    <w:rsid w:val="00467A0D"/>
    <w:rsid w:val="00470390"/>
    <w:rsid w:val="00473300"/>
    <w:rsid w:val="004739BD"/>
    <w:rsid w:val="00477B79"/>
    <w:rsid w:val="00482E2E"/>
    <w:rsid w:val="00486737"/>
    <w:rsid w:val="00487F2B"/>
    <w:rsid w:val="00491E5C"/>
    <w:rsid w:val="004A0C91"/>
    <w:rsid w:val="004A0FB0"/>
    <w:rsid w:val="004A11DA"/>
    <w:rsid w:val="004A380D"/>
    <w:rsid w:val="004A3EE7"/>
    <w:rsid w:val="004A5060"/>
    <w:rsid w:val="004A7899"/>
    <w:rsid w:val="004B30CD"/>
    <w:rsid w:val="004B330D"/>
    <w:rsid w:val="004B67B8"/>
    <w:rsid w:val="004B7512"/>
    <w:rsid w:val="004B79DD"/>
    <w:rsid w:val="004C3100"/>
    <w:rsid w:val="004C53F8"/>
    <w:rsid w:val="004D0A72"/>
    <w:rsid w:val="004D22FE"/>
    <w:rsid w:val="004D2D8E"/>
    <w:rsid w:val="004E3843"/>
    <w:rsid w:val="004E66BA"/>
    <w:rsid w:val="004E7926"/>
    <w:rsid w:val="004E7FF4"/>
    <w:rsid w:val="004F297C"/>
    <w:rsid w:val="004F2A57"/>
    <w:rsid w:val="004F392F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01E"/>
    <w:rsid w:val="005254A1"/>
    <w:rsid w:val="00530293"/>
    <w:rsid w:val="00530D22"/>
    <w:rsid w:val="00531594"/>
    <w:rsid w:val="0053189F"/>
    <w:rsid w:val="005321F5"/>
    <w:rsid w:val="005356E2"/>
    <w:rsid w:val="00536AAE"/>
    <w:rsid w:val="00537F36"/>
    <w:rsid w:val="00537FC9"/>
    <w:rsid w:val="005412AF"/>
    <w:rsid w:val="00545EB2"/>
    <w:rsid w:val="00550285"/>
    <w:rsid w:val="00551E9E"/>
    <w:rsid w:val="00553183"/>
    <w:rsid w:val="005531D7"/>
    <w:rsid w:val="00554769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52FA"/>
    <w:rsid w:val="0057618B"/>
    <w:rsid w:val="005817B5"/>
    <w:rsid w:val="00581BC8"/>
    <w:rsid w:val="00582706"/>
    <w:rsid w:val="005847DD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18C5"/>
    <w:rsid w:val="005B2681"/>
    <w:rsid w:val="005B2C26"/>
    <w:rsid w:val="005B36B6"/>
    <w:rsid w:val="005B4862"/>
    <w:rsid w:val="005B50B7"/>
    <w:rsid w:val="005B6975"/>
    <w:rsid w:val="005B7545"/>
    <w:rsid w:val="005C1575"/>
    <w:rsid w:val="005C36E4"/>
    <w:rsid w:val="005C645D"/>
    <w:rsid w:val="005C6A08"/>
    <w:rsid w:val="005C6FC8"/>
    <w:rsid w:val="005D0569"/>
    <w:rsid w:val="005D068B"/>
    <w:rsid w:val="005D17D5"/>
    <w:rsid w:val="005D3C43"/>
    <w:rsid w:val="005D5827"/>
    <w:rsid w:val="005D5ECC"/>
    <w:rsid w:val="005D7380"/>
    <w:rsid w:val="005E0E80"/>
    <w:rsid w:val="005E1206"/>
    <w:rsid w:val="005E24AA"/>
    <w:rsid w:val="005E3159"/>
    <w:rsid w:val="005E3832"/>
    <w:rsid w:val="005E3E21"/>
    <w:rsid w:val="005E40FF"/>
    <w:rsid w:val="005E48D5"/>
    <w:rsid w:val="005E5FA1"/>
    <w:rsid w:val="005E62E0"/>
    <w:rsid w:val="005F0AE9"/>
    <w:rsid w:val="005F3CD8"/>
    <w:rsid w:val="005F47DD"/>
    <w:rsid w:val="005F5C60"/>
    <w:rsid w:val="00603505"/>
    <w:rsid w:val="00603975"/>
    <w:rsid w:val="00603ED7"/>
    <w:rsid w:val="006053E5"/>
    <w:rsid w:val="0060666B"/>
    <w:rsid w:val="006119DA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7A8D"/>
    <w:rsid w:val="00644EEF"/>
    <w:rsid w:val="00645539"/>
    <w:rsid w:val="00646501"/>
    <w:rsid w:val="00647870"/>
    <w:rsid w:val="00650167"/>
    <w:rsid w:val="0065087D"/>
    <w:rsid w:val="00653EB5"/>
    <w:rsid w:val="0065562A"/>
    <w:rsid w:val="00657000"/>
    <w:rsid w:val="00660010"/>
    <w:rsid w:val="006603B3"/>
    <w:rsid w:val="0066265D"/>
    <w:rsid w:val="006637CB"/>
    <w:rsid w:val="0066488C"/>
    <w:rsid w:val="006651CE"/>
    <w:rsid w:val="0066641A"/>
    <w:rsid w:val="0067174F"/>
    <w:rsid w:val="00671AFE"/>
    <w:rsid w:val="0067662E"/>
    <w:rsid w:val="00676892"/>
    <w:rsid w:val="0068073F"/>
    <w:rsid w:val="0068156A"/>
    <w:rsid w:val="0068513B"/>
    <w:rsid w:val="0069076D"/>
    <w:rsid w:val="006919F4"/>
    <w:rsid w:val="00692EDC"/>
    <w:rsid w:val="00695903"/>
    <w:rsid w:val="00696618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2E21"/>
    <w:rsid w:val="006C4C3A"/>
    <w:rsid w:val="006C5F3A"/>
    <w:rsid w:val="006C648E"/>
    <w:rsid w:val="006C6F71"/>
    <w:rsid w:val="006D2003"/>
    <w:rsid w:val="006D32F0"/>
    <w:rsid w:val="006D366E"/>
    <w:rsid w:val="006D4E86"/>
    <w:rsid w:val="006D5FBE"/>
    <w:rsid w:val="006E0889"/>
    <w:rsid w:val="006E1778"/>
    <w:rsid w:val="006E2468"/>
    <w:rsid w:val="006E35ED"/>
    <w:rsid w:val="006E39CE"/>
    <w:rsid w:val="006E4312"/>
    <w:rsid w:val="006E453D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0AD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4443"/>
    <w:rsid w:val="00726497"/>
    <w:rsid w:val="00732CC8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3CD8"/>
    <w:rsid w:val="00754091"/>
    <w:rsid w:val="007578C5"/>
    <w:rsid w:val="007634BF"/>
    <w:rsid w:val="00763C29"/>
    <w:rsid w:val="007662CD"/>
    <w:rsid w:val="00767412"/>
    <w:rsid w:val="0076765F"/>
    <w:rsid w:val="0077062F"/>
    <w:rsid w:val="0077137D"/>
    <w:rsid w:val="00771BE4"/>
    <w:rsid w:val="007734AB"/>
    <w:rsid w:val="00774755"/>
    <w:rsid w:val="007761AE"/>
    <w:rsid w:val="0078166C"/>
    <w:rsid w:val="00782565"/>
    <w:rsid w:val="0078479D"/>
    <w:rsid w:val="00785A56"/>
    <w:rsid w:val="00787448"/>
    <w:rsid w:val="00790F01"/>
    <w:rsid w:val="0079689E"/>
    <w:rsid w:val="007978FD"/>
    <w:rsid w:val="007A280C"/>
    <w:rsid w:val="007A399D"/>
    <w:rsid w:val="007A5D6D"/>
    <w:rsid w:val="007A62AF"/>
    <w:rsid w:val="007A79DB"/>
    <w:rsid w:val="007A7C86"/>
    <w:rsid w:val="007B4218"/>
    <w:rsid w:val="007B59CB"/>
    <w:rsid w:val="007B7E5F"/>
    <w:rsid w:val="007C11E1"/>
    <w:rsid w:val="007C3AF6"/>
    <w:rsid w:val="007C57D2"/>
    <w:rsid w:val="007C6E86"/>
    <w:rsid w:val="007D1BCE"/>
    <w:rsid w:val="007D3444"/>
    <w:rsid w:val="007D68C0"/>
    <w:rsid w:val="007D727F"/>
    <w:rsid w:val="007E0E2A"/>
    <w:rsid w:val="007E1F3E"/>
    <w:rsid w:val="007E326A"/>
    <w:rsid w:val="007E3F17"/>
    <w:rsid w:val="007E56FC"/>
    <w:rsid w:val="007E6996"/>
    <w:rsid w:val="007E6B51"/>
    <w:rsid w:val="007E6D22"/>
    <w:rsid w:val="007F0BCC"/>
    <w:rsid w:val="007F20DB"/>
    <w:rsid w:val="007F2808"/>
    <w:rsid w:val="007F3E12"/>
    <w:rsid w:val="007F5599"/>
    <w:rsid w:val="007F57F5"/>
    <w:rsid w:val="007F5C70"/>
    <w:rsid w:val="007F639D"/>
    <w:rsid w:val="00801CEE"/>
    <w:rsid w:val="00802B9B"/>
    <w:rsid w:val="00817E61"/>
    <w:rsid w:val="00821122"/>
    <w:rsid w:val="00821860"/>
    <w:rsid w:val="00821D21"/>
    <w:rsid w:val="00821EA3"/>
    <w:rsid w:val="00826097"/>
    <w:rsid w:val="00826272"/>
    <w:rsid w:val="00827BB2"/>
    <w:rsid w:val="008311DC"/>
    <w:rsid w:val="00834C28"/>
    <w:rsid w:val="00842516"/>
    <w:rsid w:val="00843335"/>
    <w:rsid w:val="008436B5"/>
    <w:rsid w:val="00844DEA"/>
    <w:rsid w:val="00846CCE"/>
    <w:rsid w:val="0084704B"/>
    <w:rsid w:val="0085026C"/>
    <w:rsid w:val="00850812"/>
    <w:rsid w:val="00854489"/>
    <w:rsid w:val="00855D82"/>
    <w:rsid w:val="00860D99"/>
    <w:rsid w:val="00860EA1"/>
    <w:rsid w:val="008613CA"/>
    <w:rsid w:val="008639A5"/>
    <w:rsid w:val="00865307"/>
    <w:rsid w:val="008658B7"/>
    <w:rsid w:val="00865F47"/>
    <w:rsid w:val="00866961"/>
    <w:rsid w:val="0087033C"/>
    <w:rsid w:val="00871B05"/>
    <w:rsid w:val="008757FD"/>
    <w:rsid w:val="00876B31"/>
    <w:rsid w:val="0088054F"/>
    <w:rsid w:val="00881288"/>
    <w:rsid w:val="00884CCB"/>
    <w:rsid w:val="0088566D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663"/>
    <w:rsid w:val="008A0FE8"/>
    <w:rsid w:val="008A1FCA"/>
    <w:rsid w:val="008A2A9A"/>
    <w:rsid w:val="008A3632"/>
    <w:rsid w:val="008A3C1C"/>
    <w:rsid w:val="008A45D0"/>
    <w:rsid w:val="008A7BDD"/>
    <w:rsid w:val="008A7E72"/>
    <w:rsid w:val="008B0E63"/>
    <w:rsid w:val="008B2F18"/>
    <w:rsid w:val="008B4771"/>
    <w:rsid w:val="008B50FF"/>
    <w:rsid w:val="008B60C2"/>
    <w:rsid w:val="008C1758"/>
    <w:rsid w:val="008C2A6A"/>
    <w:rsid w:val="008C393F"/>
    <w:rsid w:val="008C7350"/>
    <w:rsid w:val="008D0CD8"/>
    <w:rsid w:val="008D0DB0"/>
    <w:rsid w:val="008D1637"/>
    <w:rsid w:val="008D26A4"/>
    <w:rsid w:val="008D4763"/>
    <w:rsid w:val="008D6A0A"/>
    <w:rsid w:val="008E027B"/>
    <w:rsid w:val="008E05A7"/>
    <w:rsid w:val="008E1260"/>
    <w:rsid w:val="008E4017"/>
    <w:rsid w:val="008E4B29"/>
    <w:rsid w:val="008E609B"/>
    <w:rsid w:val="008E613C"/>
    <w:rsid w:val="008E720D"/>
    <w:rsid w:val="008E7D63"/>
    <w:rsid w:val="008F02D1"/>
    <w:rsid w:val="008F4C57"/>
    <w:rsid w:val="008F601C"/>
    <w:rsid w:val="008F68A7"/>
    <w:rsid w:val="008F6AB2"/>
    <w:rsid w:val="00900F0B"/>
    <w:rsid w:val="009073AD"/>
    <w:rsid w:val="00912980"/>
    <w:rsid w:val="00912A36"/>
    <w:rsid w:val="00912CED"/>
    <w:rsid w:val="00913596"/>
    <w:rsid w:val="009136ED"/>
    <w:rsid w:val="00917419"/>
    <w:rsid w:val="00917605"/>
    <w:rsid w:val="0092113F"/>
    <w:rsid w:val="00923614"/>
    <w:rsid w:val="00926D19"/>
    <w:rsid w:val="0092715B"/>
    <w:rsid w:val="009302F1"/>
    <w:rsid w:val="009308B5"/>
    <w:rsid w:val="00930F8C"/>
    <w:rsid w:val="00930FFC"/>
    <w:rsid w:val="00931CCF"/>
    <w:rsid w:val="009326C0"/>
    <w:rsid w:val="00935AEE"/>
    <w:rsid w:val="00937724"/>
    <w:rsid w:val="00937A92"/>
    <w:rsid w:val="009403A2"/>
    <w:rsid w:val="00941CA0"/>
    <w:rsid w:val="00942B3C"/>
    <w:rsid w:val="00944252"/>
    <w:rsid w:val="00947362"/>
    <w:rsid w:val="00950E7E"/>
    <w:rsid w:val="0095487E"/>
    <w:rsid w:val="00961317"/>
    <w:rsid w:val="0096200F"/>
    <w:rsid w:val="0096303D"/>
    <w:rsid w:val="00963FE8"/>
    <w:rsid w:val="00964DD4"/>
    <w:rsid w:val="00965918"/>
    <w:rsid w:val="00967269"/>
    <w:rsid w:val="00967305"/>
    <w:rsid w:val="00967CCD"/>
    <w:rsid w:val="00967FC1"/>
    <w:rsid w:val="00971042"/>
    <w:rsid w:val="00975F25"/>
    <w:rsid w:val="00981DD9"/>
    <w:rsid w:val="00981F94"/>
    <w:rsid w:val="00982BC4"/>
    <w:rsid w:val="0098448C"/>
    <w:rsid w:val="00986EBD"/>
    <w:rsid w:val="0098775E"/>
    <w:rsid w:val="00990FC3"/>
    <w:rsid w:val="0099133F"/>
    <w:rsid w:val="00991FFE"/>
    <w:rsid w:val="00993AB6"/>
    <w:rsid w:val="00996DA3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694D"/>
    <w:rsid w:val="009C1E05"/>
    <w:rsid w:val="009C2AB2"/>
    <w:rsid w:val="009C30AF"/>
    <w:rsid w:val="009C43DE"/>
    <w:rsid w:val="009C4DFB"/>
    <w:rsid w:val="009C4F9E"/>
    <w:rsid w:val="009C58A2"/>
    <w:rsid w:val="009C6821"/>
    <w:rsid w:val="009C6A63"/>
    <w:rsid w:val="009D02A7"/>
    <w:rsid w:val="009D0BB4"/>
    <w:rsid w:val="009D39F9"/>
    <w:rsid w:val="009D3D18"/>
    <w:rsid w:val="009D3DE0"/>
    <w:rsid w:val="009D567D"/>
    <w:rsid w:val="009D6A7B"/>
    <w:rsid w:val="009E14F4"/>
    <w:rsid w:val="009E1DCD"/>
    <w:rsid w:val="009E21E8"/>
    <w:rsid w:val="009E33F8"/>
    <w:rsid w:val="009E3A30"/>
    <w:rsid w:val="009E3E51"/>
    <w:rsid w:val="009E412E"/>
    <w:rsid w:val="009E746D"/>
    <w:rsid w:val="009F2C86"/>
    <w:rsid w:val="009F438E"/>
    <w:rsid w:val="009F4710"/>
    <w:rsid w:val="009F477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D10"/>
    <w:rsid w:val="00A203CB"/>
    <w:rsid w:val="00A20C81"/>
    <w:rsid w:val="00A234C9"/>
    <w:rsid w:val="00A242C1"/>
    <w:rsid w:val="00A2488B"/>
    <w:rsid w:val="00A24E95"/>
    <w:rsid w:val="00A2644C"/>
    <w:rsid w:val="00A26D79"/>
    <w:rsid w:val="00A315A8"/>
    <w:rsid w:val="00A370EA"/>
    <w:rsid w:val="00A37635"/>
    <w:rsid w:val="00A41A0F"/>
    <w:rsid w:val="00A4585A"/>
    <w:rsid w:val="00A477DB"/>
    <w:rsid w:val="00A51042"/>
    <w:rsid w:val="00A51C12"/>
    <w:rsid w:val="00A541DF"/>
    <w:rsid w:val="00A55992"/>
    <w:rsid w:val="00A568E6"/>
    <w:rsid w:val="00A56A49"/>
    <w:rsid w:val="00A57E7D"/>
    <w:rsid w:val="00A63536"/>
    <w:rsid w:val="00A642E1"/>
    <w:rsid w:val="00A6700E"/>
    <w:rsid w:val="00A72205"/>
    <w:rsid w:val="00A7576C"/>
    <w:rsid w:val="00A8024B"/>
    <w:rsid w:val="00A83AB0"/>
    <w:rsid w:val="00A848CE"/>
    <w:rsid w:val="00A853C7"/>
    <w:rsid w:val="00A906D8"/>
    <w:rsid w:val="00A92006"/>
    <w:rsid w:val="00A9384E"/>
    <w:rsid w:val="00AA221A"/>
    <w:rsid w:val="00AA3A9F"/>
    <w:rsid w:val="00AA5DE5"/>
    <w:rsid w:val="00AA6CA1"/>
    <w:rsid w:val="00AA73F9"/>
    <w:rsid w:val="00AA7780"/>
    <w:rsid w:val="00AA7DF1"/>
    <w:rsid w:val="00AB0348"/>
    <w:rsid w:val="00AB11BA"/>
    <w:rsid w:val="00AB296E"/>
    <w:rsid w:val="00AB2C91"/>
    <w:rsid w:val="00AB3B7F"/>
    <w:rsid w:val="00AB692D"/>
    <w:rsid w:val="00AC61CA"/>
    <w:rsid w:val="00AC78E0"/>
    <w:rsid w:val="00AD6AF2"/>
    <w:rsid w:val="00AD6D15"/>
    <w:rsid w:val="00AD7D3B"/>
    <w:rsid w:val="00AE1452"/>
    <w:rsid w:val="00AE2A09"/>
    <w:rsid w:val="00AE33DA"/>
    <w:rsid w:val="00AE386B"/>
    <w:rsid w:val="00AE3F27"/>
    <w:rsid w:val="00AE4F10"/>
    <w:rsid w:val="00AE53F8"/>
    <w:rsid w:val="00AF0791"/>
    <w:rsid w:val="00AF0D81"/>
    <w:rsid w:val="00AF131C"/>
    <w:rsid w:val="00AF2831"/>
    <w:rsid w:val="00AF540F"/>
    <w:rsid w:val="00AF557A"/>
    <w:rsid w:val="00AF629E"/>
    <w:rsid w:val="00AF71F0"/>
    <w:rsid w:val="00AF77FC"/>
    <w:rsid w:val="00B02BEC"/>
    <w:rsid w:val="00B0336D"/>
    <w:rsid w:val="00B035A1"/>
    <w:rsid w:val="00B0372A"/>
    <w:rsid w:val="00B05AA4"/>
    <w:rsid w:val="00B06DFA"/>
    <w:rsid w:val="00B07486"/>
    <w:rsid w:val="00B15642"/>
    <w:rsid w:val="00B161A7"/>
    <w:rsid w:val="00B168B0"/>
    <w:rsid w:val="00B2108B"/>
    <w:rsid w:val="00B21935"/>
    <w:rsid w:val="00B24255"/>
    <w:rsid w:val="00B2442C"/>
    <w:rsid w:val="00B24F1B"/>
    <w:rsid w:val="00B2568C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07B1"/>
    <w:rsid w:val="00B50F93"/>
    <w:rsid w:val="00B5233B"/>
    <w:rsid w:val="00B541B7"/>
    <w:rsid w:val="00B5583E"/>
    <w:rsid w:val="00B56016"/>
    <w:rsid w:val="00B57E55"/>
    <w:rsid w:val="00B63024"/>
    <w:rsid w:val="00B632D4"/>
    <w:rsid w:val="00B65F2D"/>
    <w:rsid w:val="00B66454"/>
    <w:rsid w:val="00B674DA"/>
    <w:rsid w:val="00B6774B"/>
    <w:rsid w:val="00B67D3C"/>
    <w:rsid w:val="00B70EBD"/>
    <w:rsid w:val="00B71EFA"/>
    <w:rsid w:val="00B72106"/>
    <w:rsid w:val="00B73793"/>
    <w:rsid w:val="00B764D4"/>
    <w:rsid w:val="00B76F4E"/>
    <w:rsid w:val="00B82D3C"/>
    <w:rsid w:val="00B83E68"/>
    <w:rsid w:val="00B844A1"/>
    <w:rsid w:val="00B8668E"/>
    <w:rsid w:val="00B86704"/>
    <w:rsid w:val="00B879F6"/>
    <w:rsid w:val="00B91664"/>
    <w:rsid w:val="00B94EE9"/>
    <w:rsid w:val="00BA1F30"/>
    <w:rsid w:val="00BB0596"/>
    <w:rsid w:val="00BB0D09"/>
    <w:rsid w:val="00BB2164"/>
    <w:rsid w:val="00BB54E6"/>
    <w:rsid w:val="00BC012C"/>
    <w:rsid w:val="00BC0F5E"/>
    <w:rsid w:val="00BC29FA"/>
    <w:rsid w:val="00BC2A4B"/>
    <w:rsid w:val="00BC511F"/>
    <w:rsid w:val="00BC5314"/>
    <w:rsid w:val="00BC6AB8"/>
    <w:rsid w:val="00BD0490"/>
    <w:rsid w:val="00BD1055"/>
    <w:rsid w:val="00BD49E3"/>
    <w:rsid w:val="00BD4F54"/>
    <w:rsid w:val="00BD53B8"/>
    <w:rsid w:val="00BD66D2"/>
    <w:rsid w:val="00BD726F"/>
    <w:rsid w:val="00BE214F"/>
    <w:rsid w:val="00BE241B"/>
    <w:rsid w:val="00BE38E6"/>
    <w:rsid w:val="00BF0F6B"/>
    <w:rsid w:val="00BF1DF5"/>
    <w:rsid w:val="00BF4F08"/>
    <w:rsid w:val="00BF7148"/>
    <w:rsid w:val="00C036EE"/>
    <w:rsid w:val="00C0389E"/>
    <w:rsid w:val="00C10310"/>
    <w:rsid w:val="00C10BB4"/>
    <w:rsid w:val="00C11F07"/>
    <w:rsid w:val="00C14308"/>
    <w:rsid w:val="00C1430C"/>
    <w:rsid w:val="00C1490D"/>
    <w:rsid w:val="00C150FC"/>
    <w:rsid w:val="00C159B4"/>
    <w:rsid w:val="00C15C0F"/>
    <w:rsid w:val="00C163C9"/>
    <w:rsid w:val="00C17FCE"/>
    <w:rsid w:val="00C2461C"/>
    <w:rsid w:val="00C271C5"/>
    <w:rsid w:val="00C27283"/>
    <w:rsid w:val="00C365D5"/>
    <w:rsid w:val="00C42DEC"/>
    <w:rsid w:val="00C441E5"/>
    <w:rsid w:val="00C44963"/>
    <w:rsid w:val="00C45E7E"/>
    <w:rsid w:val="00C46EF1"/>
    <w:rsid w:val="00C50495"/>
    <w:rsid w:val="00C5395F"/>
    <w:rsid w:val="00C5591C"/>
    <w:rsid w:val="00C55FCA"/>
    <w:rsid w:val="00C65757"/>
    <w:rsid w:val="00C66724"/>
    <w:rsid w:val="00C725F7"/>
    <w:rsid w:val="00C74C89"/>
    <w:rsid w:val="00C758F6"/>
    <w:rsid w:val="00C7600F"/>
    <w:rsid w:val="00C76BF4"/>
    <w:rsid w:val="00C77AE4"/>
    <w:rsid w:val="00C802B5"/>
    <w:rsid w:val="00C81E53"/>
    <w:rsid w:val="00C8264D"/>
    <w:rsid w:val="00C82971"/>
    <w:rsid w:val="00C870FA"/>
    <w:rsid w:val="00C92021"/>
    <w:rsid w:val="00C92251"/>
    <w:rsid w:val="00C922F9"/>
    <w:rsid w:val="00C944EA"/>
    <w:rsid w:val="00C95638"/>
    <w:rsid w:val="00C958F4"/>
    <w:rsid w:val="00C97BE4"/>
    <w:rsid w:val="00CA1C2A"/>
    <w:rsid w:val="00CA2F71"/>
    <w:rsid w:val="00CA33FF"/>
    <w:rsid w:val="00CB0219"/>
    <w:rsid w:val="00CB0830"/>
    <w:rsid w:val="00CB0D46"/>
    <w:rsid w:val="00CB276F"/>
    <w:rsid w:val="00CB2980"/>
    <w:rsid w:val="00CB2BCF"/>
    <w:rsid w:val="00CB304D"/>
    <w:rsid w:val="00CB5F88"/>
    <w:rsid w:val="00CB6559"/>
    <w:rsid w:val="00CB7610"/>
    <w:rsid w:val="00CC11B8"/>
    <w:rsid w:val="00CC7138"/>
    <w:rsid w:val="00CD0D26"/>
    <w:rsid w:val="00CD142D"/>
    <w:rsid w:val="00CD276C"/>
    <w:rsid w:val="00CD3114"/>
    <w:rsid w:val="00CD3A90"/>
    <w:rsid w:val="00CD43BD"/>
    <w:rsid w:val="00CD53A0"/>
    <w:rsid w:val="00CD6B36"/>
    <w:rsid w:val="00CD7174"/>
    <w:rsid w:val="00CE1B4A"/>
    <w:rsid w:val="00CE1BFF"/>
    <w:rsid w:val="00CE23CB"/>
    <w:rsid w:val="00CE4C02"/>
    <w:rsid w:val="00CF197D"/>
    <w:rsid w:val="00D0257E"/>
    <w:rsid w:val="00D050B9"/>
    <w:rsid w:val="00D068BE"/>
    <w:rsid w:val="00D1171F"/>
    <w:rsid w:val="00D11E4F"/>
    <w:rsid w:val="00D12278"/>
    <w:rsid w:val="00D131F2"/>
    <w:rsid w:val="00D13851"/>
    <w:rsid w:val="00D13A36"/>
    <w:rsid w:val="00D148F9"/>
    <w:rsid w:val="00D2123D"/>
    <w:rsid w:val="00D23A77"/>
    <w:rsid w:val="00D3609B"/>
    <w:rsid w:val="00D41395"/>
    <w:rsid w:val="00D41B0B"/>
    <w:rsid w:val="00D4294A"/>
    <w:rsid w:val="00D43219"/>
    <w:rsid w:val="00D44DBE"/>
    <w:rsid w:val="00D459E6"/>
    <w:rsid w:val="00D5075D"/>
    <w:rsid w:val="00D51738"/>
    <w:rsid w:val="00D5313C"/>
    <w:rsid w:val="00D53452"/>
    <w:rsid w:val="00D537E1"/>
    <w:rsid w:val="00D54D8F"/>
    <w:rsid w:val="00D5585B"/>
    <w:rsid w:val="00D60B3B"/>
    <w:rsid w:val="00D60D55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76E9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A23C8"/>
    <w:rsid w:val="00DA5D85"/>
    <w:rsid w:val="00DB3FBB"/>
    <w:rsid w:val="00DC0AB8"/>
    <w:rsid w:val="00DC107B"/>
    <w:rsid w:val="00DC15E4"/>
    <w:rsid w:val="00DC1D32"/>
    <w:rsid w:val="00DC2315"/>
    <w:rsid w:val="00DC667F"/>
    <w:rsid w:val="00DD18C5"/>
    <w:rsid w:val="00DD2BB3"/>
    <w:rsid w:val="00DD3F4B"/>
    <w:rsid w:val="00DD5D3D"/>
    <w:rsid w:val="00DD682B"/>
    <w:rsid w:val="00DD6C15"/>
    <w:rsid w:val="00DE0D42"/>
    <w:rsid w:val="00DE233A"/>
    <w:rsid w:val="00DE514F"/>
    <w:rsid w:val="00DE6E1C"/>
    <w:rsid w:val="00DF0105"/>
    <w:rsid w:val="00DF0533"/>
    <w:rsid w:val="00DF08D4"/>
    <w:rsid w:val="00DF0D05"/>
    <w:rsid w:val="00DF211B"/>
    <w:rsid w:val="00DF3A90"/>
    <w:rsid w:val="00DF62FB"/>
    <w:rsid w:val="00DF63C2"/>
    <w:rsid w:val="00DF7CD9"/>
    <w:rsid w:val="00E00355"/>
    <w:rsid w:val="00E02C12"/>
    <w:rsid w:val="00E04294"/>
    <w:rsid w:val="00E05704"/>
    <w:rsid w:val="00E07E0E"/>
    <w:rsid w:val="00E10203"/>
    <w:rsid w:val="00E11568"/>
    <w:rsid w:val="00E202ED"/>
    <w:rsid w:val="00E24C30"/>
    <w:rsid w:val="00E24CAD"/>
    <w:rsid w:val="00E25F35"/>
    <w:rsid w:val="00E2659B"/>
    <w:rsid w:val="00E32AE9"/>
    <w:rsid w:val="00E32F95"/>
    <w:rsid w:val="00E3340F"/>
    <w:rsid w:val="00E33A68"/>
    <w:rsid w:val="00E3623E"/>
    <w:rsid w:val="00E41398"/>
    <w:rsid w:val="00E417E5"/>
    <w:rsid w:val="00E436CA"/>
    <w:rsid w:val="00E45EB7"/>
    <w:rsid w:val="00E45F0D"/>
    <w:rsid w:val="00E502A7"/>
    <w:rsid w:val="00E50B19"/>
    <w:rsid w:val="00E5100B"/>
    <w:rsid w:val="00E5139A"/>
    <w:rsid w:val="00E55816"/>
    <w:rsid w:val="00E5714C"/>
    <w:rsid w:val="00E57B66"/>
    <w:rsid w:val="00E61575"/>
    <w:rsid w:val="00E6164A"/>
    <w:rsid w:val="00E6178D"/>
    <w:rsid w:val="00E64442"/>
    <w:rsid w:val="00E65C2A"/>
    <w:rsid w:val="00E66D18"/>
    <w:rsid w:val="00E678AE"/>
    <w:rsid w:val="00E67A26"/>
    <w:rsid w:val="00E67EF6"/>
    <w:rsid w:val="00E70ABE"/>
    <w:rsid w:val="00E718B7"/>
    <w:rsid w:val="00E73568"/>
    <w:rsid w:val="00E73E2E"/>
    <w:rsid w:val="00E75C11"/>
    <w:rsid w:val="00E82867"/>
    <w:rsid w:val="00E857C8"/>
    <w:rsid w:val="00E913D4"/>
    <w:rsid w:val="00E919AC"/>
    <w:rsid w:val="00E921D2"/>
    <w:rsid w:val="00E92C9C"/>
    <w:rsid w:val="00E930ED"/>
    <w:rsid w:val="00E94854"/>
    <w:rsid w:val="00EA05AB"/>
    <w:rsid w:val="00EA161B"/>
    <w:rsid w:val="00EA5358"/>
    <w:rsid w:val="00EA5494"/>
    <w:rsid w:val="00EB06E8"/>
    <w:rsid w:val="00EB150A"/>
    <w:rsid w:val="00EB29B2"/>
    <w:rsid w:val="00EB2DE8"/>
    <w:rsid w:val="00EB359F"/>
    <w:rsid w:val="00EB492D"/>
    <w:rsid w:val="00EB50D9"/>
    <w:rsid w:val="00EB5E08"/>
    <w:rsid w:val="00EB6E90"/>
    <w:rsid w:val="00EB7664"/>
    <w:rsid w:val="00EC1482"/>
    <w:rsid w:val="00EC306D"/>
    <w:rsid w:val="00EC3366"/>
    <w:rsid w:val="00EC46C0"/>
    <w:rsid w:val="00EC4727"/>
    <w:rsid w:val="00EC6858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65BC"/>
    <w:rsid w:val="00F01BC5"/>
    <w:rsid w:val="00F0259D"/>
    <w:rsid w:val="00F02BA8"/>
    <w:rsid w:val="00F02E76"/>
    <w:rsid w:val="00F05AB1"/>
    <w:rsid w:val="00F07412"/>
    <w:rsid w:val="00F11415"/>
    <w:rsid w:val="00F12507"/>
    <w:rsid w:val="00F138CD"/>
    <w:rsid w:val="00F14676"/>
    <w:rsid w:val="00F1490E"/>
    <w:rsid w:val="00F163A2"/>
    <w:rsid w:val="00F16DA5"/>
    <w:rsid w:val="00F213CB"/>
    <w:rsid w:val="00F213F5"/>
    <w:rsid w:val="00F215B3"/>
    <w:rsid w:val="00F246A7"/>
    <w:rsid w:val="00F24D5B"/>
    <w:rsid w:val="00F25A53"/>
    <w:rsid w:val="00F27CFE"/>
    <w:rsid w:val="00F30998"/>
    <w:rsid w:val="00F3223D"/>
    <w:rsid w:val="00F36D59"/>
    <w:rsid w:val="00F3796B"/>
    <w:rsid w:val="00F42147"/>
    <w:rsid w:val="00F42B50"/>
    <w:rsid w:val="00F4393E"/>
    <w:rsid w:val="00F451F9"/>
    <w:rsid w:val="00F47870"/>
    <w:rsid w:val="00F47A18"/>
    <w:rsid w:val="00F500F1"/>
    <w:rsid w:val="00F51ACD"/>
    <w:rsid w:val="00F55E7B"/>
    <w:rsid w:val="00F61432"/>
    <w:rsid w:val="00F64CE6"/>
    <w:rsid w:val="00F65742"/>
    <w:rsid w:val="00F70B0B"/>
    <w:rsid w:val="00F724E9"/>
    <w:rsid w:val="00F72B83"/>
    <w:rsid w:val="00F73810"/>
    <w:rsid w:val="00F73BFC"/>
    <w:rsid w:val="00F73FEE"/>
    <w:rsid w:val="00F7493D"/>
    <w:rsid w:val="00F74E67"/>
    <w:rsid w:val="00F75B94"/>
    <w:rsid w:val="00F76CBD"/>
    <w:rsid w:val="00F77701"/>
    <w:rsid w:val="00F77B67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225"/>
    <w:rsid w:val="00F9785D"/>
    <w:rsid w:val="00FA24F2"/>
    <w:rsid w:val="00FA2F39"/>
    <w:rsid w:val="00FA56FA"/>
    <w:rsid w:val="00FB4149"/>
    <w:rsid w:val="00FC00AB"/>
    <w:rsid w:val="00FC1C8A"/>
    <w:rsid w:val="00FC5313"/>
    <w:rsid w:val="00FC55B9"/>
    <w:rsid w:val="00FC606E"/>
    <w:rsid w:val="00FC70C2"/>
    <w:rsid w:val="00FC781C"/>
    <w:rsid w:val="00FD0BCD"/>
    <w:rsid w:val="00FD0FDD"/>
    <w:rsid w:val="00FD1C77"/>
    <w:rsid w:val="00FD29E5"/>
    <w:rsid w:val="00FD302F"/>
    <w:rsid w:val="00FD4F84"/>
    <w:rsid w:val="00FE2A08"/>
    <w:rsid w:val="00FF00CB"/>
    <w:rsid w:val="00FF0B67"/>
    <w:rsid w:val="00FF109B"/>
    <w:rsid w:val="00FF197C"/>
    <w:rsid w:val="00FF327A"/>
    <w:rsid w:val="00FF5EB9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0330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.75.ru/mcx/documents/140053/glav-spec-rastenievod-_compresse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cx/documents/140057/zam-nach-upravleniya_compresse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e1aebnchjv2b7d.xn--80aaaac8algcbgbck3fl0q.xn--p1ai/o-ministerstve/gosslujba/" TargetMode="External"/><Relationship Id="rId10" Type="http://schemas.openxmlformats.org/officeDocument/2006/relationships/hyperlink" Target="https://media.75.ru/mcx/documents/140054/glav-spec-soc-razv-sela_compresse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cx/documents/140055/zam-nach-zhivotnovod_compressed.pdf" TargetMode="External"/><Relationship Id="rId14" Type="http://schemas.openxmlformats.org/officeDocument/2006/relationships/hyperlink" Target="garantF1://12036354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099D-A4D3-43EC-95D5-F9C32A2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25950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Галина Анатольевна Семенова</cp:lastModifiedBy>
  <cp:revision>12</cp:revision>
  <cp:lastPrinted>2022-10-20T03:49:00Z</cp:lastPrinted>
  <dcterms:created xsi:type="dcterms:W3CDTF">2022-10-17T00:50:00Z</dcterms:created>
  <dcterms:modified xsi:type="dcterms:W3CDTF">2022-10-25T01:42:00Z</dcterms:modified>
</cp:coreProperties>
</file>