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FF" w:rsidRPr="00A936FD" w:rsidRDefault="007223FF" w:rsidP="007223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FD">
        <w:rPr>
          <w:rFonts w:ascii="Times New Roman" w:hAnsi="Times New Roman" w:cs="Times New Roman"/>
          <w:b/>
          <w:sz w:val="28"/>
          <w:szCs w:val="28"/>
        </w:rPr>
        <w:t xml:space="preserve">План расходов по реализации проекта на развитие материально технической базы </w:t>
      </w:r>
      <w:r w:rsidRPr="00A936FD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потребительских кооперативов</w:t>
      </w:r>
    </w:p>
    <w:p w:rsidR="007223FF" w:rsidRPr="00710B10" w:rsidRDefault="007223FF" w:rsidP="007223FF">
      <w:pPr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</w:t>
      </w:r>
    </w:p>
    <w:p w:rsidR="007223FF" w:rsidRPr="007338A6" w:rsidRDefault="007223FF" w:rsidP="007223FF">
      <w:pPr>
        <w:jc w:val="center"/>
      </w:pPr>
      <w:r w:rsidRPr="007338A6">
        <w:t xml:space="preserve">(наименование сельскохозяйственного потребительского кооператива) </w:t>
      </w:r>
    </w:p>
    <w:p w:rsidR="007223FF" w:rsidRPr="000E525C" w:rsidRDefault="007223FF" w:rsidP="007223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23FF" w:rsidRPr="00710B10" w:rsidRDefault="007223FF" w:rsidP="007223FF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51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4"/>
        <w:gridCol w:w="1133"/>
        <w:gridCol w:w="851"/>
        <w:gridCol w:w="1021"/>
        <w:gridCol w:w="1070"/>
        <w:gridCol w:w="1116"/>
        <w:gridCol w:w="1067"/>
      </w:tblGrid>
      <w:tr w:rsidR="007223FF" w:rsidRPr="00710B10" w:rsidTr="00BE6EF6">
        <w:trPr>
          <w:trHeight w:val="529"/>
          <w:tblHeader/>
        </w:trPr>
        <w:tc>
          <w:tcPr>
            <w:tcW w:w="291" w:type="pct"/>
            <w:vMerge w:val="restart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п</w:t>
            </w:r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/п</w:t>
            </w:r>
          </w:p>
        </w:tc>
        <w:tc>
          <w:tcPr>
            <w:tcW w:w="1517" w:type="pct"/>
            <w:vMerge w:val="restart"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578" w:type="pct"/>
            <w:vMerge w:val="restart"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4F0309">
              <w:rPr>
                <w:rFonts w:cs="Arial"/>
                <w:b/>
                <w:sz w:val="24"/>
                <w:szCs w:val="24"/>
              </w:rPr>
              <w:t>Коли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 w:rsidRPr="004F0309">
              <w:rPr>
                <w:rFonts w:cs="Arial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4F0309">
              <w:rPr>
                <w:rFonts w:cs="Arial"/>
                <w:b/>
                <w:sz w:val="24"/>
                <w:szCs w:val="24"/>
              </w:rPr>
              <w:t>, единиц</w:t>
            </w:r>
          </w:p>
        </w:tc>
        <w:tc>
          <w:tcPr>
            <w:tcW w:w="434" w:type="pct"/>
            <w:vMerge w:val="restart"/>
            <w:vAlign w:val="center"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 xml:space="preserve">Цена, </w:t>
            </w: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vAlign w:val="center"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Общий расход по проекту,</w:t>
            </w:r>
          </w:p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0309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7223FF" w:rsidRPr="00710B10" w:rsidTr="00BE6EF6">
        <w:trPr>
          <w:trHeight w:val="348"/>
          <w:tblHeader/>
        </w:trPr>
        <w:tc>
          <w:tcPr>
            <w:tcW w:w="291" w:type="pct"/>
            <w:vMerge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03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9" w:type="pct"/>
            <w:gridSpan w:val="3"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4F0309">
              <w:rPr>
                <w:rFonts w:cs="Arial"/>
                <w:b/>
                <w:sz w:val="24"/>
                <w:szCs w:val="24"/>
              </w:rPr>
              <w:t>в том числе:</w:t>
            </w:r>
          </w:p>
        </w:tc>
      </w:tr>
      <w:tr w:rsidR="007223FF" w:rsidRPr="00710B10" w:rsidTr="00BE6EF6">
        <w:trPr>
          <w:trHeight w:val="419"/>
          <w:tblHeader/>
        </w:trPr>
        <w:tc>
          <w:tcPr>
            <w:tcW w:w="291" w:type="pct"/>
            <w:vMerge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7223FF" w:rsidRPr="004F0309" w:rsidRDefault="007223FF" w:rsidP="00BE6EF6">
            <w:pPr>
              <w:pStyle w:val="a8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7223FF" w:rsidRPr="004F0309" w:rsidRDefault="007223FF" w:rsidP="00BE6EF6">
            <w:pPr>
              <w:suppressAutoHyphens/>
              <w:ind w:right="32"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средства гранта</w:t>
            </w:r>
          </w:p>
        </w:tc>
        <w:tc>
          <w:tcPr>
            <w:tcW w:w="569" w:type="pct"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</w:rPr>
            </w:pPr>
            <w:proofErr w:type="spellStart"/>
            <w:proofErr w:type="gramStart"/>
            <w:r>
              <w:rPr>
                <w:rFonts w:cs="Arial"/>
                <w:b/>
              </w:rPr>
              <w:t>собствен-</w:t>
            </w:r>
            <w:r w:rsidRPr="004F0309">
              <w:rPr>
                <w:rFonts w:cs="Arial"/>
                <w:b/>
              </w:rPr>
              <w:t>ные</w:t>
            </w:r>
            <w:proofErr w:type="spellEnd"/>
            <w:proofErr w:type="gramEnd"/>
            <w:r w:rsidRPr="004F0309">
              <w:rPr>
                <w:rFonts w:cs="Arial"/>
                <w:b/>
              </w:rPr>
              <w:t xml:space="preserve"> средства</w:t>
            </w:r>
          </w:p>
        </w:tc>
        <w:tc>
          <w:tcPr>
            <w:tcW w:w="544" w:type="pct"/>
            <w:vAlign w:val="center"/>
          </w:tcPr>
          <w:p w:rsidR="007223FF" w:rsidRPr="004F0309" w:rsidRDefault="007223FF" w:rsidP="00BE6EF6">
            <w:pPr>
              <w:suppressAutoHyphens/>
              <w:jc w:val="center"/>
              <w:rPr>
                <w:rFonts w:cs="Arial"/>
                <w:b/>
              </w:rPr>
            </w:pPr>
            <w:r w:rsidRPr="004F0309">
              <w:rPr>
                <w:rFonts w:cs="Arial"/>
                <w:b/>
              </w:rPr>
              <w:t>заемные средства</w:t>
            </w: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Приобретение производственных объектов (в разрезе объектов с указанием их местоположения):</w:t>
            </w:r>
          </w:p>
        </w:tc>
        <w:tc>
          <w:tcPr>
            <w:tcW w:w="578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suppressAutoHyphens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</w:t>
            </w:r>
            <w:r>
              <w:rPr>
                <w:rFonts w:cs="Arial"/>
                <w:sz w:val="24"/>
                <w:szCs w:val="24"/>
              </w:rPr>
              <w:t>в (разрезе объектов с указанием их местоположения)</w:t>
            </w:r>
            <w:r w:rsidRPr="00710B1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78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Приобретение техники, оборудования, материалов, инвентаря (</w:t>
            </w:r>
            <w:r>
              <w:rPr>
                <w:rFonts w:cs="Arial"/>
                <w:sz w:val="24"/>
                <w:szCs w:val="24"/>
              </w:rPr>
              <w:t>в разрезе наименований приобретаемого имущества</w:t>
            </w:r>
            <w:r w:rsidRPr="00710B10">
              <w:rPr>
                <w:rFonts w:cs="Arial"/>
                <w:sz w:val="24"/>
                <w:szCs w:val="24"/>
              </w:rPr>
              <w:t>, с</w:t>
            </w:r>
            <w:r>
              <w:rPr>
                <w:rFonts w:cs="Arial"/>
                <w:sz w:val="24"/>
                <w:szCs w:val="24"/>
              </w:rPr>
              <w:t xml:space="preserve"> обязательным</w:t>
            </w:r>
            <w:r w:rsidRPr="00710B10">
              <w:rPr>
                <w:rFonts w:cs="Arial"/>
                <w:sz w:val="24"/>
                <w:szCs w:val="24"/>
              </w:rPr>
              <w:t xml:space="preserve"> указанием кодов</w:t>
            </w:r>
            <w:r>
              <w:rPr>
                <w:rFonts w:cs="Arial"/>
                <w:sz w:val="24"/>
                <w:szCs w:val="24"/>
              </w:rPr>
              <w:t xml:space="preserve"> классификации</w:t>
            </w:r>
            <w:r w:rsidRPr="00710B10">
              <w:rPr>
                <w:rFonts w:cs="Arial"/>
                <w:sz w:val="24"/>
                <w:szCs w:val="24"/>
              </w:rPr>
              <w:t xml:space="preserve">): </w:t>
            </w:r>
          </w:p>
        </w:tc>
        <w:tc>
          <w:tcPr>
            <w:tcW w:w="578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>
              <w:rPr>
                <w:rFonts w:cs="Arial"/>
                <w:sz w:val="24"/>
                <w:szCs w:val="24"/>
              </w:rPr>
              <w:t>ее</w:t>
            </w:r>
          </w:p>
          <w:p w:rsidR="007223FF" w:rsidRPr="00710B10" w:rsidRDefault="007223FF" w:rsidP="00BE6E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223FF" w:rsidRPr="00710B10" w:rsidTr="00BE6EF6">
        <w:trPr>
          <w:trHeight w:val="235"/>
        </w:trPr>
        <w:tc>
          <w:tcPr>
            <w:tcW w:w="291" w:type="pct"/>
          </w:tcPr>
          <w:p w:rsidR="007223FF" w:rsidRPr="00710B10" w:rsidRDefault="007223FF" w:rsidP="00BE6EF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7" w:type="pct"/>
          </w:tcPr>
          <w:p w:rsidR="007223FF" w:rsidRPr="00710B10" w:rsidRDefault="007223FF" w:rsidP="00BE6EF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578" w:type="pct"/>
          </w:tcPr>
          <w:p w:rsidR="007223FF" w:rsidRPr="00710B10" w:rsidRDefault="007223FF" w:rsidP="00BE6EF6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43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1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4" w:type="pct"/>
          </w:tcPr>
          <w:p w:rsidR="007223FF" w:rsidRPr="00710B10" w:rsidRDefault="007223FF" w:rsidP="00BE6E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7223FF" w:rsidRPr="00710B10" w:rsidRDefault="007223FF" w:rsidP="007223F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FF" w:rsidRPr="00782AE9" w:rsidRDefault="007223FF" w:rsidP="007223FF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7223FF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223FF" w:rsidRPr="00710B10" w:rsidTr="00BE6E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3FF" w:rsidRPr="00710B10" w:rsidRDefault="007223FF" w:rsidP="00BE6E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23FF" w:rsidRDefault="007223FF" w:rsidP="007223FF"/>
    <w:p w:rsidR="007223FF" w:rsidRDefault="007223FF" w:rsidP="007223FF">
      <w:pPr>
        <w:jc w:val="both"/>
        <w:rPr>
          <w:sz w:val="24"/>
          <w:szCs w:val="24"/>
        </w:rPr>
      </w:pPr>
      <w:r w:rsidRPr="00710B10">
        <w:t>М.П.</w:t>
      </w:r>
      <w:r>
        <w:t xml:space="preserve"> </w:t>
      </w:r>
      <w:r>
        <w:rPr>
          <w:sz w:val="24"/>
          <w:szCs w:val="24"/>
        </w:rPr>
        <w:t>(при наличии)</w:t>
      </w:r>
    </w:p>
    <w:p w:rsidR="007223FF" w:rsidRPr="00CB0447" w:rsidRDefault="007223FF" w:rsidP="007223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C6625" w:rsidRPr="007223FF" w:rsidRDefault="007C6625" w:rsidP="007223FF">
      <w:bookmarkStart w:id="0" w:name="_GoBack"/>
      <w:bookmarkEnd w:id="0"/>
    </w:p>
    <w:sectPr w:rsidR="007C6625" w:rsidRPr="007223FF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C6" w:rsidRDefault="00207FC6" w:rsidP="009A6728">
      <w:r>
        <w:separator/>
      </w:r>
    </w:p>
  </w:endnote>
  <w:endnote w:type="continuationSeparator" w:id="0">
    <w:p w:rsidR="00207FC6" w:rsidRDefault="00207FC6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C6" w:rsidRDefault="00207FC6" w:rsidP="009A6728">
      <w:r>
        <w:separator/>
      </w:r>
    </w:p>
  </w:footnote>
  <w:footnote w:type="continuationSeparator" w:id="0">
    <w:p w:rsidR="00207FC6" w:rsidRDefault="00207FC6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07FC6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223FF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47DA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3</cp:revision>
  <cp:lastPrinted>2021-07-01T01:17:00Z</cp:lastPrinted>
  <dcterms:created xsi:type="dcterms:W3CDTF">2021-07-01T08:52:00Z</dcterms:created>
  <dcterms:modified xsi:type="dcterms:W3CDTF">2023-03-15T06:21:00Z</dcterms:modified>
</cp:coreProperties>
</file>