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r w:rsidRPr="00BF432F">
        <w:rPr>
          <w:b/>
          <w:szCs w:val="28"/>
        </w:rPr>
        <w:t>Информация</w:t>
      </w:r>
    </w:p>
    <w:p w:rsidR="00BF432F" w:rsidRPr="00BF432F" w:rsidRDefault="00BF432F" w:rsidP="00BF432F">
      <w:pPr>
        <w:pStyle w:val="2"/>
        <w:ind w:firstLine="0"/>
        <w:jc w:val="center"/>
        <w:rPr>
          <w:b/>
          <w:szCs w:val="28"/>
        </w:rPr>
      </w:pPr>
      <w:proofErr w:type="gramStart"/>
      <w:r w:rsidRPr="00BF432F">
        <w:rPr>
          <w:b/>
          <w:szCs w:val="28"/>
        </w:rPr>
        <w:t>о</w:t>
      </w:r>
      <w:proofErr w:type="gramEnd"/>
      <w:r w:rsidRPr="00BF432F">
        <w:rPr>
          <w:b/>
          <w:szCs w:val="28"/>
        </w:rPr>
        <w:t xml:space="preserve"> рассмотрении поступивших </w:t>
      </w:r>
    </w:p>
    <w:p w:rsidR="000A5577" w:rsidRDefault="00BF432F" w:rsidP="00BF4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43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F4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3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F432F">
        <w:rPr>
          <w:rFonts w:ascii="Times New Roman" w:hAnsi="Times New Roman" w:cs="Times New Roman"/>
          <w:b/>
          <w:sz w:val="28"/>
          <w:szCs w:val="28"/>
        </w:rPr>
        <w:t xml:space="preserve"> квартале 2023 года обращений граждан</w:t>
      </w:r>
    </w:p>
    <w:p w:rsidR="00BF432F" w:rsidRPr="00BF432F" w:rsidRDefault="00BF432F" w:rsidP="00BF43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577" w:rsidRDefault="000A5577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5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мая 2006 года № 59-ФЗ «О порядке обращений граждан Российской Федерации Министерство сельского хозяйства Забайкальского края информирует об обращениях, поступивших в орган власти в </w:t>
      </w:r>
      <w:r w:rsidRPr="000A557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A5577">
        <w:rPr>
          <w:rFonts w:ascii="Times New Roman" w:hAnsi="Times New Roman" w:cs="Times New Roman"/>
          <w:sz w:val="28"/>
          <w:szCs w:val="28"/>
        </w:rPr>
        <w:t xml:space="preserve"> квартале 2023 года.</w:t>
      </w:r>
    </w:p>
    <w:p w:rsidR="002829DB" w:rsidRDefault="00307257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период с 1 июля 2023 года по 30 сентября 2023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2829DB"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p w:rsidR="002829DB" w:rsidRDefault="00485820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</w:t>
      </w:r>
      <w:r w:rsidR="007B2160">
        <w:rPr>
          <w:rFonts w:ascii="Times New Roman" w:hAnsi="Times New Roman" w:cs="Times New Roman"/>
          <w:sz w:val="28"/>
          <w:szCs w:val="28"/>
        </w:rPr>
        <w:t>в адрес</w:t>
      </w:r>
      <w:r w:rsidR="002C46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Президента Российской;</w:t>
      </w:r>
    </w:p>
    <w:p w:rsidR="002829DB" w:rsidRDefault="002C460E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обращений в адрес Губернатора Забайкальского края А.М. Осипова;</w:t>
      </w:r>
    </w:p>
    <w:p w:rsidR="002C460E" w:rsidRDefault="002C460E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обращения в адрес Правительства Забайкальского края;</w:t>
      </w:r>
    </w:p>
    <w:p w:rsidR="00CF356A" w:rsidRDefault="002C460E" w:rsidP="00BF43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1185" w:rsidRPr="000A5577">
        <w:rPr>
          <w:rFonts w:ascii="Times New Roman" w:hAnsi="Times New Roman" w:cs="Times New Roman"/>
          <w:sz w:val="28"/>
          <w:szCs w:val="28"/>
        </w:rPr>
        <w:t xml:space="preserve"> обращений в адрес Министерства сельского хозяйства забайкальского края.</w:t>
      </w:r>
    </w:p>
    <w:p w:rsidR="007B2160" w:rsidRPr="00BF432F" w:rsidRDefault="007B2160" w:rsidP="00BF432F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обращения имеют разную категорию (каналы) доставки:</w:t>
      </w:r>
    </w:p>
    <w:tbl>
      <w:tblPr>
        <w:tblStyle w:val="a4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859"/>
      </w:tblGrid>
      <w:tr w:rsidR="007B2160" w:rsidTr="00DC3492">
        <w:tc>
          <w:tcPr>
            <w:tcW w:w="3260" w:type="dxa"/>
          </w:tcPr>
          <w:p w:rsidR="007B2160" w:rsidRPr="007F50A8" w:rsidRDefault="007B2160" w:rsidP="007F50A8">
            <w:pPr>
              <w:pStyle w:val="a3"/>
              <w:ind w:left="29" w:hanging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859" w:type="dxa"/>
          </w:tcPr>
          <w:p w:rsidR="007B2160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B21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2160" w:rsidTr="00DC3492">
        <w:tc>
          <w:tcPr>
            <w:tcW w:w="3260" w:type="dxa"/>
          </w:tcPr>
          <w:p w:rsidR="007B2160" w:rsidRP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Нарочный, курьер</w:t>
            </w:r>
          </w:p>
        </w:tc>
        <w:tc>
          <w:tcPr>
            <w:tcW w:w="859" w:type="dxa"/>
          </w:tcPr>
          <w:p w:rsidR="007B2160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7F50A8" w:rsidTr="00DC3492">
        <w:tc>
          <w:tcPr>
            <w:tcW w:w="3260" w:type="dxa"/>
          </w:tcPr>
          <w:p w:rsid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МЭДО</w:t>
            </w:r>
          </w:p>
        </w:tc>
        <w:tc>
          <w:tcPr>
            <w:tcW w:w="859" w:type="dxa"/>
          </w:tcPr>
          <w:p w:rsidR="007F50A8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  <w:tr w:rsidR="007F50A8" w:rsidTr="00DC3492">
        <w:tc>
          <w:tcPr>
            <w:tcW w:w="3260" w:type="dxa"/>
          </w:tcPr>
          <w:p w:rsid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Интернет-приемная</w:t>
            </w:r>
          </w:p>
        </w:tc>
        <w:tc>
          <w:tcPr>
            <w:tcW w:w="859" w:type="dxa"/>
          </w:tcPr>
          <w:p w:rsidR="007F50A8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- 6</w:t>
            </w:r>
          </w:p>
        </w:tc>
      </w:tr>
      <w:tr w:rsidR="007F50A8" w:rsidTr="00DC3492">
        <w:tc>
          <w:tcPr>
            <w:tcW w:w="3260" w:type="dxa"/>
          </w:tcPr>
          <w:p w:rsidR="007F50A8" w:rsidRDefault="007F50A8" w:rsidP="007F50A8">
            <w:pPr>
              <w:pStyle w:val="a3"/>
              <w:ind w:left="2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поездк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 Губернатора</w:t>
            </w:r>
          </w:p>
        </w:tc>
        <w:tc>
          <w:tcPr>
            <w:tcW w:w="859" w:type="dxa"/>
          </w:tcPr>
          <w:p w:rsidR="007F50A8" w:rsidRDefault="007F50A8" w:rsidP="0030725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</w:t>
            </w:r>
          </w:p>
        </w:tc>
      </w:tr>
    </w:tbl>
    <w:p w:rsidR="002829DB" w:rsidRPr="00BF432F" w:rsidRDefault="00CF356A" w:rsidP="00BF4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432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829DB" w:rsidRPr="00BF432F">
        <w:rPr>
          <w:rFonts w:ascii="Times New Roman" w:hAnsi="Times New Roman" w:cs="Times New Roman"/>
          <w:sz w:val="28"/>
          <w:szCs w:val="28"/>
        </w:rPr>
        <w:t>темы обращений</w:t>
      </w:r>
      <w:r w:rsidR="00F71185" w:rsidRPr="00BF432F">
        <w:rPr>
          <w:rFonts w:ascii="Times New Roman" w:hAnsi="Times New Roman" w:cs="Times New Roman"/>
          <w:sz w:val="28"/>
          <w:szCs w:val="28"/>
        </w:rPr>
        <w:t>:</w:t>
      </w:r>
    </w:p>
    <w:p w:rsidR="00485820" w:rsidRDefault="00485820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регулирование</w:t>
      </w:r>
      <w:proofErr w:type="gramEnd"/>
      <w:r w:rsidRPr="00485820">
        <w:rPr>
          <w:rFonts w:ascii="Times New Roman" w:hAnsi="Times New Roman" w:cs="Times New Roman"/>
          <w:sz w:val="28"/>
          <w:szCs w:val="28"/>
        </w:rPr>
        <w:t xml:space="preserve"> развития пресноводной </w:t>
      </w:r>
      <w:proofErr w:type="spellStart"/>
      <w:r w:rsidRPr="00485820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829DB" w:rsidRDefault="002829DB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F356A" w:rsidRPr="002829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оказании помощи в открытии бизнеса</w:t>
      </w:r>
      <w:r w:rsidR="00F71185" w:rsidRPr="002829DB">
        <w:rPr>
          <w:rFonts w:ascii="Times New Roman" w:hAnsi="Times New Roman" w:cs="Times New Roman"/>
          <w:sz w:val="28"/>
          <w:szCs w:val="28"/>
        </w:rPr>
        <w:t xml:space="preserve"> сельскохозяйственного направления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DB" w:rsidRDefault="002829DB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оказании консультаций</w:t>
      </w:r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по вопросу действующих программ в Забайкальском крае для молодых специалистов в сфере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DB" w:rsidRDefault="002829DB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выделении </w:t>
      </w:r>
      <w:r w:rsidR="00485820">
        <w:rPr>
          <w:rFonts w:ascii="Times New Roman" w:hAnsi="Times New Roman" w:cs="Times New Roman"/>
          <w:sz w:val="28"/>
          <w:szCs w:val="28"/>
        </w:rPr>
        <w:t>государственной поддержки</w:t>
      </w:r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на </w:t>
      </w:r>
      <w:r w:rsidR="00485820">
        <w:rPr>
          <w:rFonts w:ascii="Times New Roman" w:hAnsi="Times New Roman" w:cs="Times New Roman"/>
          <w:sz w:val="28"/>
          <w:szCs w:val="28"/>
        </w:rPr>
        <w:t>развитие</w:t>
      </w:r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кр</w:t>
      </w:r>
      <w:r w:rsidR="00485820">
        <w:rPr>
          <w:rFonts w:ascii="Times New Roman" w:hAnsi="Times New Roman" w:cs="Times New Roman"/>
          <w:sz w:val="28"/>
          <w:szCs w:val="28"/>
        </w:rPr>
        <w:t>естьянско-фермерских хозяйств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29DB" w:rsidRDefault="00CF356A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9D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829D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2829DB">
        <w:rPr>
          <w:rFonts w:ascii="Times New Roman" w:hAnsi="Times New Roman" w:cs="Times New Roman"/>
          <w:sz w:val="28"/>
          <w:szCs w:val="28"/>
        </w:rPr>
        <w:t>амме "Устойчивое развитие села";</w:t>
      </w:r>
    </w:p>
    <w:p w:rsidR="002829DB" w:rsidRDefault="002829DB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F356A" w:rsidRPr="002829D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CF356A" w:rsidRPr="002829DB">
        <w:rPr>
          <w:rFonts w:ascii="Times New Roman" w:hAnsi="Times New Roman" w:cs="Times New Roman"/>
          <w:sz w:val="28"/>
          <w:szCs w:val="28"/>
        </w:rPr>
        <w:t xml:space="preserve"> оказании финансовой помощи участнику СВО </w:t>
      </w:r>
      <w:r w:rsidR="00485820">
        <w:rPr>
          <w:rFonts w:ascii="Times New Roman" w:hAnsi="Times New Roman" w:cs="Times New Roman"/>
          <w:sz w:val="28"/>
          <w:szCs w:val="28"/>
        </w:rPr>
        <w:t>в целях</w:t>
      </w:r>
      <w:r w:rsidR="00CF356A" w:rsidRPr="002829DB">
        <w:rPr>
          <w:rFonts w:ascii="Times New Roman" w:hAnsi="Times New Roman" w:cs="Times New Roman"/>
          <w:sz w:val="28"/>
          <w:szCs w:val="28"/>
        </w:rPr>
        <w:t xml:space="preserve"> развития </w:t>
      </w:r>
      <w:r>
        <w:rPr>
          <w:rFonts w:ascii="Times New Roman" w:hAnsi="Times New Roman" w:cs="Times New Roman"/>
          <w:sz w:val="28"/>
          <w:szCs w:val="28"/>
        </w:rPr>
        <w:t>личного подсобного хозяйства;</w:t>
      </w:r>
    </w:p>
    <w:p w:rsidR="00F71185" w:rsidRDefault="002829DB" w:rsidP="002829D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1185" w:rsidRPr="002829DB">
        <w:rPr>
          <w:rFonts w:ascii="Times New Roman" w:hAnsi="Times New Roman" w:cs="Times New Roman"/>
          <w:sz w:val="28"/>
          <w:szCs w:val="28"/>
        </w:rPr>
        <w:t xml:space="preserve"> выплате компенсации за утраченный в результате чрезвычайной ситуации (наводнение) урожай.</w:t>
      </w:r>
    </w:p>
    <w:p w:rsidR="002C460E" w:rsidRDefault="002C460E" w:rsidP="002C460E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Отвечено: на 17 обращений.</w:t>
      </w:r>
    </w:p>
    <w:p w:rsidR="00BF432F" w:rsidRDefault="002C460E" w:rsidP="00BF432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Перенаправлено: 0.</w:t>
      </w:r>
    </w:p>
    <w:p w:rsidR="00307257" w:rsidRPr="002829DB" w:rsidRDefault="00307257" w:rsidP="00BF432F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Все поступившие обращения рассмотрены в соответствии с Федеральным законом от 2 мая 2006 года № 59-ФЗ «О порядке рассмотрения обращений граждан Российской Федерации». </w:t>
      </w:r>
    </w:p>
    <w:sectPr w:rsidR="00307257" w:rsidRPr="0028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17776"/>
    <w:multiLevelType w:val="hybridMultilevel"/>
    <w:tmpl w:val="BFFC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6A"/>
    <w:rsid w:val="000A5577"/>
    <w:rsid w:val="002829DB"/>
    <w:rsid w:val="002C460E"/>
    <w:rsid w:val="00307257"/>
    <w:rsid w:val="00485820"/>
    <w:rsid w:val="004F40E1"/>
    <w:rsid w:val="007B2160"/>
    <w:rsid w:val="007F50A8"/>
    <w:rsid w:val="00BF432F"/>
    <w:rsid w:val="00CF356A"/>
    <w:rsid w:val="00DC3492"/>
    <w:rsid w:val="00E024AA"/>
    <w:rsid w:val="00F7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57DD-3A77-4538-921F-C7227B651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6A"/>
    <w:pPr>
      <w:ind w:left="720"/>
      <w:contextualSpacing/>
    </w:pPr>
  </w:style>
  <w:style w:type="table" w:styleId="a4">
    <w:name w:val="Table Grid"/>
    <w:basedOn w:val="a1"/>
    <w:uiPriority w:val="39"/>
    <w:rsid w:val="007B2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BF432F"/>
    <w:pPr>
      <w:spacing w:after="0" w:line="240" w:lineRule="auto"/>
      <w:ind w:firstLine="73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F4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Владимировна Щукина</dc:creator>
  <cp:keywords/>
  <dc:description/>
  <cp:lastModifiedBy>Оксана Владимировна Щукина</cp:lastModifiedBy>
  <cp:revision>2</cp:revision>
  <cp:lastPrinted>2023-10-11T02:47:00Z</cp:lastPrinted>
  <dcterms:created xsi:type="dcterms:W3CDTF">2023-10-11T02:49:00Z</dcterms:created>
  <dcterms:modified xsi:type="dcterms:W3CDTF">2023-10-11T02:49:00Z</dcterms:modified>
</cp:coreProperties>
</file>