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AA" w:rsidRDefault="002C2AAA">
      <w:pPr>
        <w:pStyle w:val="ConsPlusNormal0"/>
        <w:jc w:val="both"/>
        <w:outlineLvl w:val="0"/>
      </w:pPr>
      <w:bookmarkStart w:id="0" w:name="_GoBack"/>
      <w:bookmarkEnd w:id="0"/>
    </w:p>
    <w:p w:rsidR="002C2AAA" w:rsidRDefault="00873033">
      <w:pPr>
        <w:pStyle w:val="ConsPlusTitle0"/>
        <w:jc w:val="center"/>
        <w:outlineLvl w:val="0"/>
      </w:pPr>
      <w:r>
        <w:t>ПРАВИТЕЛЬСТВО ЗАБАЙКАЛЬСКОГО КРАЯ</w:t>
      </w:r>
    </w:p>
    <w:p w:rsidR="002C2AAA" w:rsidRDefault="002C2AAA">
      <w:pPr>
        <w:pStyle w:val="ConsPlusTitle0"/>
        <w:jc w:val="both"/>
      </w:pPr>
    </w:p>
    <w:p w:rsidR="002C2AAA" w:rsidRDefault="00873033">
      <w:pPr>
        <w:pStyle w:val="ConsPlusTitle0"/>
        <w:jc w:val="center"/>
      </w:pPr>
      <w:r>
        <w:t>ПОСТАНОВЛЕНИЕ</w:t>
      </w:r>
    </w:p>
    <w:p w:rsidR="002C2AAA" w:rsidRDefault="00873033">
      <w:pPr>
        <w:pStyle w:val="ConsPlusTitle0"/>
        <w:jc w:val="center"/>
      </w:pPr>
      <w:r>
        <w:t>от 14 февраля 2023 г. N 71</w:t>
      </w:r>
    </w:p>
    <w:p w:rsidR="002C2AAA" w:rsidRDefault="002C2AAA">
      <w:pPr>
        <w:pStyle w:val="ConsPlusTitle0"/>
        <w:jc w:val="both"/>
      </w:pPr>
    </w:p>
    <w:p w:rsidR="002C2AAA" w:rsidRDefault="00873033">
      <w:pPr>
        <w:pStyle w:val="ConsPlusTitle0"/>
        <w:jc w:val="center"/>
      </w:pPr>
      <w:r>
        <w:t>ОБ УТВЕРЖДЕНИИ ПЕРЕЧНЯ ОПОРНЫХ НАСЕЛЕННЫХ ПУНКТОВ,</w:t>
      </w:r>
    </w:p>
    <w:p w:rsidR="002C2AAA" w:rsidRDefault="00873033">
      <w:pPr>
        <w:pStyle w:val="ConsPlusTitle0"/>
        <w:jc w:val="center"/>
      </w:pPr>
      <w:r>
        <w:t>ПРИЛЕГАЮЩИХ К НИМ НАСЕЛЕННЫХ ПУНКТОВ НА ТЕРРИТОРИИ</w:t>
      </w:r>
    </w:p>
    <w:p w:rsidR="002C2AAA" w:rsidRDefault="00873033">
      <w:pPr>
        <w:pStyle w:val="ConsPlusTitle0"/>
        <w:jc w:val="center"/>
      </w:pPr>
      <w:r>
        <w:t>ЗАБАЙКАЛЬСКОГО КРАЯ</w:t>
      </w:r>
    </w:p>
    <w:p w:rsidR="002C2AAA" w:rsidRDefault="002C2AA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C2A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Забайкальского края</w:t>
            </w:r>
          </w:p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26.05.2023 </w:t>
            </w:r>
            <w:hyperlink r:id="rId6" w:tooltip="Постановление Правительства Забайкальского края от 26.05.2023 N 260 &quot;О внесении изменений в Перечень опорных населенных пунктов, прилегающих к ним населенных пунктов на территории Забайкальского края&quot; {КонсультантПлюс}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15.03.2024 </w:t>
            </w:r>
            <w:hyperlink r:id="rId7" w:tooltip="Постановление Правительства Забайкальского края от 15.03.2024 N 128 &quot;О внесении изменений в постановление Правительства Забайкальского края от 14 февраля 2023 года N 71 &quot;Об утверждении Перечня опорных населенных пунктов, прилегающих к ним населенных пунктов на">
              <w:r>
                <w:rPr>
                  <w:color w:val="0000FF"/>
                </w:rPr>
                <w:t>N 128</w:t>
              </w:r>
            </w:hyperlink>
            <w:r>
              <w:rPr>
                <w:color w:val="392C69"/>
              </w:rPr>
              <w:t xml:space="preserve">, от 06.11.2024 </w:t>
            </w:r>
            <w:hyperlink r:id="rId8" w:tooltip="Постановление Правительства Забайкальского края от 06.11.2024 N 560 &quot;О внесении изменений в Перечень опорных населенных пунктов, прилегающих к ним населенных пунктов на территории Забайкальского края&quot; {КонсультантПлюс}">
              <w:r>
                <w:rPr>
                  <w:color w:val="0000FF"/>
                </w:rPr>
                <w:t>N 560</w:t>
              </w:r>
            </w:hyperlink>
            <w:r>
              <w:rPr>
                <w:color w:val="392C69"/>
              </w:rPr>
              <w:t>,</w:t>
            </w:r>
          </w:p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11.03.2025 </w:t>
            </w:r>
            <w:hyperlink r:id="rId9" w:tooltip="Постановление Правительства Забайкальского края от 11.03.2025 N 124 &quot;О внесении изменений в постановление Правительства Забайкальского края от 14 февраля 2023 года N 71 &quot;Об утверждении Перечня опорных населенных пунктов, прилегающих к ним населенных пунктов на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</w:tr>
    </w:tbl>
    <w:p w:rsidR="002C2AAA" w:rsidRDefault="002C2AAA">
      <w:pPr>
        <w:pStyle w:val="ConsPlusNormal0"/>
        <w:jc w:val="both"/>
      </w:pPr>
    </w:p>
    <w:p w:rsidR="002C2AAA" w:rsidRDefault="00873033">
      <w:pPr>
        <w:pStyle w:val="ConsPlusNormal0"/>
        <w:ind w:firstLine="540"/>
        <w:jc w:val="both"/>
      </w:pPr>
      <w:r>
        <w:t xml:space="preserve">В целях реализации </w:t>
      </w:r>
      <w:hyperlink r:id="rId10" w:tooltip="Распоряжение Правительства РФ от 28.12.2024 N 4146-р &lt;Об утверждении Стратегии пространственного развития Российской Федерации на период до 2030 года с прогнозом до 2036 года&gt; {КонсультантПлюс}">
        <w:r>
          <w:rPr>
            <w:color w:val="0000FF"/>
          </w:rPr>
          <w:t>Стратегии</w:t>
        </w:r>
      </w:hyperlink>
      <w:r>
        <w:t xml:space="preserve"> пространственного развития Российской Федерации на период до 2030 года с прогнозом до 203</w:t>
      </w:r>
      <w:r>
        <w:t xml:space="preserve">6 года, утвержденной распоряжением Правительства Российской Федерации от 28 декабря 2024 года N 4146-р, в части повышения устойчивости системы расселения в Российской Федерации, </w:t>
      </w:r>
      <w:hyperlink r:id="rId11" w:tooltip="Постановление Правительства Забайкальского края от 02.06.2023 N 272 (ред. от 07.06.2024) &quot;Об утверждении Стратегии социально-экономического развития Забайкальского края до 2035 года&quot; {КонсультантПлюс}">
        <w:r>
          <w:rPr>
            <w:color w:val="0000FF"/>
          </w:rPr>
          <w:t>Страт</w:t>
        </w:r>
        <w:r>
          <w:rPr>
            <w:color w:val="0000FF"/>
          </w:rPr>
          <w:t>егии</w:t>
        </w:r>
      </w:hyperlink>
      <w:r>
        <w:t xml:space="preserve"> социально-экономического развития Забайкальского края до 2035 года, утвержденной постановлением Правительства Забайкальского края от 2 июня 2023 года N 272, Правительство Забайкальского края постановляет:</w:t>
      </w:r>
    </w:p>
    <w:p w:rsidR="002C2AAA" w:rsidRDefault="00873033">
      <w:pPr>
        <w:pStyle w:val="ConsPlusNormal0"/>
        <w:jc w:val="both"/>
      </w:pPr>
      <w:r>
        <w:t>(в ред. Постановлений Правительства Забайкальс</w:t>
      </w:r>
      <w:r>
        <w:t xml:space="preserve">кого края от 15.03.2024 </w:t>
      </w:r>
      <w:hyperlink r:id="rId12" w:tooltip="Постановление Правительства Забайкальского края от 15.03.2024 N 128 &quot;О внесении изменений в постановление Правительства Забайкальского края от 14 февраля 2023 года N 71 &quot;Об утверждении Перечня опорных населенных пунктов, прилегающих к ним населенных пунктов на">
        <w:r>
          <w:rPr>
            <w:color w:val="0000FF"/>
          </w:rPr>
          <w:t>N 128</w:t>
        </w:r>
      </w:hyperlink>
      <w:r>
        <w:t xml:space="preserve">, от 11.03.2025 </w:t>
      </w:r>
      <w:hyperlink r:id="rId13" w:tooltip="Постановление Правительства Забайкальского края от 11.03.2025 N 124 &quot;О внесении изменений в постановление Правительства Забайкальского края от 14 февраля 2023 года N 71 &quot;Об утверждении Перечня опорных населенных пунктов, прилегающих к ним населенных пунктов на">
        <w:r>
          <w:rPr>
            <w:color w:val="0000FF"/>
          </w:rPr>
          <w:t>N 124</w:t>
        </w:r>
      </w:hyperlink>
      <w:r>
        <w:t>)</w:t>
      </w:r>
    </w:p>
    <w:p w:rsidR="002C2AAA" w:rsidRDefault="002C2AAA">
      <w:pPr>
        <w:pStyle w:val="ConsPlusNormal0"/>
        <w:jc w:val="both"/>
      </w:pPr>
    </w:p>
    <w:p w:rsidR="002C2AAA" w:rsidRDefault="00873033">
      <w:pPr>
        <w:pStyle w:val="ConsPlusNormal0"/>
        <w:ind w:firstLine="540"/>
        <w:jc w:val="both"/>
      </w:pPr>
      <w:r>
        <w:t xml:space="preserve">1. Утвердить прилагаемый </w:t>
      </w:r>
      <w:hyperlink w:anchor="P33" w:tooltip="ПЕРЕЧЕНЬ">
        <w:r>
          <w:rPr>
            <w:color w:val="0000FF"/>
          </w:rPr>
          <w:t>Перечень</w:t>
        </w:r>
      </w:hyperlink>
      <w:r>
        <w:t xml:space="preserve"> опорных населенных пунктов, прилегающих к ним населенных пунктов на территории Забайкальского края.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2. Определить Департамент по развитию муниципальных образований Забайкальского края в качестве уполномоченного органа, обеспечивающего выработку и реализацию единых подходов к планированию и реализации мероприятий, направленных на ускоренное развитие инфра</w:t>
      </w:r>
      <w:r>
        <w:t>структуры опорных населенных пунктов, а также прилегающих к ним населенных пунктов на территории Забайкальского края.</w:t>
      </w:r>
    </w:p>
    <w:p w:rsidR="002C2AAA" w:rsidRDefault="002C2AAA">
      <w:pPr>
        <w:pStyle w:val="ConsPlusNormal0"/>
        <w:jc w:val="both"/>
      </w:pPr>
    </w:p>
    <w:p w:rsidR="002C2AAA" w:rsidRDefault="00873033">
      <w:pPr>
        <w:pStyle w:val="ConsPlusNormal0"/>
        <w:jc w:val="right"/>
      </w:pPr>
      <w:r>
        <w:t>Первый заместитель председателя</w:t>
      </w:r>
    </w:p>
    <w:p w:rsidR="002C2AAA" w:rsidRDefault="00873033">
      <w:pPr>
        <w:pStyle w:val="ConsPlusNormal0"/>
        <w:jc w:val="right"/>
      </w:pPr>
      <w:r>
        <w:t>Правительства Забайкальского края</w:t>
      </w:r>
    </w:p>
    <w:p w:rsidR="002C2AAA" w:rsidRDefault="00873033">
      <w:pPr>
        <w:pStyle w:val="ConsPlusNormal0"/>
        <w:jc w:val="right"/>
      </w:pPr>
      <w:r>
        <w:t>А.И.КЕФЕР</w:t>
      </w: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jc w:val="both"/>
      </w:pPr>
    </w:p>
    <w:p w:rsidR="002C2AAA" w:rsidRDefault="00873033">
      <w:pPr>
        <w:pStyle w:val="ConsPlusNormal0"/>
        <w:jc w:val="right"/>
        <w:outlineLvl w:val="0"/>
      </w:pPr>
      <w:r>
        <w:t>Утвержден</w:t>
      </w:r>
    </w:p>
    <w:p w:rsidR="002C2AAA" w:rsidRDefault="00873033">
      <w:pPr>
        <w:pStyle w:val="ConsPlusNormal0"/>
        <w:jc w:val="right"/>
      </w:pPr>
      <w:r>
        <w:t>постановлением Правительства</w:t>
      </w:r>
    </w:p>
    <w:p w:rsidR="002C2AAA" w:rsidRDefault="00873033">
      <w:pPr>
        <w:pStyle w:val="ConsPlusNormal0"/>
        <w:jc w:val="right"/>
      </w:pPr>
      <w:r>
        <w:t>Забайкальского кр</w:t>
      </w:r>
      <w:r>
        <w:t>ая</w:t>
      </w:r>
    </w:p>
    <w:p w:rsidR="002C2AAA" w:rsidRDefault="00873033">
      <w:pPr>
        <w:pStyle w:val="ConsPlusNormal0"/>
        <w:jc w:val="right"/>
      </w:pPr>
      <w:r>
        <w:t>от 14 февраля 2023 г. N 71</w:t>
      </w:r>
    </w:p>
    <w:p w:rsidR="002C2AAA" w:rsidRDefault="002C2AAA">
      <w:pPr>
        <w:pStyle w:val="ConsPlusNormal0"/>
      </w:pPr>
    </w:p>
    <w:p w:rsidR="002C2AAA" w:rsidRDefault="00873033">
      <w:pPr>
        <w:pStyle w:val="ConsPlusTitle0"/>
        <w:jc w:val="center"/>
      </w:pPr>
      <w:bookmarkStart w:id="1" w:name="P33"/>
      <w:bookmarkEnd w:id="1"/>
      <w:r>
        <w:lastRenderedPageBreak/>
        <w:t>П</w:t>
      </w:r>
      <w:r>
        <w:t>ЕРЕЧЕНЬ</w:t>
      </w:r>
    </w:p>
    <w:p w:rsidR="002C2AAA" w:rsidRDefault="00873033">
      <w:pPr>
        <w:pStyle w:val="ConsPlusTitle0"/>
        <w:jc w:val="center"/>
      </w:pPr>
      <w:r>
        <w:t>ОПОРНЫХ НАСЕЛЕННЫХ ПУНКТОВ, ПРИЛЕГАЮЩИХ К НИМ НАСЕЛЕННЫХ</w:t>
      </w:r>
    </w:p>
    <w:p w:rsidR="002C2AAA" w:rsidRDefault="00873033">
      <w:pPr>
        <w:pStyle w:val="ConsPlusTitle0"/>
        <w:jc w:val="center"/>
      </w:pPr>
      <w:r>
        <w:t>ПУНКТОВ НА ТЕРРИТОРИИ ЗАБАЙКАЛЬСКОГО КРАЯ</w:t>
      </w:r>
    </w:p>
    <w:p w:rsidR="002C2AAA" w:rsidRDefault="002C2AAA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C2A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остановление Правительства Забайкальского края от 11.03.2025 N 124 &quot;О внесении изменений в постановление Правительства Забайкальского края от 14 февраля 2023 года N 71 &quot;Об утверждении Перечня опорных населенных пунктов, прилегающих к ним населенных пунктов на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Забайкальского края</w:t>
            </w:r>
          </w:p>
          <w:p w:rsidR="002C2AAA" w:rsidRDefault="00873033">
            <w:pPr>
              <w:pStyle w:val="ConsPlusNormal0"/>
              <w:jc w:val="center"/>
            </w:pPr>
            <w:r>
              <w:rPr>
                <w:color w:val="392C69"/>
              </w:rPr>
              <w:t>от 11.03.2025 N 124)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C2AAA" w:rsidRDefault="002C2AAA">
            <w:pPr>
              <w:pStyle w:val="ConsPlusNormal0"/>
            </w:pPr>
          </w:p>
        </w:tc>
      </w:tr>
    </w:tbl>
    <w:p w:rsidR="002C2AAA" w:rsidRDefault="002C2AAA">
      <w:pPr>
        <w:pStyle w:val="ConsPlusNormal0"/>
      </w:pPr>
    </w:p>
    <w:p w:rsidR="002C2AAA" w:rsidRDefault="002C2AAA">
      <w:pPr>
        <w:pStyle w:val="ConsPlusNormal0"/>
        <w:sectPr w:rsidR="002C2AAA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3"/>
        <w:gridCol w:w="2942"/>
        <w:gridCol w:w="1819"/>
        <w:gridCol w:w="3008"/>
        <w:gridCol w:w="3006"/>
        <w:gridCol w:w="1882"/>
        <w:gridCol w:w="3008"/>
      </w:tblGrid>
      <w:tr w:rsidR="002C2AAA">
        <w:tc>
          <w:tcPr>
            <w:tcW w:w="454" w:type="dxa"/>
          </w:tcPr>
          <w:p w:rsidR="002C2AAA" w:rsidRDefault="00873033">
            <w:pPr>
              <w:pStyle w:val="ConsPlusNormal0"/>
              <w:jc w:val="center"/>
            </w:pPr>
            <w:r>
              <w:lastRenderedPageBreak/>
              <w:t>N п/п</w:t>
            </w:r>
          </w:p>
        </w:tc>
        <w:tc>
          <w:tcPr>
            <w:tcW w:w="2659" w:type="dxa"/>
          </w:tcPr>
          <w:p w:rsidR="002C2AAA" w:rsidRDefault="00873033">
            <w:pPr>
              <w:pStyle w:val="ConsPlusNormal0"/>
              <w:jc w:val="center"/>
            </w:pPr>
            <w:r>
              <w:t>Наименование опорного населенного пункта</w:t>
            </w:r>
          </w:p>
        </w:tc>
        <w:tc>
          <w:tcPr>
            <w:tcW w:w="1644" w:type="dxa"/>
          </w:tcPr>
          <w:p w:rsidR="002C2AAA" w:rsidRDefault="00873033">
            <w:pPr>
              <w:pStyle w:val="ConsPlusNormal0"/>
              <w:jc w:val="center"/>
            </w:pPr>
            <w:r>
              <w:t xml:space="preserve">Код опорного населенного пункта по </w:t>
            </w:r>
            <w:hyperlink r:id="rId19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783/2024) {КонсультантПлюс}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719" w:type="dxa"/>
          </w:tcPr>
          <w:p w:rsidR="002C2AAA" w:rsidRDefault="00873033">
            <w:pPr>
              <w:pStyle w:val="ConsPlusNormal0"/>
              <w:jc w:val="center"/>
            </w:pPr>
            <w:r>
              <w:t>Наименование муниципального района/муниципального или городского округа Забайкальского края, в который входит опорный населенный пункт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Наименование населенного пункта, прилегающего к опорному населенному пункту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 xml:space="preserve">Код населенного пункта, прилегающего к опорному населенному пункту, по </w:t>
            </w:r>
            <w:hyperlink r:id="rId20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783/2024) {КонсультантПлюс}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2719" w:type="dxa"/>
          </w:tcPr>
          <w:p w:rsidR="002C2AAA" w:rsidRDefault="00873033">
            <w:pPr>
              <w:pStyle w:val="ConsPlusNormal0"/>
              <w:jc w:val="center"/>
            </w:pPr>
            <w:r>
              <w:t>Наименование муниципального района/муниципального или городского округа Забайкальского края, в который входит населенный пункт, прилегающий к опорному населенному пункту</w:t>
            </w:r>
          </w:p>
        </w:tc>
      </w:tr>
      <w:tr w:rsidR="002C2AAA">
        <w:tc>
          <w:tcPr>
            <w:tcW w:w="454" w:type="dxa"/>
          </w:tcPr>
          <w:p w:rsidR="002C2AAA" w:rsidRDefault="008730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59" w:type="dxa"/>
          </w:tcPr>
          <w:p w:rsidR="002C2AAA" w:rsidRDefault="008730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C2AAA" w:rsidRDefault="008730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719" w:type="dxa"/>
          </w:tcPr>
          <w:p w:rsidR="002C2AAA" w:rsidRDefault="008730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719" w:type="dxa"/>
          </w:tcPr>
          <w:p w:rsidR="002C2AAA" w:rsidRDefault="00873033">
            <w:pPr>
              <w:pStyle w:val="ConsPlusNormal0"/>
              <w:jc w:val="center"/>
            </w:pPr>
            <w:r>
              <w:t>7</w:t>
            </w: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both"/>
            </w:pPr>
            <w:r>
              <w:t>п.г.т. Агинское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76702000051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Городской округ "Поселок Агинское"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Хусатуй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76702000106</w:t>
            </w:r>
          </w:p>
        </w:tc>
        <w:tc>
          <w:tcPr>
            <w:tcW w:w="2719" w:type="dxa"/>
          </w:tcPr>
          <w:p w:rsidR="002C2AAA" w:rsidRDefault="00873033">
            <w:pPr>
              <w:pStyle w:val="ConsPlusNormal0"/>
              <w:jc w:val="center"/>
            </w:pPr>
            <w:r>
              <w:t>Городской округ "Поселок Агинское"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Хойто-Ага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76602428101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Агинский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Пунцук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76602428106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Челутай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76602436101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Заречный Челутай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76602436106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Южный Аргалей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Лесозавод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Амитхаша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76602402101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Будулан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76602404101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Гунэй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76602408101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Кункур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76602412101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Сахюрта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76602416101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Судунтуй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Урда-Ага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Булактуй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Баян-Булак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Восточная Амитхаша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76602402106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Западный Будулан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76602404106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Кункур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76602412104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Лаха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76602424116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Салия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76602428111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Цокто-Хангил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76602432101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Аргалей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76602440104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Цугол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76602412106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Новоорловск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76602153051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Агинский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Орловский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76602154051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Агинский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Дэлбэрхэй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76602154106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Занта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76602154111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Акша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76503000101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Акшинский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Бытэв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Акшинский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Курулга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Могойтуй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Нарасун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Новокургатай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Орой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Убур-Тохтор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Улача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Урейск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Усть-Иля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Новоказачинск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Тохтор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Такеча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Дорожное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76503000111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Александровский Завод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76504000101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Александрово-Заводский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Бутунтай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76504000116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Александрово-Заводский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Клин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Шаранча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Базаново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Бохто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Васильевский Хутор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Аленуй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Журавлево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Кириллиха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Кокуй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Кокуй 2-й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Красноярово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Кузнецово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Кутугай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Манкечур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Маньково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Мулино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Николаевка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Акатуй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Онон-Борзя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Почекуй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Савво-Борзя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Акатуй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Чиндагатай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Шара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Шаракан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76504000226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Балей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76606101001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Балейский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Казаковский Промысел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76606405101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Балейский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Большое Казаково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Жидка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Колобово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Усть-Ягье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Матусово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Новоивановка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Сарбактуй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76606425111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Нижнее Гирюнино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Ложниково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Жетково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Рудник Жетково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Ильдикан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Гробово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Журавлево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76606415116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Кокуй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Барановск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Лесоучасток Саранная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76606435111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Ундино-Поселье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Елкино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Лесково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76606450111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Подойницыно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Бочкарево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Буторино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Кокуй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Ложниково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Онохово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Ургучан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Джида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76606445106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Борзя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76609101001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Борзинский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Зун-Торей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76609101106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Борзинский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Чиндант 2-й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76609480101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Ключевское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Новоборзинское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Приозерное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Хада-Булак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76609472101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Шерловая Гора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76609154051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Южное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76609452101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Передняя Бырка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Биликтуй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76609414101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Усть-Озерная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Соловьевск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Акурай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76609408101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Шоноктуй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76609488101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Чемусово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76609424111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Контой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76609424106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Курунзулай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76609436101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Кондуй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76609424101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Цаган-Олуй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76609476101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Олдонда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76609436106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Соктуй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Юбилейное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76609452106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Тасырхой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Малый Соловьевск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76609464106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Малый Хада-Булак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76609472106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Газимурский Завод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76510000101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Газимуро-Заводский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Трубачево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76510000211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Газимуро-Заводский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Новоширокинский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Рудник Солонечный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Солонцы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Бурукан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Игдоча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Корабль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Павловск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Тайна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Ямкун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Батакан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Закаменная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Курлея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Луговское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Батакан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Курюмдюкан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Кунгара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Зерен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Хайкан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Кактолга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Будюмкан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Урюпино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Верхнее Солонечное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Газимурские Кавыкучи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Догье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Ушмун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Калдага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Широкая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76510000231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both"/>
            </w:pPr>
            <w:r>
              <w:t>с. Дульдурга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76611416101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Дульдургинский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76611432101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Дульдургинский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Алханай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76611404101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Таптанай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Иля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Бальзино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76611412101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Чиндалей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Зуткулей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Восточный Зуткулей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Северный Зуткулей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Южный Зуткулей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Токчин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Ара-Иля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76611408101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Западный Узон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Северный Узон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76611432111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Южный Узон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76611432116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Северный Алханай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76611404106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Южный Алханай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76611404111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х. Бурал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Таптанай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Красноярово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76611412106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Чиндалей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76611436106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Чиндалей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76611436111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Восточный Токчин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76611428106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Западный Токчин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76611428111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Забайкальск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76512000051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Забайкальский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Мациевская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76512000136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Забайкальский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Билитуй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Абагайтуй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76512000102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Рудник Абагайтуй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Даурия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Степной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Красный Великан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Арабатук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Семиозерье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76512000116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Харанор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76 512000141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Новая Чара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76515000051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Каларский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Удокан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76515000102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Каларский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Икабья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Кюсть-Кемда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Куанда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Неляты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Чапо-Олого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Средний Калар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76515000136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Калга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76518000101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Калганский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Калганский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Калгукан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Кадая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Калгукан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Средняя Борзя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Чингильтуй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Чупрово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Бура 1-я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Доно 1-е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Кадая 1-я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Козлово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Калгукан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Запокровский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76518000131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lastRenderedPageBreak/>
              <w:t>12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Карымское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76620151051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"Карымский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Адриановка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76620405101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"Карымский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Маяки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Кадахта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Большая Тура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76620409101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Кайдалово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Дарасун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76620153051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Курорт-Дарасун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76620157051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Каланга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76620157106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Седловая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Жимбира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Солонцово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Северная Кадахта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Атамановка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Подлесное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Усть-Нацигун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Тарская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Зубковщина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Олентуй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76620435111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Нарын-Талача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Талача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Средняя Талача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Новодоронинск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Тыргетуй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Кумахта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Шара-Горохон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76620450111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Урульга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Поселье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76620455106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Красный Чикой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76622445101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Красночикойский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Урлук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76622460101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Красночикойский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Жиндо 1-е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Альбитуй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Шергольджин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Прииск Большая Речка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Байхор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Архангельское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Малоархангельск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Коротково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Захарово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Шимбилик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76622480101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Черемхово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Усть-Урлук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76622460106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Жиндо 2-е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Жиндокон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Хилкотой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Нарым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76622405111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Котый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Бурсомон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Средний Шергольджин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Этытэй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Мостовка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Гремяча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Александровка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Красные Речки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76622440121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Барахоево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Большаково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Быково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76622440116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Аца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Осиновка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Фомичево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76622435116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Афонькино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Стеклозавод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Усть-Ямаровка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Ямаровка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Ядрихино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Маргинтуй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Менза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Укыр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Шонуй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76622455111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Конкино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Зашулан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Могзон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76622480106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Семиозерье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76622701902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Большая Речка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76622475111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Кыра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76624425101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Кыринский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Мордой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76624445101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Кыринский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Алтан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Билютуй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Любовь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Тырин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Ульхун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Гавань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Мангут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Тарбальджей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76624451101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Хапчеранга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Шумунда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Ульхун-Партия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76624453101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Былыра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Михайло-Павловск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Турген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Надежный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Стан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76624451106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Стан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76624451111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Букукун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76624455106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Могоча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76526000001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Могочинский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Раздольное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76526000201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Могочинский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Давенда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76526000056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Амазар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76526000052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Ксеньевка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76526000071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Сбега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Артеушка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Пеньковая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Чалдонка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Жанна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Колокольный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Малоковали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Покровка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ст. Блок-Пост Потайка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Чичатка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76526000226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Кудеча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Ключевский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76526000066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Итака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76526000061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Горький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Кендагиры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Кислый Ключ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Семиозерный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76526000211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Могойтуй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76625151051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Могойтуйский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Ага-Хангил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76625404101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Могойтуйский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Догой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Ушарбай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Зугалай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Хара-Шибирь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Цаган-Ола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Усть-Нарин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Боржигантай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76625408101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Ортуй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Кусоча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Цаган-Челутай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Нуринск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Цугол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76625444101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Хайласан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76625404106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Харганаша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Уронай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76625412111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Бурятская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Перевал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67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69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Улан-Сарта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76625436106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Нарин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Ара-Булак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76625432114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Курилжа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Нижняя 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76625432119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Остречная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71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Бильчиртуй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Толон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Гомбын-Хунды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76625404103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Ерама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76625418106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Зунор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76625418111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х. Западный Ушарбай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76625424108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Ушарбай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76625424109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76625432101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Известковое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76625440108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Нерчинск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76628101001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Нерчинский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Заречный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Нерчинский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Нагорный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Знаменка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Березово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Кангил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Нижние Ключи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Верхние Ключи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Левые Кумаки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Бишигино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Умыкэй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Калинино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76628153106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Макеевка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76628101106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Приисковый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76628153051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76628153111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ст. Апрелково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Борщовка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Андронниково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Волочаевка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Котельниково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76628415111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Беломестново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Северная Знаменка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76628425121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Зюльзя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Илим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Правые Кумаки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Сенная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76628445111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Олекан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76628460101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Олинск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76628465101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Большой Луг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76628465106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Крупянка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76628465111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Савватеево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76628470116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Пешково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76628470101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Кулаково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76628470106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Зюльзикан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Право-Пешково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76628470111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Нерчинский Завод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76530000101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Нерчинско-Заводский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Аргунск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Нерчинско-Заводский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Домасово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Ишага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Середняя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Олочи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Булдуруй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Булдуруй 2-й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Чалбучи-Килга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Горбуновка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Широкая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Солонечная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Горный Зерентуй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Ивановка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Байка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Большой Зерентуй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Золотоноша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Георгиевка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Михайловка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Михайловский Участок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Чашино-Ильдикан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Явленка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Уровские Ключи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Поперечный Зерентуй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76530000176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Оловянная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76632151051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"Оловяннинский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Ононск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76632440101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"Оловяннинский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Ясногорск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76632170051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Ясная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76632470101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Степь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Оловорудник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76632151106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Тополевка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76632151111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Золотореченск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76632152051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Калангуй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76632153051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Безречная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76632408101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Булум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Антия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Бурулятуй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Восточный Бурулятуй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76632415104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Победа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Долгокыча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Восточная Долгокыча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76632425104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Ключевая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Единение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Шаранай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Заря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Караксар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Средний Шаранай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Мирная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Маяк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Ононск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76632440104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Кулинда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Турга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Турга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Улан-Цацык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76632453101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Улятуй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Аренда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76632455103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Комкай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Улятуй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76632455109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Уртуйский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76632457101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Бырка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76632457106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Хада-Булак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76632460101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Центральный Хада-Булак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76632460106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Хара-Бырка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76632465101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Нижний Цасучей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76534000101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Ононский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Чиндант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76534000211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Ононский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Икарал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Чиндант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Усть-Борзя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Холуй-База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Кулусутай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Новая Заря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Заря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Красная Ималка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Усть-Ималка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Буйлэсан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Байн-Цаган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Кубухай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Цасучей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Большевик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Урта-Харгана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Усть-Лиска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Дурулгуй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Дурулгуй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Тут-Халтуй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Куранжа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Кулусутай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76534000156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Петровск-Забайкальский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76536000001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Харауз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76536000221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Голяткино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Баляга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Кули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Катангар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Кукун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Лесоучасток Катангар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Баляга-Катангар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Новопавловка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76536000052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Новопавловское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76536000176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Зугмара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Толбага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Хохотуй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Тарбагатай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Тарбагатай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Малета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76536000156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76536000102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Петровск-Забайкальский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Сохотой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Новоникольское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Пески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Красная Долина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Новая Зардама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Старая Зардама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Катаево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Кандобаево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Обор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Усть-Обор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Орсук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76536000186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Приаргунск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76538000051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Приаргунский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Бырка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76538000102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Приаргунский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Досатуй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Дурой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Зоргол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Молодежный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Кути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Новоцурухайтуй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Погадаево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Пограничный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Талман-Борзя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Верея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Норинск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Староцурухайтуй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Кличка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76538000056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Новая Бырка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Селинда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Восточный Досатуй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Станция-Досатуй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Дурой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Зоргол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Новое Погадаево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Пограничный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Староцурухайтуй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Урулюнгуй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Урулюнгуй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Усть-Тасуркай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Тасуркай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Новоивановка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76538000241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Сретенск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76640101001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"Сретенский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Моргул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76640101106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"Сретенский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Кокуй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76640154051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Баян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76640154106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Усть-Курлыч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76640154111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Нижняя Алия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Чикичей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Адом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Мыгжа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Усть-Наринзор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Делюн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Кокертай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Наринзор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Куэнга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Шапка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Болотово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Нижняя Куэнга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Шеметово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76640420111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Дунаево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р. 3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76640420116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Молодовск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Ломы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76640430111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Ералга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Фирсово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Кудея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Бори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Уктыча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Фирсово 1-е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76640445121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Мангидай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76640405111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Аргун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Большие Боты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Чалбучи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76640405116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н.п. Дом Отдыха Чалбучи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76640405121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Шилкинский Завод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Старолончаково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Лужанки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Верхние Куларки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Нижние Куларки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Усть-Карск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76640156051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Горбица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Усть-Черная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76640410121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Усть-Начин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76640441101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Верх-Усугли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76544000101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Тунгокоченский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Усугли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76544000156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Тунгокоченский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Ульдурга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Кыкер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Акима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Тунгокочен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Усть-Каренга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Зеленое Озеро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Красный Яр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Юмурчен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both"/>
            </w:pPr>
            <w:r>
              <w:t>27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Вершино-Дарасунский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both"/>
            </w:pPr>
            <w:r>
              <w:t>76544000052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Тунгокоченский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Светлый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76544000176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Тунгокоченский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Бутиха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Сухайтуй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Халтуй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Цагакшино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Стан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76544000131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Тупик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76642401101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"Тунгиро-Олекминский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Заречное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76642415101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"Тунгиро-Олекминский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Средняя Олекма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76642701907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Моклакан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76642701902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Гуля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76642701912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Улеты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76546000101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Улетовский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76546000116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Улетовский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Новосалия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Шебартуй 2-й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Ленинский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Дешулан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Новые Ключи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Николаевское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Шехолан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Горека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76546000131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Горекацан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Доронинское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Аблатуйский Бор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Аблатукан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Бальзой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Хадакта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Черемхово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Татаурово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Дровяная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76546000052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ст. Голубичная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Красная Речка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Ленинск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Стародоронинское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76546000166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Хилок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76647101001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 xml:space="preserve">Хилокский муниципальный </w:t>
            </w:r>
            <w:r>
              <w:lastRenderedPageBreak/>
              <w:t>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lastRenderedPageBreak/>
              <w:t>с. Жилкин Хутор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76647101106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 xml:space="preserve">Хилокский муниципальный </w:t>
            </w:r>
            <w:r>
              <w:lastRenderedPageBreak/>
              <w:t>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Сосновка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76647101111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Могзон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76647154051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Загарино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76647154106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Улетка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76647154111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Зурун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Тэрэпхэн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76647405111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Глинка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Жипхеген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Закульта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Мухор-Шибирка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Шиля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76647420116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Ушоты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76647420111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Линево Озеро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Гыршелун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Укурик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76647436101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Харагун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Аренур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Дайгур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Сарантуй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Тайдут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Хилогосон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Улястуй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Хушенга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Алентуйка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Энгорок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76647450101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Чернышевск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76648151051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"Чернышевский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Гаур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76648425101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"Чернышевский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Утан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76648470101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Укурей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Станция-Укурей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76648455103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Шивия-Наделяево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Щебеночный Завод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76648455111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Мильгидун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Кумаканда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Налгекан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Нижний Мильгидун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Комсомольское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76648432101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Ареда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76648432106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Багульный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76648432111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Байгул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Сухой Байгул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Новоильинск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Старый Олов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Усть-Горбица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76648156116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Бушулей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Алеур 1-й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76648405108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Алеур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Улей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76648405111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Курлыч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76648433101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Жирекен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76648158051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Икшица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Новый Олов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Кадая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Аксеново-Зиловское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76648154051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Арчикой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Зудыра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76648154111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Букачача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76648156051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Бородинск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76648156106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Бухта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76648156111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Ковекта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76648158106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Озерная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76648158111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Алеур 2-й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76648405110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Посельское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76648430106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Урюм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76648460101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Ульякан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76648460106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с. Шелопугино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both"/>
            </w:pPr>
            <w:r>
              <w:t>76552000101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Шелопугинский муниципальный округ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Вершино-Шахтаминский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76552000131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Шелопугинский муниципальный округ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Средняя Шахтама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76552000201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Глинянка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76552000136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Тергень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Верх-Ягье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76552000126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Копунь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76552000161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Даякон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76552000146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Чонгуль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76552000211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Мироново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76552000181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Богданово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Ишикан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76552000156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Некрасово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76552000186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Нижняя Шахтама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76552000191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 Сивачи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76552000221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Ундинские Кавыкучи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76552000206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Малый Тонтой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76552000171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Большой Тонтой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Деревцово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76552000151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Банщиково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Купряково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76552000166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Малышево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76552000176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76552000216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Дая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76552000141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Селекционная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76552000196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lastRenderedPageBreak/>
              <w:t>33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г. Шилка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76654101001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"Шилкинский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п.г.т. Холбон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76654164051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"Шилкинский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Размахнино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Новоберезовское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76654435101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Мирсаново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76654425101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Казаново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76654420101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Верхняя Хила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Богомягково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76654405101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Арбагар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76654164106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Красноярово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Золотухино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76654435106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Нижняя Хила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76654435111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Островки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76654435116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Апрелково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76654425106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Кибасово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76654425111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п.п.ст. Онон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76654420106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Васильевка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Ульяновка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Кокуй-Комогорцево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76654405106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Кыэкен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76654405111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Средняя Кия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76654405116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Митрофаново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76654101106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45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265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п.г.т. Первомайский</w:t>
            </w:r>
          </w:p>
        </w:tc>
        <w:tc>
          <w:tcPr>
            <w:tcW w:w="1644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76654158051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"Шилкинский район"</w:t>
            </w: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Чирон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76654460101</w:t>
            </w:r>
          </w:p>
        </w:tc>
        <w:tc>
          <w:tcPr>
            <w:tcW w:w="2719" w:type="dxa"/>
            <w:vMerge w:val="restart"/>
          </w:tcPr>
          <w:p w:rsidR="002C2AAA" w:rsidRDefault="00873033">
            <w:pPr>
              <w:pStyle w:val="ConsPlusNormal0"/>
              <w:jc w:val="center"/>
            </w:pPr>
            <w:r>
              <w:t>Муниципальный район "Шилкинский район"</w:t>
            </w: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Усть-Теленгуй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Ононское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Номоконово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76654440101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Галкино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76654415101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Усть-Ага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76654460111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Кироча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76654460106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Верхний Теленгуй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Макарово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Усть-Ножовая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Новое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Берея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Нижнее Номоконово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76654440111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Зубарево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76654415106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Нижнее Галкино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76654415109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Саввино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76654415111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Байцетуй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76654450106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Шиванда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76654158106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Солнцево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76654158111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  <w:tr w:rsidR="002C2AAA"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  <w:tc>
          <w:tcPr>
            <w:tcW w:w="2717" w:type="dxa"/>
          </w:tcPr>
          <w:p w:rsidR="002C2AAA" w:rsidRDefault="00873033">
            <w:pPr>
              <w:pStyle w:val="ConsPlusNormal0"/>
              <w:jc w:val="center"/>
            </w:pPr>
            <w:r>
              <w:t>с. Уненкер</w:t>
            </w:r>
          </w:p>
        </w:tc>
        <w:tc>
          <w:tcPr>
            <w:tcW w:w="1701" w:type="dxa"/>
          </w:tcPr>
          <w:p w:rsidR="002C2AAA" w:rsidRDefault="00873033">
            <w:pPr>
              <w:pStyle w:val="ConsPlusNormal0"/>
              <w:jc w:val="center"/>
            </w:pPr>
            <w:r>
              <w:t>76654158116</w:t>
            </w:r>
          </w:p>
        </w:tc>
        <w:tc>
          <w:tcPr>
            <w:tcW w:w="0" w:type="auto"/>
            <w:vMerge/>
          </w:tcPr>
          <w:p w:rsidR="002C2AAA" w:rsidRDefault="002C2AAA">
            <w:pPr>
              <w:pStyle w:val="ConsPlusNormal0"/>
            </w:pPr>
          </w:p>
        </w:tc>
      </w:tr>
    </w:tbl>
    <w:p w:rsidR="002C2AAA" w:rsidRDefault="002C2AAA">
      <w:pPr>
        <w:pStyle w:val="ConsPlusNormal0"/>
        <w:sectPr w:rsidR="002C2AAA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3" w:right="397" w:bottom="566" w:left="397" w:header="0" w:footer="0" w:gutter="0"/>
          <w:cols w:space="720"/>
          <w:titlePg/>
        </w:sectPr>
      </w:pPr>
    </w:p>
    <w:p w:rsidR="002C2AAA" w:rsidRDefault="002C2AAA">
      <w:pPr>
        <w:pStyle w:val="ConsPlusNormal0"/>
      </w:pPr>
    </w:p>
    <w:p w:rsidR="002C2AAA" w:rsidRDefault="00873033">
      <w:pPr>
        <w:pStyle w:val="ConsPlusNormal0"/>
        <w:ind w:firstLine="540"/>
        <w:jc w:val="both"/>
      </w:pPr>
      <w:r>
        <w:t>Примечание: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 xml:space="preserve">ОКТМО - Общероссийский </w:t>
      </w:r>
      <w:hyperlink r:id="rId25" w:tooltip="&quot;ОК 033-2013. Общероссийский классификатор территорий муниципальных образований&quot; (Том 7. Сибирский федеральный округ) (утв. Приказом Росстандарта от 14.06.2013 N 159-ст) (с учетом Изменений 1/2013 - 783/2024) {КонсультантПлюс}">
        <w:r>
          <w:rPr>
            <w:color w:val="0000FF"/>
          </w:rPr>
          <w:t>классификатор</w:t>
        </w:r>
      </w:hyperlink>
      <w:r>
        <w:t xml:space="preserve"> территорий муниципальных образований;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г. - город;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п.г.т. - поселок городского типа;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п. - поселок;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н.п. - населенный пункт;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п.п.ст. - поселок при станции;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с. - село;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ст. - станция;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х. - хутор;</w:t>
      </w:r>
    </w:p>
    <w:p w:rsidR="002C2AAA" w:rsidRDefault="00873033">
      <w:pPr>
        <w:pStyle w:val="ConsPlusNormal0"/>
        <w:spacing w:before="240"/>
        <w:ind w:firstLine="540"/>
        <w:jc w:val="both"/>
      </w:pPr>
      <w:r>
        <w:t>р. - разъезд.</w:t>
      </w: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jc w:val="both"/>
      </w:pPr>
    </w:p>
    <w:p w:rsidR="002C2AAA" w:rsidRDefault="002C2A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C2AAA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033" w:rsidRDefault="00873033">
      <w:r>
        <w:separator/>
      </w:r>
    </w:p>
  </w:endnote>
  <w:endnote w:type="continuationSeparator" w:id="0">
    <w:p w:rsidR="00873033" w:rsidRDefault="0087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2A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2A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2C2AA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2C2AAA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2C2A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C2AAA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C2AAA" w:rsidRDefault="0087303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C2AAA" w:rsidRDefault="0087303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C2AAA" w:rsidRDefault="0087303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56BEE">
            <w:rPr>
              <w:rFonts w:ascii="Tahoma" w:hAnsi="Tahoma" w:cs="Tahoma"/>
              <w:noProof/>
            </w:rPr>
            <w:t>47</w:t>
          </w:r>
          <w:r>
            <w:fldChar w:fldCharType="end"/>
          </w:r>
        </w:p>
      </w:tc>
    </w:tr>
  </w:tbl>
  <w:p w:rsidR="002C2AAA" w:rsidRDefault="0087303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033" w:rsidRDefault="00873033">
      <w:r>
        <w:separator/>
      </w:r>
    </w:p>
  </w:footnote>
  <w:footnote w:type="continuationSeparator" w:id="0">
    <w:p w:rsidR="00873033" w:rsidRDefault="00873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2A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2A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2C2AA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Забайкальского </w:t>
          </w:r>
          <w:r>
            <w:rPr>
              <w:rFonts w:ascii="Tahoma" w:hAnsi="Tahoma" w:cs="Tahoma"/>
              <w:sz w:val="16"/>
              <w:szCs w:val="16"/>
            </w:rPr>
            <w:t>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707"/>
      <w:gridCol w:w="7417"/>
    </w:tblGrid>
    <w:tr w:rsidR="002C2AAA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 w:rsidR="002C2A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2C2AAA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C2AAA" w:rsidRDefault="0087303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Забайкальского края от 14.02.2023 N 71</w:t>
          </w:r>
          <w:r>
            <w:rPr>
              <w:rFonts w:ascii="Tahoma" w:hAnsi="Tahoma" w:cs="Tahoma"/>
              <w:sz w:val="16"/>
              <w:szCs w:val="16"/>
            </w:rPr>
            <w:br/>
            <w:t>(ред. от 11.03.2025)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опорных ...</w:t>
          </w:r>
        </w:p>
      </w:tc>
      <w:tc>
        <w:tcPr>
          <w:tcW w:w="2300" w:type="pct"/>
          <w:vAlign w:val="center"/>
        </w:tcPr>
        <w:p w:rsidR="002C2AAA" w:rsidRDefault="0087303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C2AAA" w:rsidRDefault="002C2AAA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C2AAA" w:rsidRDefault="002C2AAA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2AAA"/>
    <w:rsid w:val="002C2AAA"/>
    <w:rsid w:val="00456BEE"/>
    <w:rsid w:val="008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F3EBB-BA20-4470-83E2-C9DC029F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6290&amp;date=01.04.2025&amp;dst=100005&amp;field=134" TargetMode="External"/><Relationship Id="rId13" Type="http://schemas.openxmlformats.org/officeDocument/2006/relationships/hyperlink" Target="https://login.consultant.ru/link/?req=doc&amp;base=RLAW251&amp;n=1678415&amp;date=01.04.2025&amp;dst=100009&amp;field=134" TargetMode="External"/><Relationship Id="rId18" Type="http://schemas.openxmlformats.org/officeDocument/2006/relationships/footer" Target="footer2.xml"/><Relationship Id="rId26" Type="http://schemas.openxmlformats.org/officeDocument/2006/relationships/header" Target="header5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login.consultant.ru/link/?req=doc&amp;base=RLAW251&amp;n=1673423&amp;date=01.04.2025&amp;dst=100005&amp;field=134" TargetMode="External"/><Relationship Id="rId12" Type="http://schemas.openxmlformats.org/officeDocument/2006/relationships/hyperlink" Target="https://login.consultant.ru/link/?req=doc&amp;base=RLAW251&amp;n=1673423&amp;date=01.04.2025&amp;dst=100009&amp;field=134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login.consultant.ru/link/?req=doc&amp;base=LAW&amp;n=150727&amp;date=01.04.2025" TargetMode="Externa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150727&amp;date=01.04.2025" TargetMode="Externa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69618&amp;date=01.04.2025&amp;dst=100005&amp;field=134" TargetMode="External"/><Relationship Id="rId11" Type="http://schemas.openxmlformats.org/officeDocument/2006/relationships/hyperlink" Target="https://login.consultant.ru/link/?req=doc&amp;base=RLAW251&amp;n=1674625&amp;date=01.04.2025&amp;dst=100011&amp;field=134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eader" Target="header4.xml"/><Relationship Id="rId28" Type="http://schemas.openxmlformats.org/officeDocument/2006/relationships/header" Target="header6.xml"/><Relationship Id="rId10" Type="http://schemas.openxmlformats.org/officeDocument/2006/relationships/hyperlink" Target="https://login.consultant.ru/link/?req=doc&amp;base=LAW&amp;n=495567&amp;date=01.04.2025&amp;dst=100012&amp;field=134" TargetMode="External"/><Relationship Id="rId19" Type="http://schemas.openxmlformats.org/officeDocument/2006/relationships/hyperlink" Target="https://login.consultant.ru/link/?req=doc&amp;base=LAW&amp;n=150727&amp;date=01.04.2025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51&amp;n=1678415&amp;date=01.04.2025&amp;dst=100005&amp;field=134" TargetMode="External"/><Relationship Id="rId14" Type="http://schemas.openxmlformats.org/officeDocument/2006/relationships/hyperlink" Target="https://login.consultant.ru/link/?req=doc&amp;base=RLAW251&amp;n=1678415&amp;date=01.04.2025&amp;dst=100010&amp;field=134" TargetMode="Externa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46</Pages>
  <Words>5086</Words>
  <Characters>28994</Characters>
  <Application>Microsoft Office Word</Application>
  <DocSecurity>0</DocSecurity>
  <Lines>241</Lines>
  <Paragraphs>68</Paragraphs>
  <ScaleCrop>false</ScaleCrop>
  <Company>КонсультантПлюс Версия 4024.00.50</Company>
  <LinksUpToDate>false</LinksUpToDate>
  <CharactersWithSpaces>34012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Забайкальского края от 14.02.2023 N 71
(ред. от 11.03.2025)
"Об утверждении Перечня опорных населенных пунктов, прилегающих к ним населенных пунктов на территории Забайкальского края"</dc:title>
  <cp:lastModifiedBy>Илья Ю. Савватеев</cp:lastModifiedBy>
  <cp:revision>2</cp:revision>
  <dcterms:created xsi:type="dcterms:W3CDTF">2025-04-01T03:33:00Z</dcterms:created>
  <dcterms:modified xsi:type="dcterms:W3CDTF">2025-04-01T03:46:00Z</dcterms:modified>
</cp:coreProperties>
</file>