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9" w:type="dxa"/>
        <w:tblInd w:w="-72" w:type="dxa"/>
        <w:tblLook w:val="0000" w:firstRow="0" w:lastRow="0" w:firstColumn="0" w:lastColumn="0" w:noHBand="0" w:noVBand="0"/>
      </w:tblPr>
      <w:tblGrid>
        <w:gridCol w:w="4562"/>
        <w:gridCol w:w="236"/>
        <w:gridCol w:w="5021"/>
      </w:tblGrid>
      <w:tr w:rsidR="007D185F" w:rsidRPr="005E0C2F" w:rsidTr="00507643">
        <w:trPr>
          <w:trHeight w:val="2691"/>
        </w:trPr>
        <w:tc>
          <w:tcPr>
            <w:tcW w:w="4562" w:type="dxa"/>
          </w:tcPr>
          <w:p w:rsidR="007D185F" w:rsidRPr="005E0C2F" w:rsidRDefault="007D185F" w:rsidP="00507643">
            <w:pPr>
              <w:pStyle w:val="a7"/>
              <w:suppressAutoHyphens/>
              <w:ind w:left="0" w:firstLine="720"/>
              <w:jc w:val="left"/>
              <w:rPr>
                <w:sz w:val="27"/>
                <w:szCs w:val="27"/>
              </w:rPr>
            </w:pPr>
          </w:p>
        </w:tc>
        <w:tc>
          <w:tcPr>
            <w:tcW w:w="236" w:type="dxa"/>
          </w:tcPr>
          <w:p w:rsidR="007D185F" w:rsidRPr="005E0C2F" w:rsidRDefault="007D185F" w:rsidP="00507643">
            <w:pPr>
              <w:pStyle w:val="a7"/>
              <w:suppressAutoHyphens/>
              <w:spacing w:line="360" w:lineRule="auto"/>
              <w:ind w:firstLine="720"/>
              <w:rPr>
                <w:sz w:val="27"/>
                <w:szCs w:val="27"/>
              </w:rPr>
            </w:pPr>
          </w:p>
        </w:tc>
        <w:tc>
          <w:tcPr>
            <w:tcW w:w="5021" w:type="dxa"/>
          </w:tcPr>
          <w:p w:rsidR="007D185F" w:rsidRPr="005E0C2F" w:rsidRDefault="007D185F" w:rsidP="00507643">
            <w:pPr>
              <w:pStyle w:val="a7"/>
              <w:suppressAutoHyphens/>
              <w:spacing w:line="360" w:lineRule="auto"/>
              <w:ind w:left="0"/>
              <w:rPr>
                <w:sz w:val="27"/>
                <w:szCs w:val="27"/>
              </w:rPr>
            </w:pPr>
            <w:r w:rsidRPr="005E0C2F">
              <w:rPr>
                <w:sz w:val="27"/>
                <w:szCs w:val="27"/>
              </w:rPr>
              <w:t>УТВЕРЖДАЮ</w:t>
            </w:r>
          </w:p>
          <w:p w:rsidR="007D185F" w:rsidRPr="005E0C2F" w:rsidRDefault="00E655E6" w:rsidP="00507643">
            <w:pPr>
              <w:pStyle w:val="a7"/>
              <w:suppressAutoHyphens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7D185F" w:rsidRPr="005E0C2F">
              <w:rPr>
                <w:sz w:val="27"/>
                <w:szCs w:val="27"/>
              </w:rPr>
              <w:t xml:space="preserve">инистр сельского хозяйства </w:t>
            </w:r>
          </w:p>
          <w:p w:rsidR="007D185F" w:rsidRPr="005E0C2F" w:rsidRDefault="007D185F" w:rsidP="00507643">
            <w:pPr>
              <w:pStyle w:val="a7"/>
              <w:suppressAutoHyphens/>
              <w:ind w:left="0"/>
              <w:rPr>
                <w:sz w:val="27"/>
                <w:szCs w:val="27"/>
              </w:rPr>
            </w:pPr>
            <w:r w:rsidRPr="005E0C2F">
              <w:rPr>
                <w:sz w:val="27"/>
                <w:szCs w:val="27"/>
              </w:rPr>
              <w:t>Забайкальского края</w:t>
            </w:r>
          </w:p>
          <w:p w:rsidR="007D185F" w:rsidRPr="005E0C2F" w:rsidRDefault="007D185F" w:rsidP="00507643">
            <w:pPr>
              <w:pStyle w:val="a7"/>
              <w:suppressAutoHyphens/>
              <w:ind w:left="0"/>
              <w:jc w:val="both"/>
              <w:rPr>
                <w:sz w:val="27"/>
                <w:szCs w:val="27"/>
              </w:rPr>
            </w:pPr>
          </w:p>
          <w:p w:rsidR="007D185F" w:rsidRPr="005E0C2F" w:rsidRDefault="007D185F" w:rsidP="00507643">
            <w:pPr>
              <w:pStyle w:val="a7"/>
              <w:suppressAutoHyphens/>
              <w:ind w:left="0"/>
              <w:jc w:val="left"/>
              <w:rPr>
                <w:sz w:val="27"/>
                <w:szCs w:val="27"/>
              </w:rPr>
            </w:pPr>
            <w:r w:rsidRPr="005E0C2F">
              <w:rPr>
                <w:sz w:val="27"/>
                <w:szCs w:val="27"/>
              </w:rPr>
              <w:t xml:space="preserve">   ___________________</w:t>
            </w:r>
            <w:proofErr w:type="spellStart"/>
            <w:r w:rsidR="00E655E6">
              <w:rPr>
                <w:sz w:val="27"/>
                <w:szCs w:val="27"/>
              </w:rPr>
              <w:t>Д.Ю.Бочкарев</w:t>
            </w:r>
            <w:proofErr w:type="spellEnd"/>
          </w:p>
          <w:p w:rsidR="007D185F" w:rsidRPr="005E0C2F" w:rsidRDefault="007D185F" w:rsidP="00507643">
            <w:pPr>
              <w:pStyle w:val="a7"/>
              <w:suppressAutoHyphens/>
              <w:ind w:left="0"/>
              <w:jc w:val="left"/>
              <w:rPr>
                <w:sz w:val="27"/>
                <w:szCs w:val="27"/>
              </w:rPr>
            </w:pPr>
            <w:r w:rsidRPr="005E0C2F">
              <w:rPr>
                <w:sz w:val="27"/>
                <w:szCs w:val="27"/>
              </w:rPr>
              <w:t xml:space="preserve">   «____» __________________ 20</w:t>
            </w:r>
            <w:r>
              <w:rPr>
                <w:sz w:val="27"/>
                <w:szCs w:val="27"/>
              </w:rPr>
              <w:t>__</w:t>
            </w:r>
            <w:r w:rsidRPr="005E0C2F">
              <w:rPr>
                <w:sz w:val="27"/>
                <w:szCs w:val="27"/>
              </w:rPr>
              <w:t xml:space="preserve"> г.</w:t>
            </w:r>
          </w:p>
        </w:tc>
      </w:tr>
    </w:tbl>
    <w:p w:rsidR="00B24004" w:rsidRDefault="00B24004">
      <w:pPr>
        <w:jc w:val="both"/>
        <w:rPr>
          <w:sz w:val="28"/>
        </w:rPr>
      </w:pPr>
    </w:p>
    <w:p w:rsidR="00D242BD" w:rsidRDefault="00D242BD" w:rsidP="00D242BD">
      <w:pPr>
        <w:widowControl w:val="0"/>
      </w:pPr>
    </w:p>
    <w:p w:rsidR="00D242BD" w:rsidRPr="00BE6FB3" w:rsidRDefault="00D242BD" w:rsidP="00D242BD">
      <w:pPr>
        <w:widowControl w:val="0"/>
        <w:jc w:val="center"/>
        <w:rPr>
          <w:b/>
          <w:sz w:val="28"/>
          <w:szCs w:val="28"/>
        </w:rPr>
      </w:pPr>
      <w:r w:rsidRPr="00BE6FB3">
        <w:rPr>
          <w:b/>
          <w:sz w:val="28"/>
          <w:szCs w:val="28"/>
        </w:rPr>
        <w:t>ПОЛОЖЕНИЕ</w:t>
      </w:r>
    </w:p>
    <w:p w:rsidR="00B2496B" w:rsidRDefault="00D242BD" w:rsidP="00D242B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E6FB3">
        <w:rPr>
          <w:b/>
          <w:sz w:val="28"/>
          <w:szCs w:val="28"/>
        </w:rPr>
        <w:t xml:space="preserve">б </w:t>
      </w:r>
      <w:r w:rsidR="005C3E75">
        <w:rPr>
          <w:b/>
          <w:sz w:val="28"/>
          <w:szCs w:val="28"/>
        </w:rPr>
        <w:t xml:space="preserve">отделе делопроизводства и контроля </w:t>
      </w:r>
      <w:r w:rsidR="004F2CA0">
        <w:rPr>
          <w:b/>
          <w:sz w:val="28"/>
          <w:szCs w:val="28"/>
        </w:rPr>
        <w:t>у</w:t>
      </w:r>
      <w:r w:rsidR="005C3E75">
        <w:rPr>
          <w:b/>
          <w:sz w:val="28"/>
          <w:szCs w:val="28"/>
        </w:rPr>
        <w:t>правления</w:t>
      </w:r>
      <w:r w:rsidRPr="00BE6FB3">
        <w:rPr>
          <w:b/>
          <w:sz w:val="28"/>
          <w:szCs w:val="28"/>
        </w:rPr>
        <w:t xml:space="preserve"> </w:t>
      </w:r>
      <w:r w:rsidR="00E8724A">
        <w:rPr>
          <w:b/>
          <w:sz w:val="28"/>
          <w:szCs w:val="28"/>
        </w:rPr>
        <w:t xml:space="preserve">организационного, </w:t>
      </w:r>
    </w:p>
    <w:p w:rsidR="00D242BD" w:rsidRPr="00BE6FB3" w:rsidRDefault="00E8724A" w:rsidP="00D242B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информационного и кадрового обеспечения</w:t>
      </w:r>
    </w:p>
    <w:p w:rsidR="00D242BD" w:rsidRPr="00BE6FB3" w:rsidRDefault="00D242BD" w:rsidP="00D242BD">
      <w:pPr>
        <w:widowControl w:val="0"/>
        <w:jc w:val="center"/>
        <w:rPr>
          <w:b/>
          <w:sz w:val="28"/>
          <w:szCs w:val="28"/>
        </w:rPr>
      </w:pPr>
      <w:r w:rsidRPr="00BE6FB3">
        <w:rPr>
          <w:b/>
          <w:sz w:val="28"/>
          <w:szCs w:val="28"/>
        </w:rPr>
        <w:t>Министерства сельского хозяйства Забайкальского края</w:t>
      </w:r>
    </w:p>
    <w:p w:rsidR="00D242BD" w:rsidRPr="00BE6FB3" w:rsidRDefault="00D242BD" w:rsidP="00D242BD">
      <w:pPr>
        <w:widowControl w:val="0"/>
        <w:jc w:val="center"/>
        <w:rPr>
          <w:b/>
          <w:sz w:val="28"/>
          <w:szCs w:val="28"/>
        </w:rPr>
      </w:pPr>
    </w:p>
    <w:p w:rsidR="00D242BD" w:rsidRDefault="00D242BD" w:rsidP="0020118F">
      <w:pPr>
        <w:widowControl w:val="0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BE6FB3">
        <w:rPr>
          <w:b/>
          <w:sz w:val="28"/>
          <w:szCs w:val="28"/>
        </w:rPr>
        <w:t>Общие положения</w:t>
      </w:r>
    </w:p>
    <w:p w:rsidR="00B64204" w:rsidRDefault="006250C1" w:rsidP="00D242BD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5C3E75">
        <w:rPr>
          <w:sz w:val="28"/>
        </w:rPr>
        <w:t>Отдел делопроизводства и контроля у</w:t>
      </w:r>
      <w:r w:rsidR="00D242BD" w:rsidRPr="00BE6FB3">
        <w:rPr>
          <w:sz w:val="28"/>
          <w:szCs w:val="28"/>
        </w:rPr>
        <w:t>правлени</w:t>
      </w:r>
      <w:r w:rsidR="005C3E75">
        <w:rPr>
          <w:sz w:val="28"/>
          <w:szCs w:val="28"/>
        </w:rPr>
        <w:t>я</w:t>
      </w:r>
      <w:r w:rsidR="00D242BD" w:rsidRPr="00BE6FB3">
        <w:rPr>
          <w:sz w:val="28"/>
          <w:szCs w:val="28"/>
        </w:rPr>
        <w:t xml:space="preserve"> </w:t>
      </w:r>
      <w:r w:rsidR="007D185F">
        <w:rPr>
          <w:sz w:val="28"/>
          <w:szCs w:val="28"/>
        </w:rPr>
        <w:t>организационно</w:t>
      </w:r>
      <w:r w:rsidR="00E655E6">
        <w:rPr>
          <w:sz w:val="28"/>
          <w:szCs w:val="28"/>
        </w:rPr>
        <w:t xml:space="preserve">го, информационного и кадрового обеспечения </w:t>
      </w:r>
      <w:r w:rsidR="00AC4D54">
        <w:rPr>
          <w:sz w:val="28"/>
          <w:szCs w:val="28"/>
        </w:rPr>
        <w:t>Министерства сельского хозяйства Забайкальского края</w:t>
      </w:r>
      <w:r w:rsidR="00D242BD" w:rsidRPr="00BE6FB3">
        <w:rPr>
          <w:sz w:val="28"/>
          <w:szCs w:val="28"/>
        </w:rPr>
        <w:t xml:space="preserve"> (далее - </w:t>
      </w:r>
      <w:r w:rsidR="005C3E75">
        <w:rPr>
          <w:sz w:val="28"/>
          <w:szCs w:val="28"/>
        </w:rPr>
        <w:t>Отдел</w:t>
      </w:r>
      <w:r w:rsidR="00D242BD" w:rsidRPr="00BE6FB3">
        <w:rPr>
          <w:sz w:val="28"/>
          <w:szCs w:val="28"/>
        </w:rPr>
        <w:t xml:space="preserve">) является структурным подразделением </w:t>
      </w:r>
      <w:r w:rsidR="00AC4D54">
        <w:rPr>
          <w:sz w:val="28"/>
          <w:szCs w:val="28"/>
        </w:rPr>
        <w:t>Министерства сельского хозяйства Забайкальского края</w:t>
      </w:r>
      <w:r w:rsidR="00D242BD">
        <w:rPr>
          <w:sz w:val="28"/>
          <w:szCs w:val="28"/>
        </w:rPr>
        <w:t xml:space="preserve"> (далее </w:t>
      </w:r>
      <w:r w:rsidR="00C023C1">
        <w:rPr>
          <w:sz w:val="28"/>
          <w:szCs w:val="28"/>
        </w:rPr>
        <w:t xml:space="preserve">- </w:t>
      </w:r>
      <w:r w:rsidR="00D242BD">
        <w:rPr>
          <w:sz w:val="28"/>
          <w:szCs w:val="28"/>
        </w:rPr>
        <w:t>Министерство)</w:t>
      </w:r>
      <w:r w:rsidR="00F528EB">
        <w:rPr>
          <w:sz w:val="28"/>
        </w:rPr>
        <w:t xml:space="preserve">. </w:t>
      </w:r>
    </w:p>
    <w:p w:rsidR="00D242BD" w:rsidRPr="00BE6FB3" w:rsidRDefault="006250C1" w:rsidP="00D242B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5C3E75">
        <w:rPr>
          <w:sz w:val="28"/>
          <w:szCs w:val="28"/>
        </w:rPr>
        <w:t>Отдел</w:t>
      </w:r>
      <w:r w:rsidR="00D242BD" w:rsidRPr="00BE6FB3">
        <w:rPr>
          <w:sz w:val="28"/>
          <w:szCs w:val="28"/>
        </w:rPr>
        <w:t xml:space="preserve"> в своей деятельности руководствуется Конс</w:t>
      </w:r>
      <w:r w:rsidR="00D242BD">
        <w:rPr>
          <w:sz w:val="28"/>
          <w:szCs w:val="28"/>
        </w:rPr>
        <w:t>титуцией Российской Федерации, ф</w:t>
      </w:r>
      <w:r w:rsidR="00D242BD" w:rsidRPr="00BE6FB3">
        <w:rPr>
          <w:sz w:val="28"/>
          <w:szCs w:val="28"/>
        </w:rPr>
        <w:t xml:space="preserve">едеральными </w:t>
      </w:r>
      <w:r w:rsidR="00D242BD">
        <w:rPr>
          <w:sz w:val="28"/>
          <w:szCs w:val="28"/>
        </w:rPr>
        <w:t>законами,</w:t>
      </w:r>
      <w:r w:rsidR="00D242BD" w:rsidRPr="00BE6FB3">
        <w:rPr>
          <w:sz w:val="28"/>
          <w:szCs w:val="28"/>
        </w:rPr>
        <w:t xml:space="preserve"> постановлениями</w:t>
      </w:r>
      <w:r w:rsidR="00D242BD">
        <w:rPr>
          <w:sz w:val="28"/>
          <w:szCs w:val="28"/>
        </w:rPr>
        <w:t xml:space="preserve"> и распоряжениями</w:t>
      </w:r>
      <w:r w:rsidR="00D242BD" w:rsidRPr="00BE6FB3">
        <w:rPr>
          <w:sz w:val="28"/>
          <w:szCs w:val="28"/>
        </w:rPr>
        <w:t xml:space="preserve"> Прави</w:t>
      </w:r>
      <w:r w:rsidR="00D242BD">
        <w:rPr>
          <w:sz w:val="28"/>
          <w:szCs w:val="28"/>
        </w:rPr>
        <w:t xml:space="preserve">тельства Российской Федерации, указами Президента Российской Федерации, иными нормативными правовыми актами Российской Федерации, Уставом Забайкальского края, </w:t>
      </w:r>
      <w:r w:rsidR="00D242BD" w:rsidRPr="00BE6FB3">
        <w:rPr>
          <w:sz w:val="28"/>
          <w:szCs w:val="28"/>
        </w:rPr>
        <w:t xml:space="preserve">законами Забайкальского края, постановлениями Законодательного Собрания Забайкальского края, постановлениями и распоряжениями Правительства Забайкальского края и Губернатора Забайкальского края, </w:t>
      </w:r>
      <w:r w:rsidR="00D242BD">
        <w:rPr>
          <w:sz w:val="28"/>
          <w:szCs w:val="28"/>
        </w:rPr>
        <w:t xml:space="preserve">приказами и распоряжениями </w:t>
      </w:r>
      <w:r w:rsidR="00AC4D54">
        <w:rPr>
          <w:sz w:val="28"/>
          <w:szCs w:val="28"/>
        </w:rPr>
        <w:t>Министерства сельского хозяйства Забайкальского края</w:t>
      </w:r>
      <w:r w:rsidR="00D242BD">
        <w:rPr>
          <w:sz w:val="28"/>
          <w:szCs w:val="28"/>
        </w:rPr>
        <w:t xml:space="preserve">, </w:t>
      </w:r>
      <w:r w:rsidR="00D242BD" w:rsidRPr="00BE6FB3">
        <w:rPr>
          <w:sz w:val="28"/>
          <w:szCs w:val="28"/>
        </w:rPr>
        <w:t>настоящим Положением.</w:t>
      </w:r>
    </w:p>
    <w:p w:rsidR="00D242BD" w:rsidRPr="00BE6FB3" w:rsidRDefault="00D242BD" w:rsidP="00D242B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42BD">
        <w:rPr>
          <w:sz w:val="28"/>
          <w:szCs w:val="28"/>
        </w:rPr>
        <w:t xml:space="preserve">. </w:t>
      </w:r>
      <w:r w:rsidR="005C3E75">
        <w:rPr>
          <w:sz w:val="28"/>
          <w:szCs w:val="28"/>
        </w:rPr>
        <w:t>Отдел</w:t>
      </w:r>
      <w:r w:rsidRPr="00D242BD">
        <w:rPr>
          <w:sz w:val="28"/>
          <w:szCs w:val="28"/>
        </w:rPr>
        <w:t xml:space="preserve"> осуществляет свою деятельность во взаимодействии </w:t>
      </w:r>
      <w:proofErr w:type="gramStart"/>
      <w:r w:rsidRPr="00D242BD">
        <w:rPr>
          <w:sz w:val="28"/>
          <w:szCs w:val="28"/>
        </w:rPr>
        <w:t>с</w:t>
      </w:r>
      <w:r w:rsidRPr="00BE6FB3">
        <w:rPr>
          <w:sz w:val="28"/>
          <w:szCs w:val="28"/>
        </w:rPr>
        <w:t xml:space="preserve">  Министерством</w:t>
      </w:r>
      <w:proofErr w:type="gramEnd"/>
      <w:r w:rsidRPr="00BE6FB3">
        <w:rPr>
          <w:sz w:val="28"/>
          <w:szCs w:val="28"/>
        </w:rPr>
        <w:t xml:space="preserve"> сельского хозяйства Российской Федерации, органами</w:t>
      </w:r>
      <w:r>
        <w:rPr>
          <w:sz w:val="28"/>
          <w:szCs w:val="28"/>
        </w:rPr>
        <w:t xml:space="preserve"> государственной власти Забайкальского края</w:t>
      </w:r>
      <w:r w:rsidRPr="00BE6FB3">
        <w:rPr>
          <w:sz w:val="28"/>
          <w:szCs w:val="28"/>
        </w:rPr>
        <w:t xml:space="preserve"> и органами местного самоуправл</w:t>
      </w:r>
      <w:r>
        <w:rPr>
          <w:sz w:val="28"/>
          <w:szCs w:val="28"/>
        </w:rPr>
        <w:t>ения муниципальных образований,</w:t>
      </w:r>
      <w:r w:rsidR="004F2CA0">
        <w:rPr>
          <w:sz w:val="28"/>
          <w:szCs w:val="28"/>
        </w:rPr>
        <w:t xml:space="preserve"> </w:t>
      </w:r>
      <w:r w:rsidR="00B64204" w:rsidRPr="00BE6FB3">
        <w:rPr>
          <w:sz w:val="28"/>
          <w:szCs w:val="28"/>
        </w:rPr>
        <w:t xml:space="preserve">структурными подразделениями </w:t>
      </w:r>
      <w:r w:rsidR="00AC4D54">
        <w:rPr>
          <w:sz w:val="28"/>
          <w:szCs w:val="28"/>
        </w:rPr>
        <w:t>Министерства сельского хозяйства Забайкальского края</w:t>
      </w:r>
      <w:r w:rsidR="00B64204" w:rsidRPr="00BE6FB3">
        <w:rPr>
          <w:sz w:val="28"/>
          <w:szCs w:val="28"/>
        </w:rPr>
        <w:t xml:space="preserve">, </w:t>
      </w:r>
      <w:r w:rsidR="00B64204">
        <w:rPr>
          <w:sz w:val="28"/>
          <w:szCs w:val="28"/>
        </w:rPr>
        <w:t xml:space="preserve">сельскохозяйственными предприятиями, </w:t>
      </w:r>
      <w:r w:rsidRPr="00BE6FB3">
        <w:rPr>
          <w:sz w:val="28"/>
          <w:szCs w:val="28"/>
        </w:rPr>
        <w:t>организациями, научными учрежден</w:t>
      </w:r>
      <w:r>
        <w:rPr>
          <w:sz w:val="28"/>
          <w:szCs w:val="28"/>
        </w:rPr>
        <w:t>иями,</w:t>
      </w:r>
      <w:r w:rsidRPr="00BE6FB3">
        <w:rPr>
          <w:sz w:val="28"/>
          <w:szCs w:val="28"/>
        </w:rPr>
        <w:t xml:space="preserve"> соблюдая </w:t>
      </w:r>
      <w:r w:rsidR="00B64204">
        <w:rPr>
          <w:sz w:val="28"/>
          <w:szCs w:val="28"/>
        </w:rPr>
        <w:t xml:space="preserve">их </w:t>
      </w:r>
      <w:r w:rsidRPr="00BE6FB3">
        <w:rPr>
          <w:sz w:val="28"/>
          <w:szCs w:val="28"/>
        </w:rPr>
        <w:t>интересы независимо от форм собственности.</w:t>
      </w:r>
    </w:p>
    <w:p w:rsidR="00B60520" w:rsidRDefault="00B60520" w:rsidP="009014E2">
      <w:pPr>
        <w:widowControl w:val="0"/>
        <w:jc w:val="center"/>
        <w:rPr>
          <w:b/>
          <w:sz w:val="28"/>
          <w:szCs w:val="28"/>
        </w:rPr>
      </w:pPr>
    </w:p>
    <w:p w:rsidR="009014E2" w:rsidRDefault="00EA64C6" w:rsidP="0020118F">
      <w:pPr>
        <w:widowControl w:val="0"/>
        <w:numPr>
          <w:ilvl w:val="0"/>
          <w:numId w:val="1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функции</w:t>
      </w:r>
    </w:p>
    <w:p w:rsidR="009014E2" w:rsidRDefault="00D574F4" w:rsidP="009014E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14E2" w:rsidRPr="00D574F4">
        <w:rPr>
          <w:sz w:val="28"/>
          <w:szCs w:val="28"/>
        </w:rPr>
        <w:t xml:space="preserve">. Основными </w:t>
      </w:r>
      <w:r w:rsidR="00EA64C6">
        <w:rPr>
          <w:sz w:val="28"/>
          <w:szCs w:val="28"/>
        </w:rPr>
        <w:t>функциями</w:t>
      </w:r>
      <w:r w:rsidR="009014E2" w:rsidRPr="00D574F4">
        <w:rPr>
          <w:sz w:val="28"/>
          <w:szCs w:val="28"/>
        </w:rPr>
        <w:t xml:space="preserve"> </w:t>
      </w:r>
      <w:r w:rsidR="005C3E75">
        <w:rPr>
          <w:sz w:val="28"/>
          <w:szCs w:val="28"/>
        </w:rPr>
        <w:t>Отдела</w:t>
      </w:r>
      <w:r w:rsidR="009014E2" w:rsidRPr="00D574F4">
        <w:rPr>
          <w:sz w:val="28"/>
          <w:szCs w:val="28"/>
        </w:rPr>
        <w:t xml:space="preserve"> являются:</w:t>
      </w:r>
    </w:p>
    <w:p w:rsidR="005C3E75" w:rsidRPr="00FD06D3" w:rsidRDefault="005C3E75" w:rsidP="005C3E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>организация п</w:t>
      </w:r>
      <w:r w:rsidRPr="00FD06D3">
        <w:rPr>
          <w:sz w:val="28"/>
          <w:szCs w:val="28"/>
        </w:rPr>
        <w:t>риём</w:t>
      </w:r>
      <w:r>
        <w:rPr>
          <w:sz w:val="28"/>
          <w:szCs w:val="28"/>
        </w:rPr>
        <w:t>а</w:t>
      </w:r>
      <w:r w:rsidRPr="00FD06D3">
        <w:rPr>
          <w:sz w:val="28"/>
          <w:szCs w:val="28"/>
        </w:rPr>
        <w:t>, регистраци</w:t>
      </w:r>
      <w:r>
        <w:rPr>
          <w:sz w:val="28"/>
          <w:szCs w:val="28"/>
        </w:rPr>
        <w:t>и, учета</w:t>
      </w:r>
      <w:r w:rsidRPr="00FD06D3">
        <w:rPr>
          <w:sz w:val="28"/>
          <w:szCs w:val="28"/>
        </w:rPr>
        <w:t xml:space="preserve"> документов, поступающих из вышестоящих органов государственной власти, других </w:t>
      </w:r>
      <w:r>
        <w:rPr>
          <w:sz w:val="28"/>
          <w:szCs w:val="28"/>
        </w:rPr>
        <w:t xml:space="preserve">органов и </w:t>
      </w:r>
      <w:r w:rsidRPr="00FD06D3">
        <w:rPr>
          <w:sz w:val="28"/>
          <w:szCs w:val="28"/>
        </w:rPr>
        <w:t>организаций, а также п</w:t>
      </w:r>
      <w:r>
        <w:rPr>
          <w:sz w:val="28"/>
          <w:szCs w:val="28"/>
        </w:rPr>
        <w:t xml:space="preserve">исем, заявлений и жалоб граждан, </w:t>
      </w:r>
      <w:r w:rsidRPr="00FD06D3">
        <w:rPr>
          <w:sz w:val="28"/>
          <w:szCs w:val="28"/>
        </w:rPr>
        <w:t>передач</w:t>
      </w:r>
      <w:r>
        <w:rPr>
          <w:sz w:val="28"/>
          <w:szCs w:val="28"/>
        </w:rPr>
        <w:t>и</w:t>
      </w:r>
      <w:r w:rsidRPr="00FD06D3">
        <w:rPr>
          <w:sz w:val="28"/>
          <w:szCs w:val="28"/>
        </w:rPr>
        <w:t xml:space="preserve"> рассмотренной руководством Министерства корреспонденции на исполнение в управления и отделы Министерства;</w:t>
      </w:r>
    </w:p>
    <w:p w:rsidR="005C3E75" w:rsidRPr="00BE6FB3" w:rsidRDefault="005C3E75" w:rsidP="009014E2">
      <w:pPr>
        <w:widowControl w:val="0"/>
        <w:ind w:firstLine="720"/>
        <w:jc w:val="both"/>
        <w:rPr>
          <w:sz w:val="28"/>
          <w:szCs w:val="28"/>
        </w:rPr>
      </w:pPr>
    </w:p>
    <w:p w:rsidR="005C3E75" w:rsidRDefault="005C3E75" w:rsidP="005C3E75">
      <w:pPr>
        <w:tabs>
          <w:tab w:val="left" w:pos="360"/>
          <w:tab w:val="left" w:pos="540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</w:rPr>
      </w:pPr>
      <w:r>
        <w:rPr>
          <w:sz w:val="28"/>
        </w:rPr>
        <w:lastRenderedPageBreak/>
        <w:t>2</w:t>
      </w:r>
      <w:r w:rsidR="009014E2">
        <w:rPr>
          <w:sz w:val="28"/>
        </w:rPr>
        <w:t>)</w:t>
      </w:r>
      <w:r w:rsidR="00071252">
        <w:rPr>
          <w:sz w:val="28"/>
        </w:rPr>
        <w:t xml:space="preserve"> </w:t>
      </w:r>
      <w:r>
        <w:rPr>
          <w:sz w:val="28"/>
        </w:rPr>
        <w:t xml:space="preserve">контроль за </w:t>
      </w:r>
      <w:r w:rsidRPr="005726F6">
        <w:rPr>
          <w:sz w:val="28"/>
          <w:szCs w:val="28"/>
        </w:rPr>
        <w:t>прохождением и исполнением контрольных документов</w:t>
      </w:r>
      <w:r>
        <w:rPr>
          <w:sz w:val="28"/>
          <w:szCs w:val="28"/>
        </w:rPr>
        <w:t xml:space="preserve"> Администрации Губернатора Забайкальского края</w:t>
      </w:r>
      <w:r w:rsidRPr="005726F6">
        <w:rPr>
          <w:sz w:val="28"/>
          <w:szCs w:val="28"/>
        </w:rPr>
        <w:t>, поручений Правительства Р</w:t>
      </w:r>
      <w:r>
        <w:rPr>
          <w:sz w:val="28"/>
          <w:szCs w:val="28"/>
        </w:rPr>
        <w:t xml:space="preserve">оссийской Федерации, Губернатора Забайкальского края, </w:t>
      </w:r>
      <w:r w:rsidRPr="005726F6">
        <w:rPr>
          <w:sz w:val="28"/>
          <w:szCs w:val="28"/>
        </w:rPr>
        <w:t>поручений министра</w:t>
      </w:r>
      <w:r>
        <w:rPr>
          <w:sz w:val="28"/>
          <w:szCs w:val="28"/>
        </w:rPr>
        <w:t xml:space="preserve"> сельского хозяйства Забайкальского края</w:t>
      </w:r>
      <w:r w:rsidRPr="005726F6">
        <w:rPr>
          <w:sz w:val="28"/>
          <w:szCs w:val="28"/>
        </w:rPr>
        <w:t xml:space="preserve">, заместителей </w:t>
      </w:r>
      <w:r>
        <w:rPr>
          <w:sz w:val="28"/>
          <w:szCs w:val="28"/>
        </w:rPr>
        <w:t xml:space="preserve">министра сельского хозяйства Забайкальского края </w:t>
      </w:r>
      <w:r w:rsidRPr="005726F6">
        <w:rPr>
          <w:sz w:val="28"/>
          <w:szCs w:val="28"/>
        </w:rPr>
        <w:t>в соответствии с ус</w:t>
      </w:r>
      <w:r>
        <w:rPr>
          <w:sz w:val="28"/>
          <w:szCs w:val="28"/>
        </w:rPr>
        <w:t xml:space="preserve">тановленными сроками исполнения, </w:t>
      </w:r>
      <w:r>
        <w:rPr>
          <w:sz w:val="28"/>
        </w:rPr>
        <w:t>подготовкой информации, справок, докладов, отчетов, других материалов о работе отдельных отраслей  или в целом агропромышленного комплекса Забайкальского края (с привлечением других отделов и управлений Министерства);</w:t>
      </w:r>
    </w:p>
    <w:p w:rsidR="005C3E75" w:rsidRDefault="005C3E75" w:rsidP="005C3E75">
      <w:pPr>
        <w:ind w:firstLine="720"/>
        <w:jc w:val="both"/>
        <w:rPr>
          <w:sz w:val="28"/>
        </w:rPr>
      </w:pPr>
      <w:r>
        <w:rPr>
          <w:sz w:val="28"/>
        </w:rPr>
        <w:t>3) подготовка и организация проведения совещаний, конференций и собраний, проводимых Министерством;</w:t>
      </w:r>
    </w:p>
    <w:p w:rsidR="00C023C1" w:rsidRDefault="005C3E75" w:rsidP="006452E4">
      <w:pPr>
        <w:ind w:firstLine="720"/>
        <w:jc w:val="both"/>
        <w:rPr>
          <w:sz w:val="28"/>
        </w:rPr>
      </w:pPr>
      <w:r>
        <w:rPr>
          <w:sz w:val="28"/>
        </w:rPr>
        <w:t xml:space="preserve">4) </w:t>
      </w:r>
      <w:r w:rsidR="009014E2">
        <w:rPr>
          <w:sz w:val="28"/>
        </w:rPr>
        <w:t>о</w:t>
      </w:r>
      <w:r w:rsidR="00F528EB">
        <w:rPr>
          <w:sz w:val="28"/>
        </w:rPr>
        <w:t>беспеч</w:t>
      </w:r>
      <w:r w:rsidR="009014E2">
        <w:rPr>
          <w:sz w:val="28"/>
        </w:rPr>
        <w:t xml:space="preserve">ение </w:t>
      </w:r>
      <w:r w:rsidR="00F528EB">
        <w:rPr>
          <w:sz w:val="28"/>
        </w:rPr>
        <w:t>необходимы</w:t>
      </w:r>
      <w:r w:rsidR="009014E2">
        <w:rPr>
          <w:sz w:val="28"/>
        </w:rPr>
        <w:t>х условий</w:t>
      </w:r>
      <w:r w:rsidR="00F528EB">
        <w:rPr>
          <w:sz w:val="28"/>
        </w:rPr>
        <w:t xml:space="preserve"> для организации повседневной плановой работы </w:t>
      </w:r>
      <w:r w:rsidR="009014E2">
        <w:rPr>
          <w:sz w:val="28"/>
        </w:rPr>
        <w:t>министра сельского хозяйства Забайкальского края</w:t>
      </w:r>
      <w:r w:rsidR="00F528EB">
        <w:rPr>
          <w:sz w:val="28"/>
        </w:rPr>
        <w:t xml:space="preserve">, а в его отсутствие </w:t>
      </w:r>
      <w:r w:rsidR="009014E2">
        <w:rPr>
          <w:sz w:val="28"/>
        </w:rPr>
        <w:t>–</w:t>
      </w:r>
      <w:r w:rsidR="00E655E6">
        <w:rPr>
          <w:sz w:val="28"/>
        </w:rPr>
        <w:t xml:space="preserve"> </w:t>
      </w:r>
      <w:r w:rsidR="009014E2" w:rsidRPr="0020118F">
        <w:rPr>
          <w:sz w:val="28"/>
        </w:rPr>
        <w:t xml:space="preserve">исполняющего обязанности </w:t>
      </w:r>
      <w:r w:rsidR="007D185F">
        <w:rPr>
          <w:sz w:val="28"/>
        </w:rPr>
        <w:t xml:space="preserve">министра </w:t>
      </w:r>
      <w:r w:rsidR="007D185F" w:rsidRPr="007D185F">
        <w:rPr>
          <w:sz w:val="28"/>
        </w:rPr>
        <w:t>сельского хозяйства Забайкальского края</w:t>
      </w:r>
      <w:r w:rsidR="0020118F">
        <w:rPr>
          <w:sz w:val="28"/>
        </w:rPr>
        <w:t>;</w:t>
      </w:r>
    </w:p>
    <w:p w:rsidR="007B345E" w:rsidRDefault="005C3E75" w:rsidP="007B345E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9014E2">
        <w:rPr>
          <w:sz w:val="28"/>
        </w:rPr>
        <w:t>)</w:t>
      </w:r>
      <w:r w:rsidR="00F528EB">
        <w:rPr>
          <w:sz w:val="28"/>
        </w:rPr>
        <w:t xml:space="preserve"> организаци</w:t>
      </w:r>
      <w:r w:rsidR="009014E2">
        <w:rPr>
          <w:sz w:val="28"/>
        </w:rPr>
        <w:t>я</w:t>
      </w:r>
      <w:r w:rsidR="00F528EB">
        <w:rPr>
          <w:sz w:val="28"/>
        </w:rPr>
        <w:t xml:space="preserve"> рабочего дня</w:t>
      </w:r>
      <w:r w:rsidR="00071252">
        <w:rPr>
          <w:sz w:val="28"/>
        </w:rPr>
        <w:t xml:space="preserve"> </w:t>
      </w:r>
      <w:r w:rsidR="009014E2">
        <w:rPr>
          <w:sz w:val="28"/>
        </w:rPr>
        <w:t>руководства Министерства</w:t>
      </w:r>
      <w:r w:rsidR="00F528EB">
        <w:rPr>
          <w:sz w:val="28"/>
        </w:rPr>
        <w:t>, прием</w:t>
      </w:r>
      <w:r w:rsidR="009014E2">
        <w:rPr>
          <w:sz w:val="28"/>
        </w:rPr>
        <w:t>ов</w:t>
      </w:r>
      <w:r w:rsidR="00F528EB">
        <w:rPr>
          <w:sz w:val="28"/>
        </w:rPr>
        <w:t xml:space="preserve">, встреч </w:t>
      </w:r>
      <w:r w:rsidR="009014E2">
        <w:rPr>
          <w:sz w:val="28"/>
        </w:rPr>
        <w:t xml:space="preserve">руководства Министерства </w:t>
      </w:r>
      <w:r w:rsidR="00F528EB">
        <w:rPr>
          <w:sz w:val="28"/>
        </w:rPr>
        <w:t>с посетителями по служебн</w:t>
      </w:r>
      <w:r w:rsidR="009014E2">
        <w:rPr>
          <w:sz w:val="28"/>
        </w:rPr>
        <w:t>ым и личным вопросам, подготовки</w:t>
      </w:r>
      <w:r w:rsidR="00F528EB">
        <w:rPr>
          <w:sz w:val="28"/>
        </w:rPr>
        <w:t xml:space="preserve"> и выезд</w:t>
      </w:r>
      <w:r w:rsidR="009014E2">
        <w:rPr>
          <w:sz w:val="28"/>
        </w:rPr>
        <w:t>а</w:t>
      </w:r>
      <w:r w:rsidR="00F528EB">
        <w:rPr>
          <w:sz w:val="28"/>
        </w:rPr>
        <w:t xml:space="preserve"> в служебные командировки, быстро</w:t>
      </w:r>
      <w:r w:rsidR="00830D9A">
        <w:rPr>
          <w:sz w:val="28"/>
        </w:rPr>
        <w:t>го</w:t>
      </w:r>
      <w:r w:rsidR="00F528EB">
        <w:rPr>
          <w:sz w:val="28"/>
        </w:rPr>
        <w:t xml:space="preserve"> и четко</w:t>
      </w:r>
      <w:r w:rsidR="00830D9A">
        <w:rPr>
          <w:sz w:val="28"/>
        </w:rPr>
        <w:t>го</w:t>
      </w:r>
      <w:r w:rsidR="00F528EB">
        <w:rPr>
          <w:sz w:val="28"/>
        </w:rPr>
        <w:t xml:space="preserve"> прохождени</w:t>
      </w:r>
      <w:r w:rsidR="00830D9A">
        <w:rPr>
          <w:sz w:val="28"/>
        </w:rPr>
        <w:t>я</w:t>
      </w:r>
      <w:r w:rsidR="00F528EB">
        <w:rPr>
          <w:sz w:val="28"/>
        </w:rPr>
        <w:t xml:space="preserve"> документов, оперативн</w:t>
      </w:r>
      <w:r w:rsidR="00830D9A">
        <w:rPr>
          <w:sz w:val="28"/>
        </w:rPr>
        <w:t>ой</w:t>
      </w:r>
      <w:r w:rsidR="00F528EB">
        <w:rPr>
          <w:sz w:val="28"/>
        </w:rPr>
        <w:t xml:space="preserve"> отправк</w:t>
      </w:r>
      <w:r w:rsidR="00830D9A">
        <w:rPr>
          <w:sz w:val="28"/>
        </w:rPr>
        <w:t>и</w:t>
      </w:r>
      <w:r w:rsidR="00F528EB">
        <w:rPr>
          <w:sz w:val="28"/>
        </w:rPr>
        <w:t xml:space="preserve"> корреспонденции по факсим</w:t>
      </w:r>
      <w:r w:rsidR="00830D9A">
        <w:rPr>
          <w:sz w:val="28"/>
        </w:rPr>
        <w:t>ильной и другим каналам связи;</w:t>
      </w:r>
    </w:p>
    <w:p w:rsidR="0036293F" w:rsidRPr="00AC2C53" w:rsidRDefault="005C3E75" w:rsidP="0036293F">
      <w:pPr>
        <w:ind w:firstLine="720"/>
        <w:jc w:val="both"/>
        <w:rPr>
          <w:spacing w:val="-2"/>
          <w:sz w:val="28"/>
          <w:szCs w:val="24"/>
        </w:rPr>
      </w:pPr>
      <w:r>
        <w:rPr>
          <w:spacing w:val="-2"/>
          <w:sz w:val="28"/>
          <w:szCs w:val="24"/>
        </w:rPr>
        <w:t>6</w:t>
      </w:r>
      <w:r w:rsidR="0036293F" w:rsidRPr="00AC2C53">
        <w:rPr>
          <w:spacing w:val="-2"/>
          <w:sz w:val="28"/>
          <w:szCs w:val="24"/>
        </w:rPr>
        <w:t xml:space="preserve">) </w:t>
      </w:r>
      <w:r w:rsidR="00AC2C53" w:rsidRPr="00AC2C53">
        <w:rPr>
          <w:spacing w:val="-2"/>
          <w:sz w:val="28"/>
          <w:szCs w:val="24"/>
        </w:rPr>
        <w:t>ведение работы с наградными материалами для предоставления лиц, работающих в АПК Забайкальского края, к правительственным и ведомственным наградам, почётным званиям, поощрениям и наградам Забайкальского края;</w:t>
      </w:r>
    </w:p>
    <w:p w:rsidR="00663C02" w:rsidRPr="00444DAB" w:rsidRDefault="005C3E75" w:rsidP="00663C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3C02">
        <w:rPr>
          <w:sz w:val="28"/>
          <w:szCs w:val="28"/>
        </w:rPr>
        <w:t>)</w:t>
      </w:r>
      <w:r w:rsidR="00071252">
        <w:rPr>
          <w:sz w:val="28"/>
          <w:szCs w:val="28"/>
        </w:rPr>
        <w:t xml:space="preserve"> </w:t>
      </w:r>
      <w:r w:rsidR="00663C02">
        <w:rPr>
          <w:sz w:val="28"/>
          <w:szCs w:val="28"/>
        </w:rPr>
        <w:t>с</w:t>
      </w:r>
      <w:r w:rsidR="00663C02" w:rsidRPr="00444DAB">
        <w:rPr>
          <w:sz w:val="28"/>
          <w:szCs w:val="28"/>
        </w:rPr>
        <w:t xml:space="preserve">огласование номенклатуры дел Министерства с </w:t>
      </w:r>
      <w:r w:rsidR="00794EB7">
        <w:rPr>
          <w:sz w:val="28"/>
          <w:szCs w:val="28"/>
        </w:rPr>
        <w:t>уполномоченным органом</w:t>
      </w:r>
      <w:r w:rsidR="00663C02" w:rsidRPr="00444DAB">
        <w:rPr>
          <w:sz w:val="28"/>
          <w:szCs w:val="28"/>
        </w:rPr>
        <w:t xml:space="preserve"> Забайкальского края;</w:t>
      </w:r>
    </w:p>
    <w:p w:rsidR="00663C02" w:rsidRPr="00444DAB" w:rsidRDefault="005C3E75" w:rsidP="00663C02">
      <w:pPr>
        <w:ind w:firstLine="73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63C02">
        <w:rPr>
          <w:sz w:val="28"/>
          <w:szCs w:val="28"/>
        </w:rPr>
        <w:t>) п</w:t>
      </w:r>
      <w:r w:rsidR="00663C02" w:rsidRPr="00444DAB">
        <w:rPr>
          <w:sz w:val="28"/>
          <w:szCs w:val="28"/>
        </w:rPr>
        <w:t>одготовка предложений в календарный план мероприятий, проводимых Правительством Забайкальского края, Законодательным Собранием Забайкальского края;</w:t>
      </w:r>
    </w:p>
    <w:p w:rsidR="00663C02" w:rsidRPr="00444DAB" w:rsidRDefault="005C3E75" w:rsidP="00663C02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071252">
        <w:rPr>
          <w:sz w:val="28"/>
          <w:szCs w:val="28"/>
        </w:rPr>
        <w:t xml:space="preserve"> </w:t>
      </w:r>
      <w:r w:rsidR="00663C02">
        <w:rPr>
          <w:sz w:val="28"/>
          <w:szCs w:val="28"/>
        </w:rPr>
        <w:t>р</w:t>
      </w:r>
      <w:r w:rsidR="00663C02" w:rsidRPr="00444DAB">
        <w:rPr>
          <w:sz w:val="28"/>
          <w:szCs w:val="28"/>
        </w:rPr>
        <w:t>егистрация приказов и распоряжений Министерства;</w:t>
      </w:r>
    </w:p>
    <w:p w:rsidR="00663C02" w:rsidRDefault="005C3E75" w:rsidP="00663C02">
      <w:pPr>
        <w:ind w:firstLine="720"/>
        <w:jc w:val="both"/>
        <w:rPr>
          <w:sz w:val="28"/>
        </w:rPr>
      </w:pPr>
      <w:r>
        <w:rPr>
          <w:sz w:val="28"/>
        </w:rPr>
        <w:t>10</w:t>
      </w:r>
      <w:r w:rsidR="00663C02">
        <w:rPr>
          <w:sz w:val="28"/>
        </w:rPr>
        <w:t>) организация при</w:t>
      </w:r>
      <w:r w:rsidR="00FB2C6F">
        <w:rPr>
          <w:sz w:val="28"/>
        </w:rPr>
        <w:t>ема граждан по личным вопросам;</w:t>
      </w:r>
    </w:p>
    <w:p w:rsidR="00DA4E92" w:rsidRDefault="005C3E75" w:rsidP="00DA4E9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A4E92">
        <w:rPr>
          <w:sz w:val="28"/>
          <w:szCs w:val="28"/>
        </w:rPr>
        <w:t>)</w:t>
      </w:r>
      <w:r w:rsidR="00071252">
        <w:rPr>
          <w:sz w:val="28"/>
          <w:szCs w:val="28"/>
        </w:rPr>
        <w:t xml:space="preserve"> </w:t>
      </w:r>
      <w:r w:rsidR="00DA4E92">
        <w:rPr>
          <w:sz w:val="28"/>
          <w:szCs w:val="28"/>
        </w:rPr>
        <w:t>осуществление</w:t>
      </w:r>
      <w:r w:rsidR="00DA4E92" w:rsidRPr="00BE6FB3">
        <w:rPr>
          <w:sz w:val="28"/>
          <w:szCs w:val="28"/>
        </w:rPr>
        <w:t xml:space="preserve"> ины</w:t>
      </w:r>
      <w:r w:rsidR="00DA4E92">
        <w:rPr>
          <w:sz w:val="28"/>
          <w:szCs w:val="28"/>
        </w:rPr>
        <w:t>х</w:t>
      </w:r>
      <w:r w:rsidR="00DA4E92" w:rsidRPr="00BE6FB3">
        <w:rPr>
          <w:sz w:val="28"/>
          <w:szCs w:val="28"/>
        </w:rPr>
        <w:t xml:space="preserve"> полномочи</w:t>
      </w:r>
      <w:r w:rsidR="00DA4E92">
        <w:rPr>
          <w:sz w:val="28"/>
          <w:szCs w:val="28"/>
        </w:rPr>
        <w:t>й</w:t>
      </w:r>
      <w:r w:rsidR="00DA4E92" w:rsidRPr="00BE6FB3">
        <w:rPr>
          <w:sz w:val="28"/>
          <w:szCs w:val="28"/>
        </w:rPr>
        <w:t xml:space="preserve"> и функци</w:t>
      </w:r>
      <w:r w:rsidR="00DA4E92">
        <w:rPr>
          <w:sz w:val="28"/>
          <w:szCs w:val="28"/>
        </w:rPr>
        <w:t>й</w:t>
      </w:r>
      <w:r w:rsidR="00DA4E92" w:rsidRPr="00BE6FB3">
        <w:rPr>
          <w:sz w:val="28"/>
          <w:szCs w:val="28"/>
        </w:rPr>
        <w:t xml:space="preserve">, </w:t>
      </w:r>
      <w:r w:rsidR="00DA4E92">
        <w:rPr>
          <w:sz w:val="28"/>
          <w:szCs w:val="28"/>
        </w:rPr>
        <w:t>п</w:t>
      </w:r>
      <w:r w:rsidR="00DA4E92" w:rsidRPr="00BE6FB3">
        <w:rPr>
          <w:sz w:val="28"/>
          <w:szCs w:val="28"/>
        </w:rPr>
        <w:t>редусмотренны</w:t>
      </w:r>
      <w:r w:rsidR="00DA4E92">
        <w:rPr>
          <w:sz w:val="28"/>
          <w:szCs w:val="28"/>
        </w:rPr>
        <w:t>х действующим законодательством.</w:t>
      </w:r>
    </w:p>
    <w:p w:rsidR="00F528EB" w:rsidRDefault="00F528EB">
      <w:pPr>
        <w:jc w:val="both"/>
        <w:rPr>
          <w:sz w:val="28"/>
        </w:rPr>
      </w:pPr>
    </w:p>
    <w:p w:rsidR="0000157B" w:rsidRDefault="0000157B" w:rsidP="0020118F">
      <w:pPr>
        <w:widowControl w:val="0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6B5AA4">
        <w:rPr>
          <w:b/>
          <w:sz w:val="28"/>
          <w:szCs w:val="28"/>
        </w:rPr>
        <w:t>Организация деятельности</w:t>
      </w:r>
    </w:p>
    <w:p w:rsidR="0000157B" w:rsidRPr="00BE6FB3" w:rsidRDefault="00D574F4" w:rsidP="0000157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157B" w:rsidRPr="00BE6FB3">
        <w:rPr>
          <w:sz w:val="28"/>
          <w:szCs w:val="28"/>
        </w:rPr>
        <w:t xml:space="preserve">. </w:t>
      </w:r>
      <w:r w:rsidR="005C3E75">
        <w:rPr>
          <w:sz w:val="28"/>
          <w:szCs w:val="28"/>
        </w:rPr>
        <w:t>Отдел</w:t>
      </w:r>
      <w:r w:rsidR="0000157B" w:rsidRPr="00BE6FB3">
        <w:rPr>
          <w:sz w:val="28"/>
          <w:szCs w:val="28"/>
        </w:rPr>
        <w:t xml:space="preserve"> возглавляет </w:t>
      </w:r>
      <w:r w:rsidR="005C3E75">
        <w:rPr>
          <w:sz w:val="28"/>
          <w:szCs w:val="28"/>
        </w:rPr>
        <w:t xml:space="preserve">заместитель начальника управления организационного, информационного и кадрового обеспечения – </w:t>
      </w:r>
      <w:r w:rsidR="0000157B" w:rsidRPr="00BE6FB3">
        <w:rPr>
          <w:sz w:val="28"/>
          <w:szCs w:val="28"/>
        </w:rPr>
        <w:t xml:space="preserve">начальник </w:t>
      </w:r>
      <w:r w:rsidR="005C3E75">
        <w:rPr>
          <w:sz w:val="28"/>
          <w:szCs w:val="28"/>
        </w:rPr>
        <w:t>Отдела</w:t>
      </w:r>
      <w:r w:rsidR="0000157B" w:rsidRPr="00BE6FB3">
        <w:rPr>
          <w:sz w:val="28"/>
          <w:szCs w:val="28"/>
        </w:rPr>
        <w:t xml:space="preserve">, который непосредственно </w:t>
      </w:r>
      <w:r w:rsidR="0000157B">
        <w:rPr>
          <w:sz w:val="28"/>
          <w:szCs w:val="28"/>
        </w:rPr>
        <w:t xml:space="preserve">подчиняется </w:t>
      </w:r>
      <w:r w:rsidR="005C3E75">
        <w:rPr>
          <w:sz w:val="28"/>
          <w:szCs w:val="28"/>
        </w:rPr>
        <w:t>начальнику управления организационного, информационного и кадрового обеспечения</w:t>
      </w:r>
      <w:r w:rsidR="0000157B" w:rsidRPr="00BE6FB3">
        <w:rPr>
          <w:sz w:val="28"/>
          <w:szCs w:val="28"/>
        </w:rPr>
        <w:t>.</w:t>
      </w:r>
    </w:p>
    <w:p w:rsidR="0000157B" w:rsidRDefault="0000157B" w:rsidP="0000157B">
      <w:pPr>
        <w:widowControl w:val="0"/>
        <w:ind w:firstLine="720"/>
        <w:jc w:val="both"/>
        <w:rPr>
          <w:sz w:val="28"/>
          <w:szCs w:val="28"/>
        </w:rPr>
      </w:pPr>
      <w:r w:rsidRPr="00BE6FB3">
        <w:rPr>
          <w:sz w:val="28"/>
          <w:szCs w:val="28"/>
        </w:rPr>
        <w:t xml:space="preserve">В период временного отсутствия начальника </w:t>
      </w:r>
      <w:r w:rsidR="005C3E75">
        <w:rPr>
          <w:sz w:val="28"/>
          <w:szCs w:val="28"/>
        </w:rPr>
        <w:t>Отдела</w:t>
      </w:r>
      <w:r w:rsidRPr="00BE6FB3">
        <w:rPr>
          <w:sz w:val="28"/>
          <w:szCs w:val="28"/>
        </w:rPr>
        <w:t xml:space="preserve"> или невозможности исполнения им своих обязанностей полномочия начальника </w:t>
      </w:r>
      <w:r w:rsidR="005C3E75">
        <w:rPr>
          <w:sz w:val="28"/>
          <w:szCs w:val="28"/>
        </w:rPr>
        <w:t>Отдела</w:t>
      </w:r>
      <w:r w:rsidRPr="00BE6FB3">
        <w:rPr>
          <w:sz w:val="28"/>
          <w:szCs w:val="28"/>
        </w:rPr>
        <w:t xml:space="preserve"> осуществляет начальник Управления.</w:t>
      </w:r>
    </w:p>
    <w:p w:rsidR="0000157B" w:rsidRPr="00BE6FB3" w:rsidRDefault="00D574F4" w:rsidP="0000157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157B" w:rsidRPr="00BE6FB3">
        <w:rPr>
          <w:sz w:val="28"/>
          <w:szCs w:val="28"/>
        </w:rPr>
        <w:t>.</w:t>
      </w:r>
      <w:r w:rsidR="00071252">
        <w:rPr>
          <w:sz w:val="28"/>
          <w:szCs w:val="28"/>
        </w:rPr>
        <w:t xml:space="preserve"> </w:t>
      </w:r>
      <w:r w:rsidR="0000157B" w:rsidRPr="00BE6FB3">
        <w:rPr>
          <w:sz w:val="28"/>
          <w:szCs w:val="28"/>
        </w:rPr>
        <w:t xml:space="preserve">Начальника </w:t>
      </w:r>
      <w:r w:rsidR="005C3E75">
        <w:rPr>
          <w:sz w:val="28"/>
          <w:szCs w:val="28"/>
        </w:rPr>
        <w:t>Отдела</w:t>
      </w:r>
      <w:r w:rsidR="0000157B" w:rsidRPr="00BE6FB3">
        <w:rPr>
          <w:sz w:val="28"/>
          <w:szCs w:val="28"/>
        </w:rPr>
        <w:t xml:space="preserve"> </w:t>
      </w:r>
      <w:r w:rsidR="0000157B" w:rsidRPr="00476D89">
        <w:rPr>
          <w:sz w:val="28"/>
          <w:szCs w:val="28"/>
        </w:rPr>
        <w:t>назначает</w:t>
      </w:r>
      <w:r w:rsidR="00F975D0">
        <w:rPr>
          <w:sz w:val="28"/>
          <w:szCs w:val="28"/>
        </w:rPr>
        <w:t xml:space="preserve"> на должность и освобождает</w:t>
      </w:r>
      <w:r w:rsidR="0000157B">
        <w:rPr>
          <w:sz w:val="28"/>
          <w:szCs w:val="28"/>
        </w:rPr>
        <w:t xml:space="preserve"> от должности</w:t>
      </w:r>
      <w:r w:rsidR="00071252">
        <w:rPr>
          <w:sz w:val="28"/>
          <w:szCs w:val="28"/>
        </w:rPr>
        <w:t xml:space="preserve"> </w:t>
      </w:r>
      <w:r w:rsidR="0000157B" w:rsidRPr="00BE6FB3">
        <w:rPr>
          <w:sz w:val="28"/>
          <w:szCs w:val="28"/>
        </w:rPr>
        <w:t>министр сельского хозяйства Забайкальского края.</w:t>
      </w:r>
    </w:p>
    <w:p w:rsidR="0000157B" w:rsidRPr="00BE6FB3" w:rsidRDefault="00D574F4" w:rsidP="0000157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0157B" w:rsidRPr="00BE6FB3">
        <w:rPr>
          <w:sz w:val="28"/>
          <w:szCs w:val="28"/>
        </w:rPr>
        <w:t xml:space="preserve">. Начальник и специалисты </w:t>
      </w:r>
      <w:r w:rsidR="005C3E75">
        <w:rPr>
          <w:sz w:val="28"/>
          <w:szCs w:val="28"/>
        </w:rPr>
        <w:t>Отдела</w:t>
      </w:r>
      <w:r w:rsidR="0000157B" w:rsidRPr="00BE6FB3">
        <w:rPr>
          <w:sz w:val="28"/>
          <w:szCs w:val="28"/>
        </w:rPr>
        <w:t xml:space="preserve"> в пределах своей компетенции имеют право:</w:t>
      </w:r>
    </w:p>
    <w:p w:rsidR="0000157B" w:rsidRPr="00BE6FB3" w:rsidRDefault="0000157B" w:rsidP="005B3797">
      <w:pPr>
        <w:widowControl w:val="0"/>
        <w:ind w:firstLine="720"/>
        <w:jc w:val="both"/>
        <w:rPr>
          <w:sz w:val="28"/>
          <w:szCs w:val="28"/>
        </w:rPr>
      </w:pPr>
      <w:r w:rsidRPr="00BE6FB3">
        <w:rPr>
          <w:sz w:val="28"/>
          <w:szCs w:val="28"/>
        </w:rPr>
        <w:t>1) запрашивать и получать в установленном порядке сведения и материалы</w:t>
      </w:r>
      <w:r w:rsidR="00054A1E">
        <w:rPr>
          <w:sz w:val="28"/>
          <w:szCs w:val="28"/>
        </w:rPr>
        <w:t>,</w:t>
      </w:r>
      <w:r w:rsidRPr="00BE6FB3">
        <w:rPr>
          <w:sz w:val="28"/>
          <w:szCs w:val="28"/>
        </w:rPr>
        <w:t xml:space="preserve"> </w:t>
      </w:r>
      <w:r w:rsidRPr="00BE6FB3">
        <w:rPr>
          <w:sz w:val="28"/>
          <w:szCs w:val="28"/>
        </w:rPr>
        <w:lastRenderedPageBreak/>
        <w:t>необходимые для исполнения своих обязанностей, касающихся деятельности Управления</w:t>
      </w:r>
      <w:r w:rsidR="00054A1E">
        <w:rPr>
          <w:sz w:val="28"/>
          <w:szCs w:val="28"/>
        </w:rPr>
        <w:t>,</w:t>
      </w:r>
      <w:r w:rsidRPr="00BE6FB3">
        <w:rPr>
          <w:sz w:val="28"/>
          <w:szCs w:val="28"/>
        </w:rPr>
        <w:t xml:space="preserve"> от предприятий, организаций, органов государственной власти и органов местного самоуправления;</w:t>
      </w:r>
    </w:p>
    <w:p w:rsidR="00454EA3" w:rsidRDefault="00454EA3" w:rsidP="005B3797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2) запрашивать и получать в установленном порядке от заместителей </w:t>
      </w:r>
      <w:r w:rsidR="0020118F">
        <w:rPr>
          <w:sz w:val="28"/>
        </w:rPr>
        <w:t>министра сельского хозяйства Забайкальского края</w:t>
      </w:r>
      <w:r>
        <w:rPr>
          <w:sz w:val="28"/>
        </w:rPr>
        <w:t>, руководителей отделов и управлений Министерства, а также организаций и учреждений агропромышленного комплекса Забайкальского края информацию о выполнении решений, распоряжений, приказов, поручений министра сельского хозяйства Забайкальского края, вышестоящих органов исполнительной власти;</w:t>
      </w:r>
    </w:p>
    <w:p w:rsidR="0000157B" w:rsidRDefault="00454EA3" w:rsidP="005B379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157B" w:rsidRPr="00BE6FB3">
        <w:rPr>
          <w:sz w:val="28"/>
          <w:szCs w:val="28"/>
        </w:rPr>
        <w:t xml:space="preserve">) привлекать для </w:t>
      </w:r>
      <w:r w:rsidR="00DA4E92">
        <w:rPr>
          <w:sz w:val="28"/>
          <w:szCs w:val="28"/>
        </w:rPr>
        <w:t>решения</w:t>
      </w:r>
      <w:r w:rsidR="0000157B" w:rsidRPr="00BE6FB3">
        <w:rPr>
          <w:sz w:val="28"/>
          <w:szCs w:val="28"/>
        </w:rPr>
        <w:t xml:space="preserve"> </w:t>
      </w:r>
      <w:r w:rsidR="005C3E75">
        <w:rPr>
          <w:sz w:val="28"/>
          <w:szCs w:val="28"/>
        </w:rPr>
        <w:t>служебных</w:t>
      </w:r>
      <w:r w:rsidR="0000157B" w:rsidRPr="00BE6FB3">
        <w:rPr>
          <w:sz w:val="28"/>
          <w:szCs w:val="28"/>
        </w:rPr>
        <w:t xml:space="preserve"> вопросов научные и подведомственные организации, ученых и специалистов;</w:t>
      </w:r>
    </w:p>
    <w:p w:rsidR="0000157B" w:rsidRPr="00BE6FB3" w:rsidRDefault="00454EA3" w:rsidP="005B379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157B" w:rsidRPr="00BE6FB3">
        <w:rPr>
          <w:sz w:val="28"/>
          <w:szCs w:val="28"/>
        </w:rPr>
        <w:t>) консультировать по вопросам, относ</w:t>
      </w:r>
      <w:r>
        <w:rPr>
          <w:sz w:val="28"/>
          <w:szCs w:val="28"/>
        </w:rPr>
        <w:t xml:space="preserve">ящимся к компетенции </w:t>
      </w:r>
      <w:r w:rsidR="005C3E75">
        <w:rPr>
          <w:sz w:val="28"/>
          <w:szCs w:val="28"/>
        </w:rPr>
        <w:t>Отдела</w:t>
      </w:r>
      <w:r>
        <w:rPr>
          <w:sz w:val="28"/>
          <w:szCs w:val="28"/>
        </w:rPr>
        <w:t>;</w:t>
      </w:r>
    </w:p>
    <w:p w:rsidR="00FB2C6F" w:rsidRDefault="00454EA3" w:rsidP="00454EA3">
      <w:pPr>
        <w:ind w:firstLine="720"/>
        <w:jc w:val="both"/>
        <w:rPr>
          <w:sz w:val="28"/>
        </w:rPr>
      </w:pPr>
      <w:r>
        <w:rPr>
          <w:sz w:val="28"/>
        </w:rPr>
        <w:t>6) в</w:t>
      </w:r>
      <w:r w:rsidR="00FB2C6F">
        <w:rPr>
          <w:sz w:val="28"/>
        </w:rPr>
        <w:t xml:space="preserve">носить на рассмотрение руководства Министерства рекомендации, предложения по улучшению работы с документами, организации контроля их исполнения и других вопросов, входящих в ведение </w:t>
      </w:r>
      <w:r w:rsidR="005C3E75">
        <w:rPr>
          <w:sz w:val="28"/>
          <w:szCs w:val="28"/>
        </w:rPr>
        <w:t>Отдела</w:t>
      </w:r>
      <w:r>
        <w:rPr>
          <w:sz w:val="28"/>
        </w:rPr>
        <w:t>;</w:t>
      </w:r>
    </w:p>
    <w:p w:rsidR="00FB2C6F" w:rsidRDefault="00454EA3" w:rsidP="00FB2C6F">
      <w:pPr>
        <w:ind w:firstLine="720"/>
        <w:jc w:val="both"/>
        <w:rPr>
          <w:sz w:val="28"/>
        </w:rPr>
      </w:pPr>
      <w:r>
        <w:rPr>
          <w:sz w:val="28"/>
        </w:rPr>
        <w:t>7)</w:t>
      </w:r>
      <w:r w:rsidR="00071252">
        <w:rPr>
          <w:sz w:val="28"/>
        </w:rPr>
        <w:t xml:space="preserve"> </w:t>
      </w:r>
      <w:r>
        <w:rPr>
          <w:sz w:val="28"/>
        </w:rPr>
        <w:t>у</w:t>
      </w:r>
      <w:r w:rsidR="00FB2C6F">
        <w:rPr>
          <w:sz w:val="28"/>
        </w:rPr>
        <w:t xml:space="preserve">частвовать в подготовке, </w:t>
      </w:r>
      <w:proofErr w:type="gramStart"/>
      <w:r w:rsidR="00FB2C6F">
        <w:rPr>
          <w:sz w:val="28"/>
        </w:rPr>
        <w:t>согласовании  и</w:t>
      </w:r>
      <w:proofErr w:type="gramEnd"/>
      <w:r w:rsidR="00FB2C6F">
        <w:rPr>
          <w:sz w:val="28"/>
        </w:rPr>
        <w:t xml:space="preserve"> визировании проектов законов, нормативных правовых актов Забайкальского края, других документов для рассмотрения и решения в вышестоящих органах государственной власти</w:t>
      </w:r>
      <w:r>
        <w:rPr>
          <w:sz w:val="28"/>
        </w:rPr>
        <w:t>;</w:t>
      </w:r>
    </w:p>
    <w:p w:rsidR="00FB2C6F" w:rsidRDefault="00454EA3" w:rsidP="00FB2C6F">
      <w:pPr>
        <w:ind w:firstLine="720"/>
        <w:jc w:val="both"/>
        <w:rPr>
          <w:sz w:val="28"/>
        </w:rPr>
      </w:pPr>
      <w:r>
        <w:rPr>
          <w:sz w:val="28"/>
        </w:rPr>
        <w:t>8)</w:t>
      </w:r>
      <w:r w:rsidR="00FB2C6F">
        <w:rPr>
          <w:sz w:val="28"/>
        </w:rPr>
        <w:t xml:space="preserve"> осуществля</w:t>
      </w:r>
      <w:r>
        <w:rPr>
          <w:sz w:val="28"/>
        </w:rPr>
        <w:t>ть</w:t>
      </w:r>
      <w:r w:rsidR="00FB2C6F">
        <w:rPr>
          <w:sz w:val="28"/>
        </w:rPr>
        <w:t xml:space="preserve"> методическое руководство и контроль за своевременным исполнением документов</w:t>
      </w:r>
      <w:r>
        <w:rPr>
          <w:sz w:val="28"/>
        </w:rPr>
        <w:t>;</w:t>
      </w:r>
    </w:p>
    <w:p w:rsidR="00FB2C6F" w:rsidRDefault="00454EA3" w:rsidP="00FB2C6F">
      <w:pPr>
        <w:ind w:firstLine="720"/>
        <w:jc w:val="both"/>
        <w:rPr>
          <w:sz w:val="28"/>
        </w:rPr>
      </w:pPr>
      <w:r>
        <w:rPr>
          <w:sz w:val="28"/>
        </w:rPr>
        <w:t>9)</w:t>
      </w:r>
      <w:r w:rsidR="00FB2C6F">
        <w:rPr>
          <w:sz w:val="28"/>
        </w:rPr>
        <w:t xml:space="preserve"> в установленные </w:t>
      </w:r>
      <w:proofErr w:type="gramStart"/>
      <w:r w:rsidR="00FB2C6F">
        <w:rPr>
          <w:sz w:val="28"/>
        </w:rPr>
        <w:t>сроки  докладыва</w:t>
      </w:r>
      <w:r>
        <w:rPr>
          <w:sz w:val="28"/>
        </w:rPr>
        <w:t>ть</w:t>
      </w:r>
      <w:proofErr w:type="gramEnd"/>
      <w:r w:rsidR="00FB2C6F">
        <w:rPr>
          <w:sz w:val="28"/>
        </w:rPr>
        <w:t xml:space="preserve"> руководству Министерства об исполнении документов, стоящих на контроле, информир</w:t>
      </w:r>
      <w:r>
        <w:rPr>
          <w:sz w:val="28"/>
        </w:rPr>
        <w:t>овать</w:t>
      </w:r>
      <w:r w:rsidR="00FB2C6F">
        <w:rPr>
          <w:sz w:val="28"/>
        </w:rPr>
        <w:t xml:space="preserve"> руководителей отделов, управлений Министерства для принятия мер по устранению недостатков в ор</w:t>
      </w:r>
      <w:r w:rsidR="007D5070">
        <w:rPr>
          <w:sz w:val="28"/>
        </w:rPr>
        <w:t>ганизации исполнения документов;</w:t>
      </w:r>
    </w:p>
    <w:p w:rsidR="00FB2C6F" w:rsidRPr="00BE6FB3" w:rsidRDefault="00454EA3" w:rsidP="00FB2C6F">
      <w:pPr>
        <w:tabs>
          <w:tab w:val="left" w:pos="14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п</w:t>
      </w:r>
      <w:r w:rsidR="00FB2C6F" w:rsidRPr="00C24538">
        <w:rPr>
          <w:sz w:val="28"/>
          <w:szCs w:val="28"/>
        </w:rPr>
        <w:t>редставлять заключения по проектам федеральных и краевых нормативных правовых актов по вопросам, о</w:t>
      </w:r>
      <w:r w:rsidR="00FB2C6F">
        <w:rPr>
          <w:sz w:val="28"/>
          <w:szCs w:val="28"/>
        </w:rPr>
        <w:t xml:space="preserve">тносящимся к компетенции </w:t>
      </w:r>
      <w:r w:rsidR="005C3E75">
        <w:rPr>
          <w:sz w:val="28"/>
          <w:szCs w:val="28"/>
        </w:rPr>
        <w:t>Отдела</w:t>
      </w:r>
      <w:r>
        <w:rPr>
          <w:sz w:val="28"/>
          <w:szCs w:val="28"/>
        </w:rPr>
        <w:t>.</w:t>
      </w:r>
    </w:p>
    <w:p w:rsidR="0020118F" w:rsidRDefault="0020118F">
      <w:pPr>
        <w:jc w:val="both"/>
        <w:rPr>
          <w:sz w:val="28"/>
        </w:rPr>
      </w:pPr>
    </w:p>
    <w:p w:rsidR="005B3797" w:rsidRPr="00476D89" w:rsidRDefault="005B3797" w:rsidP="005B3797">
      <w:pPr>
        <w:widowControl w:val="0"/>
        <w:jc w:val="center"/>
        <w:rPr>
          <w:b/>
          <w:sz w:val="28"/>
          <w:szCs w:val="28"/>
        </w:rPr>
      </w:pPr>
      <w:r w:rsidRPr="00476D89">
        <w:rPr>
          <w:b/>
          <w:sz w:val="28"/>
          <w:szCs w:val="28"/>
        </w:rPr>
        <w:t>4. Ответственность</w:t>
      </w:r>
    </w:p>
    <w:p w:rsidR="005B3797" w:rsidRDefault="00D574F4" w:rsidP="005B37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B3797" w:rsidRPr="00BE6FB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Сотрудники </w:t>
      </w:r>
      <w:r w:rsidR="005C3E75">
        <w:rPr>
          <w:sz w:val="28"/>
          <w:szCs w:val="28"/>
        </w:rPr>
        <w:t>Отдела</w:t>
      </w:r>
      <w:r w:rsidR="005C3E75">
        <w:rPr>
          <w:sz w:val="28"/>
          <w:szCs w:val="28"/>
        </w:rPr>
        <w:t xml:space="preserve"> </w:t>
      </w:r>
      <w:r>
        <w:rPr>
          <w:sz w:val="28"/>
          <w:szCs w:val="28"/>
        </w:rPr>
        <w:t>несу</w:t>
      </w:r>
      <w:r w:rsidR="005B3797" w:rsidRPr="00BE6FB3">
        <w:rPr>
          <w:sz w:val="28"/>
          <w:szCs w:val="28"/>
        </w:rPr>
        <w:t>т ответственность за нарушение Конституц</w:t>
      </w:r>
      <w:r w:rsidR="005B3797">
        <w:rPr>
          <w:sz w:val="28"/>
          <w:szCs w:val="28"/>
        </w:rPr>
        <w:t xml:space="preserve">ии Российской Федерации, </w:t>
      </w:r>
      <w:r w:rsidR="005B3797" w:rsidRPr="00BE6FB3">
        <w:rPr>
          <w:sz w:val="28"/>
          <w:szCs w:val="28"/>
        </w:rPr>
        <w:t xml:space="preserve">федеральных законов, </w:t>
      </w:r>
      <w:r w:rsidR="005B3797">
        <w:rPr>
          <w:sz w:val="28"/>
          <w:szCs w:val="28"/>
        </w:rPr>
        <w:t>нормативных правовых актов Российской Федерации, Устава Забайкальского края, законов Забайкальского края, постановлений Законодательного Собрания Забайкальского края, постановлений и распоряжений Правительства Забайкальского края и Губернатора Забайкальского края и иных нормативных правовых актов Забайкальского края.</w:t>
      </w:r>
    </w:p>
    <w:p w:rsidR="00D574F4" w:rsidRDefault="00D574F4" w:rsidP="00DA4E92">
      <w:pPr>
        <w:widowControl w:val="0"/>
        <w:jc w:val="center"/>
        <w:rPr>
          <w:sz w:val="28"/>
          <w:szCs w:val="28"/>
        </w:rPr>
      </w:pPr>
    </w:p>
    <w:p w:rsidR="005C3E75" w:rsidRDefault="005C3E75" w:rsidP="00DA4E92">
      <w:pPr>
        <w:widowControl w:val="0"/>
        <w:jc w:val="center"/>
        <w:rPr>
          <w:sz w:val="28"/>
          <w:szCs w:val="28"/>
        </w:rPr>
      </w:pPr>
      <w:bookmarkStart w:id="0" w:name="_GoBack"/>
      <w:bookmarkEnd w:id="0"/>
    </w:p>
    <w:p w:rsidR="00F528EB" w:rsidRDefault="005B3797" w:rsidP="00DA4E92">
      <w:pPr>
        <w:widowControl w:val="0"/>
        <w:jc w:val="center"/>
      </w:pPr>
      <w:r>
        <w:rPr>
          <w:sz w:val="28"/>
          <w:szCs w:val="28"/>
        </w:rPr>
        <w:t>_________________</w:t>
      </w:r>
    </w:p>
    <w:sectPr w:rsidR="00F528EB" w:rsidSect="0020118F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993" w:right="567" w:bottom="851" w:left="1418" w:header="45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47E" w:rsidRDefault="006B047E" w:rsidP="00122D54">
      <w:r>
        <w:separator/>
      </w:r>
    </w:p>
  </w:endnote>
  <w:endnote w:type="continuationSeparator" w:id="0">
    <w:p w:rsidR="006B047E" w:rsidRDefault="006B047E" w:rsidP="0012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643" w:rsidRDefault="0089580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0764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7643" w:rsidRDefault="0050764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643" w:rsidRDefault="005076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47E" w:rsidRDefault="006B047E" w:rsidP="00122D54">
      <w:r>
        <w:separator/>
      </w:r>
    </w:p>
  </w:footnote>
  <w:footnote w:type="continuationSeparator" w:id="0">
    <w:p w:rsidR="006B047E" w:rsidRDefault="006B047E" w:rsidP="00122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643" w:rsidRDefault="00895801" w:rsidP="00B53E6A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0764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7643" w:rsidRDefault="0050764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643" w:rsidRDefault="00895801" w:rsidP="00B53E6A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0764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3E75">
      <w:rPr>
        <w:rStyle w:val="a4"/>
        <w:noProof/>
      </w:rPr>
      <w:t>3</w:t>
    </w:r>
    <w:r>
      <w:rPr>
        <w:rStyle w:val="a4"/>
      </w:rPr>
      <w:fldChar w:fldCharType="end"/>
    </w:r>
  </w:p>
  <w:p w:rsidR="00507643" w:rsidRDefault="005076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AA0AC90"/>
    <w:lvl w:ilvl="0">
      <w:numFmt w:val="decimal"/>
      <w:lvlText w:val="*"/>
      <w:lvlJc w:val="left"/>
    </w:lvl>
  </w:abstractNum>
  <w:abstractNum w:abstractNumId="1">
    <w:nsid w:val="067C003C"/>
    <w:multiLevelType w:val="singleLevel"/>
    <w:tmpl w:val="32AEC90C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09250985"/>
    <w:multiLevelType w:val="hybridMultilevel"/>
    <w:tmpl w:val="8BEA3B84"/>
    <w:lvl w:ilvl="0" w:tplc="0419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0C7F0B7D"/>
    <w:multiLevelType w:val="hybridMultilevel"/>
    <w:tmpl w:val="CF86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D56EC2"/>
    <w:multiLevelType w:val="hybridMultilevel"/>
    <w:tmpl w:val="D2A4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382DBE"/>
    <w:multiLevelType w:val="hybridMultilevel"/>
    <w:tmpl w:val="2AD6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63AFA"/>
    <w:multiLevelType w:val="singleLevel"/>
    <w:tmpl w:val="92E01A9E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39AC4AC2"/>
    <w:multiLevelType w:val="singleLevel"/>
    <w:tmpl w:val="05FE5034"/>
    <w:lvl w:ilvl="0">
      <w:start w:val="1"/>
      <w:numFmt w:val="upperRoman"/>
      <w:pStyle w:val="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3EF455F8"/>
    <w:multiLevelType w:val="singleLevel"/>
    <w:tmpl w:val="C7DE139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40A247B0"/>
    <w:multiLevelType w:val="singleLevel"/>
    <w:tmpl w:val="E334C2A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4CF878E9"/>
    <w:multiLevelType w:val="singleLevel"/>
    <w:tmpl w:val="ADDECD1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6E82475D"/>
    <w:multiLevelType w:val="multilevel"/>
    <w:tmpl w:val="F962AD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C1"/>
    <w:rsid w:val="0000157B"/>
    <w:rsid w:val="00054A1E"/>
    <w:rsid w:val="00071252"/>
    <w:rsid w:val="000D7360"/>
    <w:rsid w:val="000E7C06"/>
    <w:rsid w:val="00122D54"/>
    <w:rsid w:val="001E61E2"/>
    <w:rsid w:val="0020118F"/>
    <w:rsid w:val="00276F1B"/>
    <w:rsid w:val="002D5218"/>
    <w:rsid w:val="003508D4"/>
    <w:rsid w:val="0036293F"/>
    <w:rsid w:val="00363E84"/>
    <w:rsid w:val="003878CC"/>
    <w:rsid w:val="003A5074"/>
    <w:rsid w:val="00422206"/>
    <w:rsid w:val="00454EA3"/>
    <w:rsid w:val="004662C6"/>
    <w:rsid w:val="004A5B42"/>
    <w:rsid w:val="004F2CA0"/>
    <w:rsid w:val="00507643"/>
    <w:rsid w:val="00510BF3"/>
    <w:rsid w:val="005713BE"/>
    <w:rsid w:val="0058235D"/>
    <w:rsid w:val="00596276"/>
    <w:rsid w:val="005B3797"/>
    <w:rsid w:val="005C3E75"/>
    <w:rsid w:val="006250C1"/>
    <w:rsid w:val="006452E4"/>
    <w:rsid w:val="00651BA8"/>
    <w:rsid w:val="00663691"/>
    <w:rsid w:val="00663C02"/>
    <w:rsid w:val="00665D3D"/>
    <w:rsid w:val="0068035A"/>
    <w:rsid w:val="00686ABF"/>
    <w:rsid w:val="00697D2D"/>
    <w:rsid w:val="006A19CC"/>
    <w:rsid w:val="006B047E"/>
    <w:rsid w:val="006F0AD6"/>
    <w:rsid w:val="00705CFB"/>
    <w:rsid w:val="007348B8"/>
    <w:rsid w:val="00751232"/>
    <w:rsid w:val="007774CA"/>
    <w:rsid w:val="00794EB7"/>
    <w:rsid w:val="007B345E"/>
    <w:rsid w:val="007D1695"/>
    <w:rsid w:val="007D185F"/>
    <w:rsid w:val="007D5070"/>
    <w:rsid w:val="007E59D6"/>
    <w:rsid w:val="007F7995"/>
    <w:rsid w:val="00815301"/>
    <w:rsid w:val="00830D9A"/>
    <w:rsid w:val="008810CF"/>
    <w:rsid w:val="00895801"/>
    <w:rsid w:val="009014E2"/>
    <w:rsid w:val="00957120"/>
    <w:rsid w:val="00961676"/>
    <w:rsid w:val="00967B39"/>
    <w:rsid w:val="009A4144"/>
    <w:rsid w:val="009B3B65"/>
    <w:rsid w:val="009C61F7"/>
    <w:rsid w:val="00A04074"/>
    <w:rsid w:val="00A22AB4"/>
    <w:rsid w:val="00A31FEB"/>
    <w:rsid w:val="00A46B3B"/>
    <w:rsid w:val="00A7042F"/>
    <w:rsid w:val="00A75962"/>
    <w:rsid w:val="00AC2C53"/>
    <w:rsid w:val="00AC4D54"/>
    <w:rsid w:val="00B02A74"/>
    <w:rsid w:val="00B24004"/>
    <w:rsid w:val="00B2496B"/>
    <w:rsid w:val="00B275CA"/>
    <w:rsid w:val="00B53E6A"/>
    <w:rsid w:val="00B60520"/>
    <w:rsid w:val="00B64204"/>
    <w:rsid w:val="00B87B3E"/>
    <w:rsid w:val="00B92687"/>
    <w:rsid w:val="00BF42C3"/>
    <w:rsid w:val="00C023C1"/>
    <w:rsid w:val="00C207F5"/>
    <w:rsid w:val="00C42D29"/>
    <w:rsid w:val="00C64C18"/>
    <w:rsid w:val="00CC1662"/>
    <w:rsid w:val="00D03966"/>
    <w:rsid w:val="00D12C0D"/>
    <w:rsid w:val="00D20AF9"/>
    <w:rsid w:val="00D242BD"/>
    <w:rsid w:val="00D56275"/>
    <w:rsid w:val="00D574F4"/>
    <w:rsid w:val="00D64213"/>
    <w:rsid w:val="00DA4E92"/>
    <w:rsid w:val="00DA6A56"/>
    <w:rsid w:val="00DF0A55"/>
    <w:rsid w:val="00E10455"/>
    <w:rsid w:val="00E655E6"/>
    <w:rsid w:val="00E8724A"/>
    <w:rsid w:val="00EA64C6"/>
    <w:rsid w:val="00EE74D9"/>
    <w:rsid w:val="00F1401C"/>
    <w:rsid w:val="00F15576"/>
    <w:rsid w:val="00F528EB"/>
    <w:rsid w:val="00F57D19"/>
    <w:rsid w:val="00F776BB"/>
    <w:rsid w:val="00F82DE4"/>
    <w:rsid w:val="00F975D0"/>
    <w:rsid w:val="00FB2C6F"/>
    <w:rsid w:val="00FE411A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E884F8-D737-4CA6-880C-40FE272A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07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3A5074"/>
    <w:pPr>
      <w:keepNext/>
      <w:numPr>
        <w:numId w:val="1"/>
      </w:numPr>
      <w:jc w:val="center"/>
      <w:outlineLvl w:val="0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A507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A5074"/>
  </w:style>
  <w:style w:type="table" w:styleId="a5">
    <w:name w:val="Table Grid"/>
    <w:basedOn w:val="a1"/>
    <w:rsid w:val="006250C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F528EB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rsid w:val="009B3B65"/>
    <w:pPr>
      <w:overflowPunct/>
      <w:autoSpaceDE/>
      <w:autoSpaceDN/>
      <w:adjustRightInd/>
      <w:ind w:left="5220"/>
      <w:jc w:val="center"/>
      <w:textAlignment w:val="auto"/>
    </w:pPr>
    <w:rPr>
      <w:sz w:val="28"/>
      <w:szCs w:val="24"/>
    </w:rPr>
  </w:style>
  <w:style w:type="paragraph" w:styleId="a9">
    <w:name w:val="Balloon Text"/>
    <w:basedOn w:val="a"/>
    <w:semiHidden/>
    <w:rsid w:val="00A22AB4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663C0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nhideWhenUsed/>
    <w:rsid w:val="00663C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nsNormal">
    <w:name w:val="ConsNormal"/>
    <w:rsid w:val="00663C02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ac">
    <w:name w:val="Знак Знак Знак"/>
    <w:basedOn w:val="a"/>
    <w:rsid w:val="00EE74D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character" w:customStyle="1" w:styleId="a8">
    <w:name w:val="Название Знак"/>
    <w:link w:val="a7"/>
    <w:rsid w:val="007E59D6"/>
    <w:rPr>
      <w:sz w:val="28"/>
      <w:szCs w:val="24"/>
    </w:rPr>
  </w:style>
  <w:style w:type="paragraph" w:styleId="ad">
    <w:name w:val="List Paragraph"/>
    <w:basedOn w:val="a"/>
    <w:uiPriority w:val="34"/>
    <w:qFormat/>
    <w:rsid w:val="005C3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Elcom Ltd</Company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Alexandre Katalov</dc:creator>
  <cp:lastModifiedBy>Светлана Владимировна Фитина</cp:lastModifiedBy>
  <cp:revision>3</cp:revision>
  <cp:lastPrinted>2021-04-20T00:56:00Z</cp:lastPrinted>
  <dcterms:created xsi:type="dcterms:W3CDTF">2023-09-14T05:53:00Z</dcterms:created>
  <dcterms:modified xsi:type="dcterms:W3CDTF">2023-09-14T06:02:00Z</dcterms:modified>
</cp:coreProperties>
</file>