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9" w:type="dxa"/>
        <w:tblInd w:w="-72" w:type="dxa"/>
        <w:tblLook w:val="0000" w:firstRow="0" w:lastRow="0" w:firstColumn="0" w:lastColumn="0" w:noHBand="0" w:noVBand="0"/>
      </w:tblPr>
      <w:tblGrid>
        <w:gridCol w:w="4562"/>
        <w:gridCol w:w="236"/>
        <w:gridCol w:w="5021"/>
      </w:tblGrid>
      <w:tr w:rsidR="007D185F" w:rsidRPr="00AF00CC" w:rsidTr="0073590A">
        <w:trPr>
          <w:trHeight w:val="2691"/>
        </w:trPr>
        <w:tc>
          <w:tcPr>
            <w:tcW w:w="4562" w:type="dxa"/>
          </w:tcPr>
          <w:p w:rsidR="007D185F" w:rsidRPr="00AF00CC" w:rsidRDefault="007D185F" w:rsidP="0073590A">
            <w:pPr>
              <w:pStyle w:val="a7"/>
              <w:suppressAutoHyphens/>
              <w:ind w:left="0" w:firstLine="720"/>
              <w:jc w:val="left"/>
              <w:rPr>
                <w:szCs w:val="28"/>
              </w:rPr>
            </w:pPr>
          </w:p>
        </w:tc>
        <w:tc>
          <w:tcPr>
            <w:tcW w:w="236" w:type="dxa"/>
          </w:tcPr>
          <w:p w:rsidR="007D185F" w:rsidRPr="00AF00CC" w:rsidRDefault="007D185F" w:rsidP="0073590A">
            <w:pPr>
              <w:pStyle w:val="a7"/>
              <w:suppressAutoHyphens/>
              <w:spacing w:line="360" w:lineRule="auto"/>
              <w:ind w:firstLine="720"/>
              <w:rPr>
                <w:szCs w:val="28"/>
              </w:rPr>
            </w:pPr>
          </w:p>
        </w:tc>
        <w:tc>
          <w:tcPr>
            <w:tcW w:w="5021" w:type="dxa"/>
          </w:tcPr>
          <w:p w:rsidR="007D185F" w:rsidRPr="00AF00CC" w:rsidRDefault="007D185F" w:rsidP="0073590A">
            <w:pPr>
              <w:pStyle w:val="a7"/>
              <w:suppressAutoHyphens/>
              <w:spacing w:line="360" w:lineRule="auto"/>
              <w:ind w:left="0"/>
              <w:rPr>
                <w:szCs w:val="28"/>
              </w:rPr>
            </w:pPr>
            <w:r w:rsidRPr="00AF00CC">
              <w:rPr>
                <w:szCs w:val="28"/>
              </w:rPr>
              <w:t>УТВЕРЖДАЮ</w:t>
            </w:r>
          </w:p>
          <w:p w:rsidR="007D185F" w:rsidRPr="00AF00CC" w:rsidRDefault="007D185F" w:rsidP="0073590A">
            <w:pPr>
              <w:pStyle w:val="a7"/>
              <w:suppressAutoHyphens/>
              <w:ind w:left="0"/>
              <w:rPr>
                <w:szCs w:val="28"/>
              </w:rPr>
            </w:pPr>
            <w:r w:rsidRPr="00AF00CC">
              <w:rPr>
                <w:szCs w:val="28"/>
              </w:rPr>
              <w:t xml:space="preserve">Министр сельского хозяйства </w:t>
            </w:r>
          </w:p>
          <w:p w:rsidR="007D185F" w:rsidRPr="00AF00CC" w:rsidRDefault="007D185F" w:rsidP="0073590A">
            <w:pPr>
              <w:pStyle w:val="a7"/>
              <w:suppressAutoHyphens/>
              <w:ind w:left="0"/>
              <w:rPr>
                <w:szCs w:val="28"/>
              </w:rPr>
            </w:pPr>
            <w:r w:rsidRPr="00AF00CC">
              <w:rPr>
                <w:szCs w:val="28"/>
              </w:rPr>
              <w:t>Забайкальского края</w:t>
            </w:r>
          </w:p>
          <w:p w:rsidR="007D185F" w:rsidRPr="00AF00CC" w:rsidRDefault="007D185F" w:rsidP="0073590A">
            <w:pPr>
              <w:pStyle w:val="a7"/>
              <w:suppressAutoHyphens/>
              <w:ind w:left="0"/>
              <w:jc w:val="both"/>
              <w:rPr>
                <w:szCs w:val="28"/>
              </w:rPr>
            </w:pPr>
          </w:p>
          <w:p w:rsidR="007D185F" w:rsidRPr="00AF00CC" w:rsidRDefault="007D185F" w:rsidP="0073590A">
            <w:pPr>
              <w:pStyle w:val="a7"/>
              <w:suppressAutoHyphens/>
              <w:ind w:left="0"/>
              <w:jc w:val="left"/>
              <w:rPr>
                <w:szCs w:val="28"/>
              </w:rPr>
            </w:pPr>
            <w:r w:rsidRPr="00AF00CC">
              <w:rPr>
                <w:szCs w:val="28"/>
              </w:rPr>
              <w:t xml:space="preserve">   ___________________</w:t>
            </w:r>
            <w:proofErr w:type="spellStart"/>
            <w:r w:rsidR="00184EB2">
              <w:rPr>
                <w:szCs w:val="28"/>
              </w:rPr>
              <w:t>Д.Ю.Бочкарев</w:t>
            </w:r>
            <w:proofErr w:type="spellEnd"/>
          </w:p>
          <w:p w:rsidR="007D185F" w:rsidRPr="00AF00CC" w:rsidRDefault="007D185F" w:rsidP="00184EB2">
            <w:pPr>
              <w:pStyle w:val="a7"/>
              <w:suppressAutoHyphens/>
              <w:ind w:left="0"/>
              <w:jc w:val="left"/>
              <w:rPr>
                <w:szCs w:val="28"/>
              </w:rPr>
            </w:pPr>
            <w:r w:rsidRPr="00AF00CC">
              <w:rPr>
                <w:szCs w:val="28"/>
              </w:rPr>
              <w:t xml:space="preserve">   «____» __________________ 20</w:t>
            </w:r>
            <w:r w:rsidR="00184EB2">
              <w:rPr>
                <w:szCs w:val="28"/>
              </w:rPr>
              <w:t>23</w:t>
            </w:r>
            <w:r w:rsidRPr="00AF00CC">
              <w:rPr>
                <w:szCs w:val="28"/>
              </w:rPr>
              <w:t xml:space="preserve"> г.</w:t>
            </w:r>
          </w:p>
        </w:tc>
      </w:tr>
    </w:tbl>
    <w:p w:rsidR="00B24004" w:rsidRDefault="00B24004">
      <w:pPr>
        <w:jc w:val="both"/>
        <w:rPr>
          <w:sz w:val="28"/>
        </w:rPr>
      </w:pPr>
    </w:p>
    <w:p w:rsidR="00D242BD" w:rsidRDefault="00D242BD" w:rsidP="00D242BD">
      <w:pPr>
        <w:widowControl w:val="0"/>
      </w:pPr>
    </w:p>
    <w:p w:rsidR="00D242BD" w:rsidRPr="00BE6FB3" w:rsidRDefault="00D242BD" w:rsidP="00D242BD">
      <w:pPr>
        <w:widowControl w:val="0"/>
        <w:jc w:val="center"/>
        <w:rPr>
          <w:b/>
          <w:sz w:val="28"/>
          <w:szCs w:val="28"/>
        </w:rPr>
      </w:pPr>
      <w:r w:rsidRPr="00BE6FB3">
        <w:rPr>
          <w:b/>
          <w:sz w:val="28"/>
          <w:szCs w:val="28"/>
        </w:rPr>
        <w:t>ПОЛОЖЕНИЕ</w:t>
      </w:r>
    </w:p>
    <w:p w:rsidR="00D242BD" w:rsidRPr="00BE6FB3" w:rsidRDefault="00D242BD" w:rsidP="00184EB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E6FB3">
        <w:rPr>
          <w:b/>
          <w:sz w:val="28"/>
          <w:szCs w:val="28"/>
        </w:rPr>
        <w:t xml:space="preserve">б </w:t>
      </w:r>
      <w:r w:rsidR="00AF00CC">
        <w:rPr>
          <w:b/>
          <w:sz w:val="28"/>
          <w:szCs w:val="28"/>
        </w:rPr>
        <w:t xml:space="preserve">отделе правового обеспечения </w:t>
      </w:r>
    </w:p>
    <w:p w:rsidR="00D242BD" w:rsidRPr="00BE6FB3" w:rsidRDefault="00D242BD" w:rsidP="00D242BD">
      <w:pPr>
        <w:widowControl w:val="0"/>
        <w:jc w:val="center"/>
        <w:rPr>
          <w:b/>
          <w:sz w:val="28"/>
          <w:szCs w:val="28"/>
        </w:rPr>
      </w:pPr>
      <w:r w:rsidRPr="00BE6FB3">
        <w:rPr>
          <w:b/>
          <w:sz w:val="28"/>
          <w:szCs w:val="28"/>
        </w:rPr>
        <w:t>Министерства сельского хозяйства Забайкальского края</w:t>
      </w:r>
    </w:p>
    <w:p w:rsidR="00D242BD" w:rsidRPr="00BE6FB3" w:rsidRDefault="00D242BD" w:rsidP="00D242BD">
      <w:pPr>
        <w:widowControl w:val="0"/>
        <w:jc w:val="center"/>
        <w:rPr>
          <w:b/>
          <w:sz w:val="28"/>
          <w:szCs w:val="28"/>
        </w:rPr>
      </w:pPr>
    </w:p>
    <w:p w:rsidR="00D242BD" w:rsidRDefault="00D242BD" w:rsidP="0020118F">
      <w:pPr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BE6FB3">
        <w:rPr>
          <w:b/>
          <w:sz w:val="28"/>
          <w:szCs w:val="28"/>
        </w:rPr>
        <w:t>Общие положения</w:t>
      </w:r>
    </w:p>
    <w:p w:rsidR="00B64204" w:rsidRDefault="006250C1" w:rsidP="00D242BD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AF00CC">
        <w:rPr>
          <w:sz w:val="28"/>
        </w:rPr>
        <w:t xml:space="preserve">Отдел правового обеспечения </w:t>
      </w:r>
      <w:r w:rsidR="00AC4D54">
        <w:rPr>
          <w:sz w:val="28"/>
          <w:szCs w:val="28"/>
        </w:rPr>
        <w:t>Министерства сельского хозяйства Забайкальского края</w:t>
      </w:r>
      <w:r w:rsidR="00D242BD" w:rsidRPr="00BE6FB3">
        <w:rPr>
          <w:sz w:val="28"/>
          <w:szCs w:val="28"/>
        </w:rPr>
        <w:t xml:space="preserve"> (далее - </w:t>
      </w:r>
      <w:r w:rsidR="00AF00CC">
        <w:rPr>
          <w:sz w:val="28"/>
          <w:szCs w:val="28"/>
        </w:rPr>
        <w:t>отдел</w:t>
      </w:r>
      <w:r w:rsidR="00D242BD" w:rsidRPr="00BE6FB3">
        <w:rPr>
          <w:sz w:val="28"/>
          <w:szCs w:val="28"/>
        </w:rPr>
        <w:t xml:space="preserve">) является структурным подразделением </w:t>
      </w:r>
      <w:r w:rsidR="00AC4D54">
        <w:rPr>
          <w:sz w:val="28"/>
          <w:szCs w:val="28"/>
        </w:rPr>
        <w:t>Министерства сельского хозяйства Забайкальского края</w:t>
      </w:r>
      <w:r w:rsidR="00D242BD">
        <w:rPr>
          <w:sz w:val="28"/>
          <w:szCs w:val="28"/>
        </w:rPr>
        <w:t xml:space="preserve"> (далее </w:t>
      </w:r>
      <w:r w:rsidR="00C023C1">
        <w:rPr>
          <w:sz w:val="28"/>
          <w:szCs w:val="28"/>
        </w:rPr>
        <w:t xml:space="preserve">- </w:t>
      </w:r>
      <w:r w:rsidR="00D242BD">
        <w:rPr>
          <w:sz w:val="28"/>
          <w:szCs w:val="28"/>
        </w:rPr>
        <w:t>Министерство)</w:t>
      </w:r>
      <w:r w:rsidR="00F528EB">
        <w:rPr>
          <w:sz w:val="28"/>
        </w:rPr>
        <w:t xml:space="preserve">. </w:t>
      </w:r>
    </w:p>
    <w:p w:rsidR="00D242BD" w:rsidRPr="00BE6FB3" w:rsidRDefault="006250C1" w:rsidP="00D242B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AF00CC">
        <w:rPr>
          <w:sz w:val="28"/>
        </w:rPr>
        <w:t>Отдел</w:t>
      </w:r>
      <w:r w:rsidR="00D242BD" w:rsidRPr="00BE6FB3">
        <w:rPr>
          <w:sz w:val="28"/>
          <w:szCs w:val="28"/>
        </w:rPr>
        <w:t xml:space="preserve"> в своей деятельности руководствуется Конс</w:t>
      </w:r>
      <w:r w:rsidR="00D242BD">
        <w:rPr>
          <w:sz w:val="28"/>
          <w:szCs w:val="28"/>
        </w:rPr>
        <w:t xml:space="preserve">титуцией Российской Федерации, </w:t>
      </w:r>
      <w:r w:rsidR="00AF00CC">
        <w:rPr>
          <w:sz w:val="28"/>
          <w:szCs w:val="28"/>
        </w:rPr>
        <w:t xml:space="preserve">федеральными конституционными законами, </w:t>
      </w:r>
      <w:r w:rsidR="00D242BD">
        <w:rPr>
          <w:sz w:val="28"/>
          <w:szCs w:val="28"/>
        </w:rPr>
        <w:t>ф</w:t>
      </w:r>
      <w:r w:rsidR="00D242BD" w:rsidRPr="00BE6FB3">
        <w:rPr>
          <w:sz w:val="28"/>
          <w:szCs w:val="28"/>
        </w:rPr>
        <w:t xml:space="preserve">едеральными </w:t>
      </w:r>
      <w:r w:rsidR="00D242BD">
        <w:rPr>
          <w:sz w:val="28"/>
          <w:szCs w:val="28"/>
        </w:rPr>
        <w:t>законами,</w:t>
      </w:r>
      <w:r w:rsidR="00D242BD" w:rsidRPr="00BE6FB3">
        <w:rPr>
          <w:sz w:val="28"/>
          <w:szCs w:val="28"/>
        </w:rPr>
        <w:t xml:space="preserve"> постановлениями</w:t>
      </w:r>
      <w:r w:rsidR="00D242BD">
        <w:rPr>
          <w:sz w:val="28"/>
          <w:szCs w:val="28"/>
        </w:rPr>
        <w:t xml:space="preserve"> и распоряжениями</w:t>
      </w:r>
      <w:r w:rsidR="00D242BD" w:rsidRPr="00BE6FB3">
        <w:rPr>
          <w:sz w:val="28"/>
          <w:szCs w:val="28"/>
        </w:rPr>
        <w:t xml:space="preserve"> Прави</w:t>
      </w:r>
      <w:r w:rsidR="00D242BD">
        <w:rPr>
          <w:sz w:val="28"/>
          <w:szCs w:val="28"/>
        </w:rPr>
        <w:t xml:space="preserve">тельства Российской Федерации, указами Президента Российской Федерации, иными нормативными правовыми актами Российской Федерации, Уставом Забайкальского края, </w:t>
      </w:r>
      <w:r w:rsidR="00D242BD" w:rsidRPr="00BE6FB3">
        <w:rPr>
          <w:sz w:val="28"/>
          <w:szCs w:val="28"/>
        </w:rPr>
        <w:t xml:space="preserve">законами Забайкальского края, постановлениями и распоряжениями Правительства Забайкальского края и Губернатора Забайкальского края, </w:t>
      </w:r>
      <w:r w:rsidR="00D242BD">
        <w:rPr>
          <w:sz w:val="28"/>
          <w:szCs w:val="28"/>
        </w:rPr>
        <w:t xml:space="preserve">приказами и распоряжениями </w:t>
      </w:r>
      <w:r w:rsidR="00AC4D54">
        <w:rPr>
          <w:sz w:val="28"/>
          <w:szCs w:val="28"/>
        </w:rPr>
        <w:t>Министерства сельского хозяйства Забайкальского края</w:t>
      </w:r>
      <w:r w:rsidR="00D242BD">
        <w:rPr>
          <w:sz w:val="28"/>
          <w:szCs w:val="28"/>
        </w:rPr>
        <w:t xml:space="preserve">, </w:t>
      </w:r>
      <w:r w:rsidR="00D242BD" w:rsidRPr="00BE6FB3">
        <w:rPr>
          <w:sz w:val="28"/>
          <w:szCs w:val="28"/>
        </w:rPr>
        <w:t>настоящим Положением.</w:t>
      </w:r>
    </w:p>
    <w:p w:rsidR="00D242BD" w:rsidRPr="00BE6FB3" w:rsidRDefault="00D242BD" w:rsidP="00D242B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42BD">
        <w:rPr>
          <w:sz w:val="28"/>
          <w:szCs w:val="28"/>
        </w:rPr>
        <w:t xml:space="preserve">. </w:t>
      </w:r>
      <w:r w:rsidR="006A7B0E">
        <w:rPr>
          <w:sz w:val="28"/>
          <w:szCs w:val="28"/>
        </w:rPr>
        <w:t>Отдел</w:t>
      </w:r>
      <w:r w:rsidRPr="00D242BD">
        <w:rPr>
          <w:sz w:val="28"/>
          <w:szCs w:val="28"/>
        </w:rPr>
        <w:t xml:space="preserve"> осуществляет свою деятельность во взаимодействии с</w:t>
      </w:r>
      <w:r w:rsidRPr="00BE6FB3">
        <w:rPr>
          <w:sz w:val="28"/>
          <w:szCs w:val="28"/>
        </w:rPr>
        <w:t xml:space="preserve">  Министерством сельского хозяйства Российской Федерации, органами</w:t>
      </w:r>
      <w:r>
        <w:rPr>
          <w:sz w:val="28"/>
          <w:szCs w:val="28"/>
        </w:rPr>
        <w:t xml:space="preserve"> государственной власти Забайкальского края</w:t>
      </w:r>
      <w:r w:rsidRPr="00BE6FB3">
        <w:rPr>
          <w:sz w:val="28"/>
          <w:szCs w:val="28"/>
        </w:rPr>
        <w:t xml:space="preserve"> и органами местного самоуправл</w:t>
      </w:r>
      <w:r>
        <w:rPr>
          <w:sz w:val="28"/>
          <w:szCs w:val="28"/>
        </w:rPr>
        <w:t>ения муниципальных образований,</w:t>
      </w:r>
      <w:r w:rsidRPr="00BE6FB3">
        <w:rPr>
          <w:sz w:val="28"/>
          <w:szCs w:val="28"/>
        </w:rPr>
        <w:t xml:space="preserve"> </w:t>
      </w:r>
      <w:r w:rsidR="00B64204" w:rsidRPr="00BE6FB3">
        <w:rPr>
          <w:sz w:val="28"/>
          <w:szCs w:val="28"/>
        </w:rPr>
        <w:t xml:space="preserve">структурными подразделениями </w:t>
      </w:r>
      <w:r w:rsidR="00AC4D54">
        <w:rPr>
          <w:sz w:val="28"/>
          <w:szCs w:val="28"/>
        </w:rPr>
        <w:t>Министерства сельского хозяйства Забайкальского края</w:t>
      </w:r>
      <w:r w:rsidR="00B64204" w:rsidRPr="00BE6FB3">
        <w:rPr>
          <w:sz w:val="28"/>
          <w:szCs w:val="28"/>
        </w:rPr>
        <w:t xml:space="preserve">, </w:t>
      </w:r>
      <w:r w:rsidR="00B64204">
        <w:rPr>
          <w:sz w:val="28"/>
          <w:szCs w:val="28"/>
        </w:rPr>
        <w:t xml:space="preserve">сельскохозяйственными предприятиями, </w:t>
      </w:r>
      <w:r w:rsidRPr="00BE6FB3">
        <w:rPr>
          <w:sz w:val="28"/>
          <w:szCs w:val="28"/>
        </w:rPr>
        <w:t>организациями, научными учрежден</w:t>
      </w:r>
      <w:r>
        <w:rPr>
          <w:sz w:val="28"/>
          <w:szCs w:val="28"/>
        </w:rPr>
        <w:t>иями,</w:t>
      </w:r>
      <w:r w:rsidRPr="00BE6FB3">
        <w:rPr>
          <w:sz w:val="28"/>
          <w:szCs w:val="28"/>
        </w:rPr>
        <w:t xml:space="preserve"> соблюдая </w:t>
      </w:r>
      <w:r w:rsidR="00B64204">
        <w:rPr>
          <w:sz w:val="28"/>
          <w:szCs w:val="28"/>
        </w:rPr>
        <w:t xml:space="preserve">их </w:t>
      </w:r>
      <w:r w:rsidRPr="00BE6FB3">
        <w:rPr>
          <w:sz w:val="28"/>
          <w:szCs w:val="28"/>
        </w:rPr>
        <w:t>интересы независимо от форм собственности.</w:t>
      </w:r>
    </w:p>
    <w:p w:rsidR="00B60520" w:rsidRDefault="00B60520" w:rsidP="009014E2">
      <w:pPr>
        <w:widowControl w:val="0"/>
        <w:jc w:val="center"/>
        <w:rPr>
          <w:b/>
          <w:sz w:val="28"/>
          <w:szCs w:val="28"/>
        </w:rPr>
      </w:pPr>
    </w:p>
    <w:p w:rsidR="009014E2" w:rsidRDefault="00AF00CC" w:rsidP="0020118F">
      <w:pPr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 и п</w:t>
      </w:r>
      <w:r w:rsidR="009014E2" w:rsidRPr="00BE6FB3">
        <w:rPr>
          <w:b/>
          <w:sz w:val="28"/>
          <w:szCs w:val="28"/>
        </w:rPr>
        <w:t>олномочия</w:t>
      </w:r>
    </w:p>
    <w:p w:rsidR="00AF00CC" w:rsidRPr="00AF00CC" w:rsidRDefault="00AF00CC" w:rsidP="00AF00CC">
      <w:pPr>
        <w:ind w:firstLine="720"/>
        <w:jc w:val="both"/>
        <w:rPr>
          <w:sz w:val="28"/>
          <w:szCs w:val="28"/>
        </w:rPr>
      </w:pPr>
      <w:bookmarkStart w:id="0" w:name="DDE_LINK1"/>
      <w:r w:rsidRPr="00AF00CC">
        <w:rPr>
          <w:sz w:val="28"/>
          <w:szCs w:val="28"/>
        </w:rPr>
        <w:t>4. Основными задачами Отдела являются:</w:t>
      </w:r>
      <w:bookmarkEnd w:id="0"/>
    </w:p>
    <w:p w:rsidR="00AF00CC" w:rsidRDefault="00184EB2" w:rsidP="009014E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0CC" w:rsidRPr="00AF00CC">
        <w:rPr>
          <w:sz w:val="28"/>
          <w:szCs w:val="28"/>
        </w:rPr>
        <w:t>правово</w:t>
      </w:r>
      <w:r w:rsidR="00AF00CC">
        <w:rPr>
          <w:sz w:val="28"/>
          <w:szCs w:val="28"/>
        </w:rPr>
        <w:t>е</w:t>
      </w:r>
      <w:r w:rsidR="00AF00CC" w:rsidRPr="00AF00CC">
        <w:rPr>
          <w:sz w:val="28"/>
          <w:szCs w:val="28"/>
        </w:rPr>
        <w:t xml:space="preserve"> обеспечени</w:t>
      </w:r>
      <w:r w:rsidR="00AF00CC">
        <w:rPr>
          <w:sz w:val="28"/>
          <w:szCs w:val="28"/>
        </w:rPr>
        <w:t>е</w:t>
      </w:r>
      <w:r w:rsidR="00AF00CC" w:rsidRPr="00AF00CC">
        <w:rPr>
          <w:sz w:val="28"/>
          <w:szCs w:val="28"/>
        </w:rPr>
        <w:t xml:space="preserve"> деятельности Министерства и функционирования агропромышленного комплекса Забайкальского края за счет осуществления информацион</w:t>
      </w:r>
      <w:r w:rsidR="00AF00CC">
        <w:rPr>
          <w:sz w:val="28"/>
          <w:szCs w:val="28"/>
        </w:rPr>
        <w:t>ного и нормативного обеспечения;</w:t>
      </w:r>
    </w:p>
    <w:p w:rsidR="00AF00CC" w:rsidRDefault="00184EB2" w:rsidP="009014E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0CC" w:rsidRPr="00AF00CC">
        <w:rPr>
          <w:sz w:val="28"/>
          <w:szCs w:val="28"/>
        </w:rPr>
        <w:t xml:space="preserve">представление интересов Министерства в </w:t>
      </w:r>
      <w:r w:rsidR="008270B6">
        <w:rPr>
          <w:sz w:val="28"/>
          <w:szCs w:val="28"/>
        </w:rPr>
        <w:t>следственных и судебных органах.</w:t>
      </w:r>
    </w:p>
    <w:p w:rsidR="009014E2" w:rsidRPr="00BE6FB3" w:rsidRDefault="009014E2" w:rsidP="009014E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Основными </w:t>
      </w:r>
      <w:r w:rsidRPr="00BE6FB3">
        <w:rPr>
          <w:sz w:val="28"/>
          <w:szCs w:val="28"/>
        </w:rPr>
        <w:t xml:space="preserve">полномочиями </w:t>
      </w:r>
      <w:r w:rsidR="00AF00CC">
        <w:rPr>
          <w:sz w:val="28"/>
          <w:szCs w:val="28"/>
        </w:rPr>
        <w:t>отдела</w:t>
      </w:r>
      <w:r w:rsidRPr="00BE6FB3">
        <w:rPr>
          <w:sz w:val="28"/>
          <w:szCs w:val="28"/>
        </w:rPr>
        <w:t xml:space="preserve"> являются: 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разработка предложений по реализации федеральных и региональных нормативных правовых актов;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lastRenderedPageBreak/>
        <w:t>разработка проектов законов Забайкальского края, постановлений и распоряжений Правительства Забайкальского края, Губернатора Забайкальского края,</w:t>
      </w:r>
      <w:r>
        <w:rPr>
          <w:sz w:val="28"/>
        </w:rPr>
        <w:t xml:space="preserve"> приказов Министерства,</w:t>
      </w:r>
      <w:r w:rsidRPr="008270B6">
        <w:rPr>
          <w:sz w:val="28"/>
        </w:rPr>
        <w:t xml:space="preserve"> касающихся </w:t>
      </w:r>
      <w:r>
        <w:rPr>
          <w:sz w:val="28"/>
        </w:rPr>
        <w:t xml:space="preserve">деятельности Министерства и </w:t>
      </w:r>
      <w:r w:rsidRPr="008270B6">
        <w:rPr>
          <w:sz w:val="28"/>
        </w:rPr>
        <w:t>функционирования агропромышленного комплекса края;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осуществление подготовки материалов для передачи их в следственные и судебные органы;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представление интересов Министерства в следственных и судебных органах;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участие в разработке  и осуществлении мероприятий по укреплению договорной, финансовой и трудовой дисциплины, обеспечению ее сохранности;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участие в разработке договоров, подготовке заключений об их  юридической обоснованности;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рассмотрени</w:t>
      </w:r>
      <w:r>
        <w:rPr>
          <w:sz w:val="28"/>
        </w:rPr>
        <w:t>е</w:t>
      </w:r>
      <w:r w:rsidRPr="008270B6">
        <w:rPr>
          <w:sz w:val="28"/>
        </w:rPr>
        <w:t xml:space="preserve"> претензий и подготовк</w:t>
      </w:r>
      <w:r>
        <w:rPr>
          <w:sz w:val="28"/>
        </w:rPr>
        <w:t>а</w:t>
      </w:r>
      <w:r w:rsidRPr="008270B6">
        <w:rPr>
          <w:sz w:val="28"/>
        </w:rPr>
        <w:t xml:space="preserve"> обоснованных ответов при их отклонении;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 xml:space="preserve">подготовка заключений по правовым вопросам, возникающим в деятельности Министерства, проектам </w:t>
      </w:r>
      <w:r>
        <w:rPr>
          <w:sz w:val="28"/>
        </w:rPr>
        <w:t>правовых</w:t>
      </w:r>
      <w:r w:rsidRPr="008270B6">
        <w:rPr>
          <w:sz w:val="28"/>
        </w:rPr>
        <w:t xml:space="preserve"> актов, поступающим на </w:t>
      </w:r>
      <w:r>
        <w:rPr>
          <w:sz w:val="28"/>
        </w:rPr>
        <w:t>согласование</w:t>
      </w:r>
      <w:r w:rsidRPr="008270B6">
        <w:rPr>
          <w:sz w:val="28"/>
        </w:rPr>
        <w:t>;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консультирование сель</w:t>
      </w:r>
      <w:r w:rsidR="006A7B0E">
        <w:rPr>
          <w:sz w:val="28"/>
        </w:rPr>
        <w:t>ско</w:t>
      </w:r>
      <w:r w:rsidRPr="008270B6">
        <w:rPr>
          <w:sz w:val="28"/>
        </w:rPr>
        <w:t>хоз</w:t>
      </w:r>
      <w:r w:rsidR="006A7B0E">
        <w:rPr>
          <w:sz w:val="28"/>
        </w:rPr>
        <w:t xml:space="preserve">яйственных </w:t>
      </w:r>
      <w:bookmarkStart w:id="1" w:name="_GoBack"/>
      <w:bookmarkEnd w:id="1"/>
      <w:r w:rsidRPr="008270B6">
        <w:rPr>
          <w:sz w:val="28"/>
        </w:rPr>
        <w:t>товаропроизводителей всех форм собственности Забайкальского края о текущем законодательстве, а также подготовка заключений по организационно-правовым вопросам  и другим юридическим вопросам.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участие в комиссиях и рабочих группах, созданных для решения вопросов, касающихся деятельности  Министерства;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ведение работы с письмами, жалобами и заявлениями сельскохозяйственных товаропроизводителей по правовым вопросам;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 xml:space="preserve">представление интересов Министерства в судах общей юрисдикции, арбитражных судах, а также, в установленном порядке – интересов Правительства Забайкальского края; 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 xml:space="preserve">проверка и визирование документов Министерства и документов, поступивших в Министерство; 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подготовка совместно с отделами и управлениями Министерства для представления в прокуратуру и иные контролирующие органы региона материалов проверок по выявленным нарушениям законодательства;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участие в работе по рассмотрению писем, жалоб и заявлений граждан и сотрудников Министерства по юридическим вопросам;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составление необходимой отчетности и своевременное представление ее на утверждение для направления в вышестоящие организации в соответствии с инструкциями и указаниями;</w:t>
      </w:r>
    </w:p>
    <w:p w:rsidR="008270B6" w:rsidRP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заверение в установленном порядке копий документов Министерства;</w:t>
      </w:r>
    </w:p>
    <w:p w:rsid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проведение антикоррупционной экспертизы нормативных правовых актов разрабатываемых и принимаемых Министерством;</w:t>
      </w:r>
    </w:p>
    <w:p w:rsidR="00663C02" w:rsidRDefault="00663C02" w:rsidP="008270B6">
      <w:pPr>
        <w:ind w:firstLine="720"/>
        <w:jc w:val="both"/>
        <w:rPr>
          <w:sz w:val="28"/>
        </w:rPr>
      </w:pPr>
      <w:r>
        <w:rPr>
          <w:sz w:val="28"/>
        </w:rPr>
        <w:t xml:space="preserve">разработка </w:t>
      </w:r>
      <w:r w:rsidR="00DA4E92">
        <w:rPr>
          <w:sz w:val="28"/>
        </w:rPr>
        <w:t xml:space="preserve">проектов </w:t>
      </w:r>
      <w:r>
        <w:rPr>
          <w:sz w:val="28"/>
        </w:rPr>
        <w:t>регламентов, инструкций, положений, приказов Министерства, регулирующих деятельность Министерства и его аппарата</w:t>
      </w:r>
      <w:r w:rsidR="00FB2C6F">
        <w:rPr>
          <w:sz w:val="28"/>
        </w:rPr>
        <w:t>;</w:t>
      </w:r>
    </w:p>
    <w:p w:rsidR="008270B6" w:rsidRDefault="008270B6" w:rsidP="008270B6">
      <w:pPr>
        <w:ind w:firstLine="720"/>
        <w:jc w:val="both"/>
        <w:rPr>
          <w:sz w:val="28"/>
        </w:rPr>
      </w:pPr>
      <w:r w:rsidRPr="008270B6">
        <w:rPr>
          <w:sz w:val="28"/>
        </w:rPr>
        <w:t>участие в проведении служебных проверок;</w:t>
      </w:r>
    </w:p>
    <w:p w:rsidR="00AB0320" w:rsidRDefault="00AB0320" w:rsidP="008270B6">
      <w:pPr>
        <w:ind w:firstLine="720"/>
        <w:jc w:val="both"/>
        <w:rPr>
          <w:sz w:val="28"/>
        </w:rPr>
      </w:pPr>
      <w:r w:rsidRPr="00AB0320">
        <w:rPr>
          <w:sz w:val="28"/>
        </w:rPr>
        <w:lastRenderedPageBreak/>
        <w:t>организация правового просвещения государственных гражданских служащих Министерства по вопросам профилактики коррупционных и иных правонарушений;</w:t>
      </w:r>
    </w:p>
    <w:p w:rsidR="00AB0320" w:rsidRDefault="00AB0320" w:rsidP="008270B6">
      <w:pPr>
        <w:ind w:firstLine="720"/>
        <w:jc w:val="both"/>
        <w:rPr>
          <w:sz w:val="28"/>
        </w:rPr>
      </w:pPr>
      <w:r w:rsidRPr="00AB0320">
        <w:rPr>
          <w:sz w:val="28"/>
        </w:rPr>
        <w:t>взаимодействие с правоохранительными органами в сфере профилактики коррупционных и иных правонарушений;</w:t>
      </w:r>
    </w:p>
    <w:p w:rsidR="00DA4E92" w:rsidRDefault="00DA4E92" w:rsidP="00DA4E9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</w:t>
      </w:r>
      <w:r w:rsidRPr="00BE6FB3">
        <w:rPr>
          <w:sz w:val="28"/>
          <w:szCs w:val="28"/>
        </w:rPr>
        <w:t xml:space="preserve"> ины</w:t>
      </w:r>
      <w:r>
        <w:rPr>
          <w:sz w:val="28"/>
          <w:szCs w:val="28"/>
        </w:rPr>
        <w:t>х</w:t>
      </w:r>
      <w:r w:rsidRPr="00BE6FB3">
        <w:rPr>
          <w:sz w:val="28"/>
          <w:szCs w:val="28"/>
        </w:rPr>
        <w:t xml:space="preserve"> полномочи</w:t>
      </w:r>
      <w:r>
        <w:rPr>
          <w:sz w:val="28"/>
          <w:szCs w:val="28"/>
        </w:rPr>
        <w:t>й</w:t>
      </w:r>
      <w:r w:rsidRPr="00BE6FB3">
        <w:rPr>
          <w:sz w:val="28"/>
          <w:szCs w:val="28"/>
        </w:rPr>
        <w:t xml:space="preserve"> и функци</w:t>
      </w:r>
      <w:r>
        <w:rPr>
          <w:sz w:val="28"/>
          <w:szCs w:val="28"/>
        </w:rPr>
        <w:t>й</w:t>
      </w:r>
      <w:r w:rsidRPr="00BE6FB3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BE6FB3">
        <w:rPr>
          <w:sz w:val="28"/>
          <w:szCs w:val="28"/>
        </w:rPr>
        <w:t>редусмотренны</w:t>
      </w:r>
      <w:r>
        <w:rPr>
          <w:sz w:val="28"/>
          <w:szCs w:val="28"/>
        </w:rPr>
        <w:t>х действующим законодательством.</w:t>
      </w:r>
    </w:p>
    <w:p w:rsidR="00F528EB" w:rsidRDefault="00F528EB">
      <w:pPr>
        <w:jc w:val="both"/>
        <w:rPr>
          <w:sz w:val="28"/>
        </w:rPr>
      </w:pPr>
    </w:p>
    <w:p w:rsidR="0000157B" w:rsidRDefault="0000157B" w:rsidP="0020118F">
      <w:pPr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6B5AA4">
        <w:rPr>
          <w:b/>
          <w:sz w:val="28"/>
          <w:szCs w:val="28"/>
        </w:rPr>
        <w:t>Организация деятельности</w:t>
      </w:r>
    </w:p>
    <w:p w:rsidR="0000157B" w:rsidRPr="00BE6FB3" w:rsidRDefault="00454EA3" w:rsidP="0000157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157B" w:rsidRPr="00BE6FB3">
        <w:rPr>
          <w:sz w:val="28"/>
          <w:szCs w:val="28"/>
        </w:rPr>
        <w:t xml:space="preserve">. </w:t>
      </w:r>
      <w:r w:rsidR="00AB0320">
        <w:rPr>
          <w:sz w:val="28"/>
          <w:szCs w:val="28"/>
        </w:rPr>
        <w:t>Отдел</w:t>
      </w:r>
      <w:r w:rsidR="0000157B" w:rsidRPr="00BE6FB3">
        <w:rPr>
          <w:sz w:val="28"/>
          <w:szCs w:val="28"/>
        </w:rPr>
        <w:t xml:space="preserve"> возглавляет начальник </w:t>
      </w:r>
      <w:r w:rsidR="00AB0320">
        <w:rPr>
          <w:sz w:val="28"/>
          <w:szCs w:val="28"/>
        </w:rPr>
        <w:t>отдела</w:t>
      </w:r>
      <w:r w:rsidR="0000157B" w:rsidRPr="00BE6FB3">
        <w:rPr>
          <w:sz w:val="28"/>
          <w:szCs w:val="28"/>
        </w:rPr>
        <w:t xml:space="preserve">, который непосредственно </w:t>
      </w:r>
      <w:r w:rsidR="0000157B">
        <w:rPr>
          <w:sz w:val="28"/>
          <w:szCs w:val="28"/>
        </w:rPr>
        <w:t xml:space="preserve">подчиняется </w:t>
      </w:r>
      <w:r w:rsidR="00184EB2">
        <w:rPr>
          <w:sz w:val="28"/>
          <w:szCs w:val="28"/>
        </w:rPr>
        <w:t>первому заместителю министра сельского хозяйства Забайкальского края</w:t>
      </w:r>
      <w:r w:rsidR="0000157B" w:rsidRPr="00BE6FB3">
        <w:rPr>
          <w:sz w:val="28"/>
          <w:szCs w:val="28"/>
        </w:rPr>
        <w:t>.</w:t>
      </w:r>
    </w:p>
    <w:p w:rsidR="0000157B" w:rsidRDefault="0000157B" w:rsidP="0000157B">
      <w:pPr>
        <w:widowControl w:val="0"/>
        <w:ind w:firstLine="720"/>
        <w:jc w:val="both"/>
        <w:rPr>
          <w:sz w:val="28"/>
          <w:szCs w:val="28"/>
        </w:rPr>
      </w:pPr>
      <w:r w:rsidRPr="00BE6FB3">
        <w:rPr>
          <w:sz w:val="28"/>
          <w:szCs w:val="28"/>
        </w:rPr>
        <w:t xml:space="preserve">В период временного отсутствия начальника </w:t>
      </w:r>
      <w:r w:rsidR="00AB0320">
        <w:rPr>
          <w:sz w:val="28"/>
          <w:szCs w:val="28"/>
        </w:rPr>
        <w:t>отдела</w:t>
      </w:r>
      <w:r w:rsidRPr="00BE6FB3">
        <w:rPr>
          <w:sz w:val="28"/>
          <w:szCs w:val="28"/>
        </w:rPr>
        <w:t xml:space="preserve"> или невозможности исполнения им своих обязанностей полномочия начальника </w:t>
      </w:r>
      <w:r w:rsidR="00AB0320">
        <w:rPr>
          <w:sz w:val="28"/>
          <w:szCs w:val="28"/>
        </w:rPr>
        <w:t>отдела</w:t>
      </w:r>
      <w:r w:rsidRPr="00BE6FB3">
        <w:rPr>
          <w:sz w:val="28"/>
          <w:szCs w:val="28"/>
        </w:rPr>
        <w:t xml:space="preserve"> осуществляет </w:t>
      </w:r>
      <w:r w:rsidR="00184EB2">
        <w:rPr>
          <w:sz w:val="28"/>
          <w:szCs w:val="28"/>
        </w:rPr>
        <w:t>заместитель начальника</w:t>
      </w:r>
      <w:r w:rsidR="00AB0320">
        <w:rPr>
          <w:sz w:val="28"/>
          <w:szCs w:val="28"/>
        </w:rPr>
        <w:t xml:space="preserve"> отдела</w:t>
      </w:r>
      <w:r w:rsidR="00184EB2">
        <w:rPr>
          <w:sz w:val="28"/>
          <w:szCs w:val="28"/>
        </w:rPr>
        <w:t xml:space="preserve"> правового обеспечения</w:t>
      </w:r>
      <w:r w:rsidRPr="00BE6FB3">
        <w:rPr>
          <w:sz w:val="28"/>
          <w:szCs w:val="28"/>
        </w:rPr>
        <w:t>.</w:t>
      </w:r>
    </w:p>
    <w:p w:rsidR="0000157B" w:rsidRPr="00BE6FB3" w:rsidRDefault="00454EA3" w:rsidP="0000157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0157B" w:rsidRPr="00BE6FB3">
        <w:rPr>
          <w:sz w:val="28"/>
          <w:szCs w:val="28"/>
        </w:rPr>
        <w:t>.</w:t>
      </w:r>
      <w:r w:rsidR="0000157B">
        <w:rPr>
          <w:sz w:val="28"/>
          <w:szCs w:val="28"/>
        </w:rPr>
        <w:t xml:space="preserve"> </w:t>
      </w:r>
      <w:r w:rsidR="0000157B" w:rsidRPr="00BE6FB3">
        <w:rPr>
          <w:sz w:val="28"/>
          <w:szCs w:val="28"/>
        </w:rPr>
        <w:t xml:space="preserve">Начальника </w:t>
      </w:r>
      <w:r w:rsidR="00AB0320">
        <w:rPr>
          <w:sz w:val="28"/>
          <w:szCs w:val="28"/>
        </w:rPr>
        <w:t>отдела</w:t>
      </w:r>
      <w:r w:rsidR="0000157B" w:rsidRPr="00BE6FB3">
        <w:rPr>
          <w:sz w:val="28"/>
          <w:szCs w:val="28"/>
        </w:rPr>
        <w:t xml:space="preserve"> </w:t>
      </w:r>
      <w:r w:rsidR="0000157B" w:rsidRPr="00476D89">
        <w:rPr>
          <w:sz w:val="28"/>
          <w:szCs w:val="28"/>
        </w:rPr>
        <w:t>назначает</w:t>
      </w:r>
      <w:r w:rsidR="00F975D0">
        <w:rPr>
          <w:sz w:val="28"/>
          <w:szCs w:val="28"/>
        </w:rPr>
        <w:t xml:space="preserve"> на должность и освобождает</w:t>
      </w:r>
      <w:r w:rsidR="0000157B">
        <w:rPr>
          <w:sz w:val="28"/>
          <w:szCs w:val="28"/>
        </w:rPr>
        <w:t xml:space="preserve"> от должности</w:t>
      </w:r>
      <w:r w:rsidR="0000157B" w:rsidRPr="00476D89">
        <w:rPr>
          <w:sz w:val="28"/>
          <w:szCs w:val="28"/>
        </w:rPr>
        <w:t xml:space="preserve"> </w:t>
      </w:r>
      <w:r w:rsidR="0000157B" w:rsidRPr="00BE6FB3">
        <w:rPr>
          <w:sz w:val="28"/>
          <w:szCs w:val="28"/>
        </w:rPr>
        <w:t>министр сельского хозяйства Забайкальского края.</w:t>
      </w:r>
    </w:p>
    <w:p w:rsidR="0000157B" w:rsidRPr="00BE6FB3" w:rsidRDefault="00454EA3" w:rsidP="0000157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0157B" w:rsidRPr="00BE6FB3">
        <w:rPr>
          <w:sz w:val="28"/>
          <w:szCs w:val="28"/>
        </w:rPr>
        <w:t xml:space="preserve">. Начальник и специалисты </w:t>
      </w:r>
      <w:r w:rsidR="00AB0320">
        <w:rPr>
          <w:sz w:val="28"/>
          <w:szCs w:val="28"/>
        </w:rPr>
        <w:t>отдела</w:t>
      </w:r>
      <w:r w:rsidR="0000157B" w:rsidRPr="00BE6FB3">
        <w:rPr>
          <w:sz w:val="28"/>
          <w:szCs w:val="28"/>
        </w:rPr>
        <w:t xml:space="preserve"> в пределах своей компетенции имеют право:</w:t>
      </w:r>
    </w:p>
    <w:p w:rsidR="0000157B" w:rsidRPr="00BE6FB3" w:rsidRDefault="0000157B" w:rsidP="005B3797">
      <w:pPr>
        <w:widowControl w:val="0"/>
        <w:ind w:firstLine="720"/>
        <w:jc w:val="both"/>
        <w:rPr>
          <w:sz w:val="28"/>
          <w:szCs w:val="28"/>
        </w:rPr>
      </w:pPr>
      <w:r w:rsidRPr="00BE6FB3">
        <w:rPr>
          <w:sz w:val="28"/>
          <w:szCs w:val="28"/>
        </w:rPr>
        <w:t xml:space="preserve">запрашивать и получать в установленном порядке сведения и материалы необходимые для исполнения своих обязанностей, касающихся деятельности </w:t>
      </w:r>
      <w:r w:rsidR="00AB0320">
        <w:rPr>
          <w:sz w:val="28"/>
          <w:szCs w:val="28"/>
        </w:rPr>
        <w:t>отдела</w:t>
      </w:r>
      <w:r w:rsidRPr="00BE6FB3">
        <w:rPr>
          <w:sz w:val="28"/>
          <w:szCs w:val="28"/>
        </w:rPr>
        <w:t xml:space="preserve"> от предприятий, организаций, органов государственной власти и органов местного самоуправления;</w:t>
      </w:r>
    </w:p>
    <w:p w:rsidR="0000157B" w:rsidRDefault="0000157B" w:rsidP="005B3797">
      <w:pPr>
        <w:widowControl w:val="0"/>
        <w:ind w:firstLine="720"/>
        <w:jc w:val="both"/>
        <w:rPr>
          <w:sz w:val="28"/>
          <w:szCs w:val="28"/>
        </w:rPr>
      </w:pPr>
      <w:r w:rsidRPr="00BE6FB3">
        <w:rPr>
          <w:sz w:val="28"/>
          <w:szCs w:val="28"/>
        </w:rPr>
        <w:t xml:space="preserve">привлекать для </w:t>
      </w:r>
      <w:r w:rsidR="00DA4E92">
        <w:rPr>
          <w:sz w:val="28"/>
          <w:szCs w:val="28"/>
        </w:rPr>
        <w:t>решения</w:t>
      </w:r>
      <w:r w:rsidRPr="00BE6FB3">
        <w:rPr>
          <w:sz w:val="28"/>
          <w:szCs w:val="28"/>
        </w:rPr>
        <w:t xml:space="preserve"> вопросов  научные и подведомственные организации, ученых и специалистов;</w:t>
      </w:r>
    </w:p>
    <w:p w:rsidR="00C207F5" w:rsidRPr="00BE6FB3" w:rsidRDefault="00AB0320" w:rsidP="00C207F5">
      <w:pPr>
        <w:tabs>
          <w:tab w:val="left" w:pos="14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готовить проекты</w:t>
      </w:r>
      <w:r w:rsidR="00C207F5" w:rsidRPr="00C24538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й</w:t>
      </w:r>
      <w:r w:rsidR="00C207F5" w:rsidRPr="00C24538">
        <w:rPr>
          <w:sz w:val="28"/>
          <w:szCs w:val="28"/>
        </w:rPr>
        <w:t xml:space="preserve"> по проектам нормативных правовых актов</w:t>
      </w:r>
      <w:r>
        <w:rPr>
          <w:sz w:val="28"/>
          <w:szCs w:val="28"/>
        </w:rPr>
        <w:t xml:space="preserve"> Российской Федерации и Забайкальского края </w:t>
      </w:r>
      <w:r w:rsidR="00C207F5" w:rsidRPr="00C24538">
        <w:rPr>
          <w:sz w:val="28"/>
          <w:szCs w:val="28"/>
        </w:rPr>
        <w:t>по вопросам, о</w:t>
      </w:r>
      <w:r w:rsidR="00C207F5">
        <w:rPr>
          <w:sz w:val="28"/>
          <w:szCs w:val="28"/>
        </w:rPr>
        <w:t xml:space="preserve">тносящимся к компетенции </w:t>
      </w:r>
      <w:r>
        <w:rPr>
          <w:sz w:val="28"/>
          <w:szCs w:val="28"/>
        </w:rPr>
        <w:t>отдела</w:t>
      </w:r>
      <w:r w:rsidR="00C207F5">
        <w:rPr>
          <w:sz w:val="28"/>
          <w:szCs w:val="28"/>
        </w:rPr>
        <w:t>;</w:t>
      </w:r>
    </w:p>
    <w:p w:rsidR="0000157B" w:rsidRPr="00BE6FB3" w:rsidRDefault="0000157B" w:rsidP="005B3797">
      <w:pPr>
        <w:widowControl w:val="0"/>
        <w:ind w:firstLine="720"/>
        <w:jc w:val="both"/>
        <w:rPr>
          <w:sz w:val="28"/>
          <w:szCs w:val="28"/>
        </w:rPr>
      </w:pPr>
      <w:r w:rsidRPr="00BE6FB3">
        <w:rPr>
          <w:sz w:val="28"/>
          <w:szCs w:val="28"/>
        </w:rPr>
        <w:t>консультировать по</w:t>
      </w:r>
      <w:r w:rsidR="00AB0320">
        <w:rPr>
          <w:sz w:val="28"/>
          <w:szCs w:val="28"/>
        </w:rPr>
        <w:t xml:space="preserve"> правовым</w:t>
      </w:r>
      <w:r w:rsidRPr="00BE6FB3">
        <w:rPr>
          <w:sz w:val="28"/>
          <w:szCs w:val="28"/>
        </w:rPr>
        <w:t xml:space="preserve"> </w:t>
      </w:r>
      <w:r w:rsidR="00AB0320">
        <w:rPr>
          <w:sz w:val="28"/>
          <w:szCs w:val="28"/>
        </w:rPr>
        <w:t>вопросам</w:t>
      </w:r>
      <w:r w:rsidR="00454EA3">
        <w:rPr>
          <w:sz w:val="28"/>
          <w:szCs w:val="28"/>
        </w:rPr>
        <w:t>;</w:t>
      </w:r>
    </w:p>
    <w:p w:rsidR="00FB2C6F" w:rsidRDefault="00454EA3" w:rsidP="00454EA3">
      <w:pPr>
        <w:ind w:firstLine="720"/>
        <w:jc w:val="both"/>
        <w:rPr>
          <w:sz w:val="28"/>
        </w:rPr>
      </w:pPr>
      <w:r>
        <w:rPr>
          <w:sz w:val="28"/>
        </w:rPr>
        <w:t>в</w:t>
      </w:r>
      <w:r w:rsidR="00FB2C6F">
        <w:rPr>
          <w:sz w:val="28"/>
        </w:rPr>
        <w:t xml:space="preserve">носить на рассмотрение руководства Министерства рекомендации, предложения по улучшению работы с документами, организации контроля их исполнения и других вопросов, входящих в ведение </w:t>
      </w:r>
      <w:r w:rsidR="00AB0320">
        <w:rPr>
          <w:sz w:val="28"/>
        </w:rPr>
        <w:t>отдела</w:t>
      </w:r>
      <w:r>
        <w:rPr>
          <w:sz w:val="28"/>
        </w:rPr>
        <w:t>;</w:t>
      </w:r>
    </w:p>
    <w:p w:rsidR="00FB2C6F" w:rsidRDefault="00454EA3" w:rsidP="00FB2C6F">
      <w:pPr>
        <w:ind w:firstLine="720"/>
        <w:jc w:val="both"/>
        <w:rPr>
          <w:sz w:val="28"/>
        </w:rPr>
      </w:pPr>
      <w:r>
        <w:rPr>
          <w:sz w:val="28"/>
        </w:rPr>
        <w:t>у</w:t>
      </w:r>
      <w:r w:rsidR="00FB2C6F">
        <w:rPr>
          <w:sz w:val="28"/>
        </w:rPr>
        <w:t>частвовать в подготовке, согласовании  и визировании проектов законов, нормативных правовых актов Забайкальского края, других документов для рассмотрения и решения в вышестоящих органах государственной власти</w:t>
      </w:r>
      <w:r>
        <w:rPr>
          <w:sz w:val="28"/>
        </w:rPr>
        <w:t>;</w:t>
      </w:r>
    </w:p>
    <w:p w:rsidR="0020118F" w:rsidRDefault="0020118F">
      <w:pPr>
        <w:jc w:val="both"/>
        <w:rPr>
          <w:sz w:val="28"/>
        </w:rPr>
      </w:pPr>
    </w:p>
    <w:p w:rsidR="005B3797" w:rsidRPr="00476D89" w:rsidRDefault="005B3797" w:rsidP="005B3797">
      <w:pPr>
        <w:widowControl w:val="0"/>
        <w:jc w:val="center"/>
        <w:rPr>
          <w:b/>
          <w:sz w:val="28"/>
          <w:szCs w:val="28"/>
        </w:rPr>
      </w:pPr>
      <w:r w:rsidRPr="00476D89">
        <w:rPr>
          <w:b/>
          <w:sz w:val="28"/>
          <w:szCs w:val="28"/>
        </w:rPr>
        <w:t>4. Ответственность</w:t>
      </w:r>
    </w:p>
    <w:p w:rsidR="005B3797" w:rsidRDefault="00454EA3" w:rsidP="005B37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B3797" w:rsidRPr="00BE6FB3">
        <w:rPr>
          <w:sz w:val="28"/>
          <w:szCs w:val="28"/>
        </w:rPr>
        <w:t xml:space="preserve">. </w:t>
      </w:r>
      <w:r w:rsidR="00AB0320">
        <w:rPr>
          <w:sz w:val="28"/>
          <w:szCs w:val="28"/>
        </w:rPr>
        <w:t>Отдел</w:t>
      </w:r>
      <w:r w:rsidR="005B3797" w:rsidRPr="00BE6FB3">
        <w:rPr>
          <w:sz w:val="28"/>
          <w:szCs w:val="28"/>
        </w:rPr>
        <w:t xml:space="preserve"> несет ответственность за нарушение Конституц</w:t>
      </w:r>
      <w:r w:rsidR="005B3797">
        <w:rPr>
          <w:sz w:val="28"/>
          <w:szCs w:val="28"/>
        </w:rPr>
        <w:t xml:space="preserve">ии Российской Федерации, </w:t>
      </w:r>
      <w:r w:rsidR="005B3797" w:rsidRPr="00BE6FB3">
        <w:rPr>
          <w:sz w:val="28"/>
          <w:szCs w:val="28"/>
        </w:rPr>
        <w:t xml:space="preserve">федеральных законов, </w:t>
      </w:r>
      <w:r w:rsidR="005B3797">
        <w:rPr>
          <w:sz w:val="28"/>
          <w:szCs w:val="28"/>
        </w:rPr>
        <w:t>нормативных правовых актов Российской Федерации, Устава Забайкальского края, законов Забайкальского края, постановлений Законодательного Собрания Забайкальского края, постановлений и распоряжений Правительства Забайкальского края и Губернатора Забайкальского края и иных нормативных правовых актов Забайкальского края.</w:t>
      </w:r>
    </w:p>
    <w:p w:rsidR="00AB0320" w:rsidRDefault="00AB0320" w:rsidP="00DA4E92">
      <w:pPr>
        <w:widowControl w:val="0"/>
        <w:jc w:val="center"/>
        <w:rPr>
          <w:sz w:val="28"/>
          <w:szCs w:val="28"/>
        </w:rPr>
      </w:pPr>
    </w:p>
    <w:p w:rsidR="00F528EB" w:rsidRDefault="005B3797" w:rsidP="00DA4E92">
      <w:pPr>
        <w:widowControl w:val="0"/>
        <w:jc w:val="center"/>
      </w:pPr>
      <w:r>
        <w:rPr>
          <w:sz w:val="28"/>
          <w:szCs w:val="28"/>
        </w:rPr>
        <w:t>_________________</w:t>
      </w:r>
    </w:p>
    <w:sectPr w:rsidR="00F528EB" w:rsidSect="0020118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93" w:right="567" w:bottom="851" w:left="1418" w:header="45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1A7" w:rsidRDefault="003141A7" w:rsidP="00122D54">
      <w:r>
        <w:separator/>
      </w:r>
    </w:p>
  </w:endnote>
  <w:endnote w:type="continuationSeparator" w:id="0">
    <w:p w:rsidR="003141A7" w:rsidRDefault="003141A7" w:rsidP="0012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01" w:rsidRDefault="006D45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1530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5301" w:rsidRDefault="0081530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01" w:rsidRDefault="008153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1A7" w:rsidRDefault="003141A7" w:rsidP="00122D54">
      <w:r>
        <w:separator/>
      </w:r>
    </w:p>
  </w:footnote>
  <w:footnote w:type="continuationSeparator" w:id="0">
    <w:p w:rsidR="003141A7" w:rsidRDefault="003141A7" w:rsidP="00122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01" w:rsidRDefault="006D451A" w:rsidP="00B53E6A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1530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5301" w:rsidRDefault="008153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01" w:rsidRDefault="006D451A" w:rsidP="00B53E6A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153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7B0E">
      <w:rPr>
        <w:rStyle w:val="a4"/>
        <w:noProof/>
      </w:rPr>
      <w:t>2</w:t>
    </w:r>
    <w:r>
      <w:rPr>
        <w:rStyle w:val="a4"/>
      </w:rPr>
      <w:fldChar w:fldCharType="end"/>
    </w:r>
  </w:p>
  <w:p w:rsidR="00815301" w:rsidRDefault="008153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A0AC90"/>
    <w:lvl w:ilvl="0">
      <w:numFmt w:val="decimal"/>
      <w:lvlText w:val="*"/>
      <w:lvlJc w:val="left"/>
    </w:lvl>
  </w:abstractNum>
  <w:abstractNum w:abstractNumId="1">
    <w:nsid w:val="067C003C"/>
    <w:multiLevelType w:val="singleLevel"/>
    <w:tmpl w:val="32AEC90C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9250985"/>
    <w:multiLevelType w:val="hybridMultilevel"/>
    <w:tmpl w:val="8BEA3B84"/>
    <w:lvl w:ilvl="0" w:tplc="0419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0C7F0B7D"/>
    <w:multiLevelType w:val="hybridMultilevel"/>
    <w:tmpl w:val="CF86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D56EC2"/>
    <w:multiLevelType w:val="hybridMultilevel"/>
    <w:tmpl w:val="D2A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382DBE"/>
    <w:multiLevelType w:val="hybridMultilevel"/>
    <w:tmpl w:val="2AD6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63AFA"/>
    <w:multiLevelType w:val="singleLevel"/>
    <w:tmpl w:val="92E01A9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39AC4AC2"/>
    <w:multiLevelType w:val="singleLevel"/>
    <w:tmpl w:val="05FE5034"/>
    <w:lvl w:ilvl="0">
      <w:start w:val="1"/>
      <w:numFmt w:val="upperRoman"/>
      <w:pStyle w:val="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3EF455F8"/>
    <w:multiLevelType w:val="singleLevel"/>
    <w:tmpl w:val="C7DE139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40A247B0"/>
    <w:multiLevelType w:val="singleLevel"/>
    <w:tmpl w:val="E334C2A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4CF878E9"/>
    <w:multiLevelType w:val="singleLevel"/>
    <w:tmpl w:val="ADDECD1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6E82475D"/>
    <w:multiLevelType w:val="multilevel"/>
    <w:tmpl w:val="F962AD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C1"/>
    <w:rsid w:val="0000157B"/>
    <w:rsid w:val="000D7360"/>
    <w:rsid w:val="000E7C06"/>
    <w:rsid w:val="00122D54"/>
    <w:rsid w:val="00184EB2"/>
    <w:rsid w:val="001E61E2"/>
    <w:rsid w:val="0020118F"/>
    <w:rsid w:val="002D5218"/>
    <w:rsid w:val="003141A7"/>
    <w:rsid w:val="003508D4"/>
    <w:rsid w:val="0036293F"/>
    <w:rsid w:val="00363E84"/>
    <w:rsid w:val="003878CC"/>
    <w:rsid w:val="003A5074"/>
    <w:rsid w:val="00422206"/>
    <w:rsid w:val="00454EA3"/>
    <w:rsid w:val="004A5B42"/>
    <w:rsid w:val="00510BF3"/>
    <w:rsid w:val="005713BE"/>
    <w:rsid w:val="00596276"/>
    <w:rsid w:val="005B3797"/>
    <w:rsid w:val="006250C1"/>
    <w:rsid w:val="006452E4"/>
    <w:rsid w:val="00663691"/>
    <w:rsid w:val="00663C02"/>
    <w:rsid w:val="00686ABF"/>
    <w:rsid w:val="006A19CC"/>
    <w:rsid w:val="006A7B0E"/>
    <w:rsid w:val="006D451A"/>
    <w:rsid w:val="00705CFB"/>
    <w:rsid w:val="007348B8"/>
    <w:rsid w:val="00751232"/>
    <w:rsid w:val="007774CA"/>
    <w:rsid w:val="00794EB7"/>
    <w:rsid w:val="007B345E"/>
    <w:rsid w:val="007D1695"/>
    <w:rsid w:val="007D185F"/>
    <w:rsid w:val="007D5070"/>
    <w:rsid w:val="007F7995"/>
    <w:rsid w:val="00815301"/>
    <w:rsid w:val="008270B6"/>
    <w:rsid w:val="00830D9A"/>
    <w:rsid w:val="008810CF"/>
    <w:rsid w:val="009014E2"/>
    <w:rsid w:val="00957120"/>
    <w:rsid w:val="00961676"/>
    <w:rsid w:val="009B3B65"/>
    <w:rsid w:val="009C61F7"/>
    <w:rsid w:val="00A04074"/>
    <w:rsid w:val="00A22AB4"/>
    <w:rsid w:val="00A31FEB"/>
    <w:rsid w:val="00A7042F"/>
    <w:rsid w:val="00A75962"/>
    <w:rsid w:val="00AB0320"/>
    <w:rsid w:val="00AC4D54"/>
    <w:rsid w:val="00AF00CC"/>
    <w:rsid w:val="00B02A74"/>
    <w:rsid w:val="00B24004"/>
    <w:rsid w:val="00B275CA"/>
    <w:rsid w:val="00B53E6A"/>
    <w:rsid w:val="00B60520"/>
    <w:rsid w:val="00B64204"/>
    <w:rsid w:val="00B87B3E"/>
    <w:rsid w:val="00B92687"/>
    <w:rsid w:val="00BF42C3"/>
    <w:rsid w:val="00C023C1"/>
    <w:rsid w:val="00C207F5"/>
    <w:rsid w:val="00C42D29"/>
    <w:rsid w:val="00CC1662"/>
    <w:rsid w:val="00D03966"/>
    <w:rsid w:val="00D12C0D"/>
    <w:rsid w:val="00D242BD"/>
    <w:rsid w:val="00D64213"/>
    <w:rsid w:val="00DA4E92"/>
    <w:rsid w:val="00E10455"/>
    <w:rsid w:val="00EE74D9"/>
    <w:rsid w:val="00F1401C"/>
    <w:rsid w:val="00F15576"/>
    <w:rsid w:val="00F528EB"/>
    <w:rsid w:val="00F776BB"/>
    <w:rsid w:val="00F975D0"/>
    <w:rsid w:val="00FB2C6F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07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3A5074"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A507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A5074"/>
  </w:style>
  <w:style w:type="table" w:styleId="a5">
    <w:name w:val="Table Grid"/>
    <w:basedOn w:val="a1"/>
    <w:rsid w:val="006250C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F528EB"/>
    <w:pPr>
      <w:tabs>
        <w:tab w:val="center" w:pos="4677"/>
        <w:tab w:val="right" w:pos="9355"/>
      </w:tabs>
    </w:pPr>
  </w:style>
  <w:style w:type="paragraph" w:styleId="a7">
    <w:name w:val="Title"/>
    <w:basedOn w:val="a"/>
    <w:qFormat/>
    <w:rsid w:val="009B3B65"/>
    <w:pPr>
      <w:overflowPunct/>
      <w:autoSpaceDE/>
      <w:autoSpaceDN/>
      <w:adjustRightInd/>
      <w:ind w:left="5220"/>
      <w:jc w:val="center"/>
      <w:textAlignment w:val="auto"/>
    </w:pPr>
    <w:rPr>
      <w:sz w:val="28"/>
      <w:szCs w:val="24"/>
    </w:rPr>
  </w:style>
  <w:style w:type="paragraph" w:styleId="a8">
    <w:name w:val="Balloon Text"/>
    <w:basedOn w:val="a"/>
    <w:semiHidden/>
    <w:rsid w:val="00A22AB4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663C0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styleId="aa">
    <w:name w:val="Normal (Web)"/>
    <w:basedOn w:val="a"/>
    <w:unhideWhenUsed/>
    <w:rsid w:val="00663C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nsNormal">
    <w:name w:val="ConsNormal"/>
    <w:rsid w:val="00663C02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ab">
    <w:name w:val="Знак Знак Знак"/>
    <w:basedOn w:val="a"/>
    <w:uiPriority w:val="99"/>
    <w:rsid w:val="00EE74D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07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3A5074"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A507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A5074"/>
  </w:style>
  <w:style w:type="table" w:styleId="a5">
    <w:name w:val="Table Grid"/>
    <w:basedOn w:val="a1"/>
    <w:rsid w:val="006250C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F528EB"/>
    <w:pPr>
      <w:tabs>
        <w:tab w:val="center" w:pos="4677"/>
        <w:tab w:val="right" w:pos="9355"/>
      </w:tabs>
    </w:pPr>
  </w:style>
  <w:style w:type="paragraph" w:styleId="a7">
    <w:name w:val="Title"/>
    <w:basedOn w:val="a"/>
    <w:qFormat/>
    <w:rsid w:val="009B3B65"/>
    <w:pPr>
      <w:overflowPunct/>
      <w:autoSpaceDE/>
      <w:autoSpaceDN/>
      <w:adjustRightInd/>
      <w:ind w:left="5220"/>
      <w:jc w:val="center"/>
      <w:textAlignment w:val="auto"/>
    </w:pPr>
    <w:rPr>
      <w:sz w:val="28"/>
      <w:szCs w:val="24"/>
    </w:rPr>
  </w:style>
  <w:style w:type="paragraph" w:styleId="a8">
    <w:name w:val="Balloon Text"/>
    <w:basedOn w:val="a"/>
    <w:semiHidden/>
    <w:rsid w:val="00A22AB4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663C0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styleId="aa">
    <w:name w:val="Normal (Web)"/>
    <w:basedOn w:val="a"/>
    <w:unhideWhenUsed/>
    <w:rsid w:val="00663C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nsNormal">
    <w:name w:val="ConsNormal"/>
    <w:rsid w:val="00663C02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ab">
    <w:name w:val="Знак Знак Знак"/>
    <w:basedOn w:val="a"/>
    <w:uiPriority w:val="99"/>
    <w:rsid w:val="00EE74D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Elcom Ltd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Alexandre Katalov</dc:creator>
  <cp:lastModifiedBy>Мария Владимировна Хрущева</cp:lastModifiedBy>
  <cp:revision>3</cp:revision>
  <cp:lastPrinted>2023-09-19T03:21:00Z</cp:lastPrinted>
  <dcterms:created xsi:type="dcterms:W3CDTF">2023-09-19T03:20:00Z</dcterms:created>
  <dcterms:modified xsi:type="dcterms:W3CDTF">2023-09-19T03:21:00Z</dcterms:modified>
</cp:coreProperties>
</file>