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2DE" w:rsidRPr="00BF09CA" w:rsidRDefault="00695C59" w:rsidP="00695C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09CA">
        <w:rPr>
          <w:rFonts w:ascii="Times New Roman" w:hAnsi="Times New Roman" w:cs="Times New Roman"/>
          <w:sz w:val="28"/>
          <w:szCs w:val="28"/>
        </w:rPr>
        <w:t xml:space="preserve">ОБЪЯВЛЕНИЕ </w:t>
      </w:r>
    </w:p>
    <w:p w:rsidR="001A7AD0" w:rsidRPr="00BF09CA" w:rsidRDefault="00695C59" w:rsidP="001A7AD0">
      <w:pPr>
        <w:spacing w:after="0" w:line="240" w:lineRule="auto"/>
        <w:jc w:val="center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BF09CA">
        <w:rPr>
          <w:rFonts w:ascii="Times New Roman" w:hAnsi="Times New Roman" w:cs="Times New Roman"/>
          <w:sz w:val="28"/>
          <w:szCs w:val="28"/>
        </w:rPr>
        <w:t>о проведении конкурсного отбора</w:t>
      </w:r>
      <w:r w:rsidR="00D25F6D" w:rsidRPr="00BF09CA">
        <w:rPr>
          <w:rFonts w:ascii="Times New Roman" w:hAnsi="Times New Roman" w:cs="Times New Roman"/>
          <w:sz w:val="28"/>
          <w:szCs w:val="28"/>
        </w:rPr>
        <w:t xml:space="preserve"> </w:t>
      </w:r>
      <w:r w:rsidR="00AA705B" w:rsidRPr="00BF09CA">
        <w:rPr>
          <w:rFonts w:ascii="Times New Roman" w:hAnsi="Times New Roman" w:cs="Times New Roman"/>
          <w:sz w:val="28"/>
          <w:szCs w:val="28"/>
        </w:rPr>
        <w:t>проектов развития сельского туризма</w:t>
      </w:r>
      <w:r w:rsidR="00D25F6D" w:rsidRPr="00BF09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766" w:rsidRDefault="006C2766" w:rsidP="00695C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6598" w:rsidRDefault="006C2766" w:rsidP="00D2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16E9B">
        <w:rPr>
          <w:rFonts w:ascii="Times New Roman" w:hAnsi="Times New Roman" w:cs="Times New Roman"/>
          <w:sz w:val="28"/>
          <w:szCs w:val="28"/>
        </w:rPr>
        <w:t xml:space="preserve">Министерство сельского хозяйства </w:t>
      </w:r>
      <w:r w:rsidR="00AA705B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616E9B">
        <w:rPr>
          <w:rFonts w:ascii="Times New Roman" w:hAnsi="Times New Roman" w:cs="Times New Roman"/>
          <w:sz w:val="28"/>
          <w:szCs w:val="28"/>
        </w:rPr>
        <w:t xml:space="preserve"> объявл</w:t>
      </w:r>
      <w:r w:rsidR="00273B9F">
        <w:rPr>
          <w:rFonts w:ascii="Times New Roman" w:hAnsi="Times New Roman" w:cs="Times New Roman"/>
          <w:sz w:val="28"/>
          <w:szCs w:val="28"/>
        </w:rPr>
        <w:t>яет</w:t>
      </w:r>
      <w:r w:rsidRPr="00616E9B">
        <w:rPr>
          <w:rFonts w:ascii="Times New Roman" w:hAnsi="Times New Roman" w:cs="Times New Roman"/>
          <w:sz w:val="28"/>
          <w:szCs w:val="28"/>
        </w:rPr>
        <w:t xml:space="preserve"> конкурсный отбор </w:t>
      </w:r>
      <w:r w:rsidR="00D25F6D" w:rsidRPr="00D25F6D">
        <w:rPr>
          <w:rFonts w:ascii="Times New Roman" w:hAnsi="Times New Roman" w:cs="Times New Roman"/>
          <w:sz w:val="28"/>
          <w:szCs w:val="28"/>
        </w:rPr>
        <w:t>проектов развития сельского</w:t>
      </w:r>
      <w:r w:rsidR="00FC0FD3">
        <w:rPr>
          <w:rFonts w:ascii="Times New Roman" w:hAnsi="Times New Roman" w:cs="Times New Roman"/>
          <w:sz w:val="28"/>
          <w:szCs w:val="28"/>
        </w:rPr>
        <w:t xml:space="preserve"> </w:t>
      </w:r>
      <w:r w:rsidR="00052ECD">
        <w:rPr>
          <w:rFonts w:ascii="Times New Roman" w:hAnsi="Times New Roman" w:cs="Times New Roman"/>
          <w:sz w:val="28"/>
          <w:szCs w:val="28"/>
        </w:rPr>
        <w:t>туризма</w:t>
      </w:r>
      <w:r w:rsidR="00D25F6D" w:rsidRPr="00D25F6D">
        <w:rPr>
          <w:rFonts w:ascii="Times New Roman" w:hAnsi="Times New Roman" w:cs="Times New Roman"/>
          <w:sz w:val="28"/>
          <w:szCs w:val="28"/>
        </w:rPr>
        <w:t xml:space="preserve"> </w:t>
      </w:r>
      <w:r w:rsidR="00052ECD" w:rsidRPr="00052ECD">
        <w:rPr>
          <w:rFonts w:ascii="Times New Roman" w:hAnsi="Times New Roman" w:cs="Times New Roman"/>
          <w:sz w:val="28"/>
          <w:szCs w:val="28"/>
        </w:rPr>
        <w:t>в рамках реализации мероприятий федерального проекта «Развитие малого агробизнеса» Государственной программы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№ 717.</w:t>
      </w:r>
    </w:p>
    <w:p w:rsidR="00B742F1" w:rsidRDefault="003F1F9B" w:rsidP="003F1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Проведение конкурсного отбора проектов развития сельского туризма на предоставление грантов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Агротуризм</w:t>
      </w:r>
      <w:proofErr w:type="spellEnd"/>
      <w:r>
        <w:rPr>
          <w:rFonts w:ascii="Times New Roman" w:hAnsi="Times New Roman" w:cs="Times New Roman"/>
          <w:sz w:val="28"/>
          <w:szCs w:val="28"/>
        </w:rPr>
        <w:t>» в 2027 году и плановом периоде 2028-2029 годов.</w:t>
      </w:r>
    </w:p>
    <w:p w:rsidR="000E4B98" w:rsidRPr="000E4B98" w:rsidRDefault="00AA705B" w:rsidP="00B742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705B">
        <w:rPr>
          <w:rFonts w:ascii="Times New Roman" w:hAnsi="Times New Roman" w:cs="Times New Roman"/>
          <w:sz w:val="28"/>
          <w:szCs w:val="28"/>
        </w:rPr>
        <w:t>Прием оригиналов документов на бумажном носителе будет</w:t>
      </w:r>
      <w:r w:rsidRPr="00AA705B">
        <w:rPr>
          <w:rFonts w:ascii="Times New Roman" w:hAnsi="Times New Roman" w:cs="Times New Roman"/>
          <w:sz w:val="28"/>
          <w:szCs w:val="28"/>
        </w:rPr>
        <w:br/>
        <w:t>осу</w:t>
      </w:r>
      <w:r>
        <w:rPr>
          <w:rFonts w:ascii="Times New Roman" w:hAnsi="Times New Roman" w:cs="Times New Roman"/>
          <w:sz w:val="28"/>
          <w:szCs w:val="28"/>
        </w:rPr>
        <w:t>ществляться в Министерстве сельского х</w:t>
      </w:r>
      <w:r w:rsidR="000E4B98">
        <w:rPr>
          <w:rFonts w:ascii="Times New Roman" w:hAnsi="Times New Roman" w:cs="Times New Roman"/>
          <w:sz w:val="28"/>
          <w:szCs w:val="28"/>
        </w:rPr>
        <w:t xml:space="preserve">озяйства Забайкальского </w:t>
      </w:r>
      <w:proofErr w:type="gramStart"/>
      <w:r w:rsidR="000E4B98">
        <w:rPr>
          <w:rFonts w:ascii="Times New Roman" w:hAnsi="Times New Roman" w:cs="Times New Roman"/>
          <w:sz w:val="28"/>
          <w:szCs w:val="28"/>
        </w:rPr>
        <w:t>края</w:t>
      </w:r>
      <w:r w:rsidR="002D06B3">
        <w:rPr>
          <w:rFonts w:ascii="Times New Roman" w:hAnsi="Times New Roman" w:cs="Times New Roman"/>
          <w:sz w:val="28"/>
          <w:szCs w:val="28"/>
        </w:rPr>
        <w:t xml:space="preserve"> </w:t>
      </w:r>
      <w:r w:rsidR="003F1F9B">
        <w:rPr>
          <w:rFonts w:ascii="Times New Roman" w:hAnsi="Times New Roman" w:cs="Times New Roman"/>
          <w:sz w:val="28"/>
          <w:szCs w:val="28"/>
        </w:rPr>
        <w:t xml:space="preserve"> </w:t>
      </w:r>
      <w:r w:rsidR="00EC57D4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EC57D4">
        <w:rPr>
          <w:rFonts w:ascii="Times New Roman" w:hAnsi="Times New Roman" w:cs="Times New Roman"/>
          <w:b/>
          <w:sz w:val="28"/>
          <w:szCs w:val="28"/>
        </w:rPr>
        <w:t> </w:t>
      </w:r>
      <w:r w:rsidR="003F1F9B">
        <w:rPr>
          <w:rFonts w:ascii="Times New Roman" w:hAnsi="Times New Roman" w:cs="Times New Roman"/>
          <w:b/>
          <w:sz w:val="28"/>
          <w:szCs w:val="28"/>
        </w:rPr>
        <w:t>1 п</w:t>
      </w:r>
      <w:r w:rsidR="008A0393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3F1F9B">
        <w:rPr>
          <w:rFonts w:ascii="Times New Roman" w:hAnsi="Times New Roman" w:cs="Times New Roman"/>
          <w:b/>
          <w:sz w:val="28"/>
          <w:szCs w:val="28"/>
        </w:rPr>
        <w:t>20 апреля (включительно) 2026</w:t>
      </w:r>
      <w:r w:rsidR="00AB23BD" w:rsidRPr="005955D1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0E4B98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0E4B98" w:rsidRPr="000E4B98">
        <w:rPr>
          <w:rFonts w:ascii="Times New Roman" w:hAnsi="Times New Roman" w:cs="Times New Roman"/>
          <w:sz w:val="28"/>
          <w:szCs w:val="28"/>
        </w:rPr>
        <w:t>инд. 672010</w:t>
      </w:r>
      <w:r w:rsidR="00402932">
        <w:rPr>
          <w:rFonts w:ascii="Times New Roman" w:hAnsi="Times New Roman" w:cs="Times New Roman"/>
          <w:sz w:val="28"/>
          <w:szCs w:val="28"/>
        </w:rPr>
        <w:t>, г. </w:t>
      </w:r>
      <w:r w:rsidR="000E4B98">
        <w:rPr>
          <w:rFonts w:ascii="Times New Roman" w:hAnsi="Times New Roman" w:cs="Times New Roman"/>
          <w:sz w:val="28"/>
          <w:szCs w:val="28"/>
        </w:rPr>
        <w:t>Чита, ул. Ам</w:t>
      </w:r>
      <w:r w:rsidR="00975422">
        <w:rPr>
          <w:rFonts w:ascii="Times New Roman" w:hAnsi="Times New Roman" w:cs="Times New Roman"/>
          <w:sz w:val="28"/>
          <w:szCs w:val="28"/>
        </w:rPr>
        <w:t xml:space="preserve">урская д. 13, 3 этаж, </w:t>
      </w:r>
      <w:proofErr w:type="spellStart"/>
      <w:r w:rsidR="0097542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975422">
        <w:rPr>
          <w:rFonts w:ascii="Times New Roman" w:hAnsi="Times New Roman" w:cs="Times New Roman"/>
          <w:sz w:val="28"/>
          <w:szCs w:val="28"/>
        </w:rPr>
        <w:t xml:space="preserve">. </w:t>
      </w:r>
      <w:r w:rsidR="00FC0FD3">
        <w:rPr>
          <w:rFonts w:ascii="Times New Roman" w:hAnsi="Times New Roman" w:cs="Times New Roman"/>
          <w:sz w:val="28"/>
          <w:szCs w:val="28"/>
        </w:rPr>
        <w:t>210</w:t>
      </w:r>
      <w:r w:rsidR="005955D1">
        <w:rPr>
          <w:rFonts w:ascii="Times New Roman" w:hAnsi="Times New Roman" w:cs="Times New Roman"/>
          <w:sz w:val="28"/>
          <w:szCs w:val="28"/>
        </w:rPr>
        <w:t>.</w:t>
      </w:r>
    </w:p>
    <w:p w:rsidR="005E2131" w:rsidRPr="00616E9B" w:rsidRDefault="005E2131" w:rsidP="005E21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E9B">
        <w:rPr>
          <w:rFonts w:ascii="Times New Roman" w:hAnsi="Times New Roman" w:cs="Times New Roman"/>
          <w:sz w:val="28"/>
          <w:szCs w:val="28"/>
        </w:rPr>
        <w:t>понедельник-четверг с 09.00 до 17.30 часов;</w:t>
      </w:r>
    </w:p>
    <w:p w:rsidR="005E2131" w:rsidRPr="00616E9B" w:rsidRDefault="005E2131" w:rsidP="005E21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E9B">
        <w:rPr>
          <w:rFonts w:ascii="Times New Roman" w:hAnsi="Times New Roman" w:cs="Times New Roman"/>
          <w:sz w:val="28"/>
          <w:szCs w:val="28"/>
        </w:rPr>
        <w:t>пятница с 09.00 до 16.30 часов;</w:t>
      </w:r>
    </w:p>
    <w:p w:rsidR="005E2131" w:rsidRPr="00616E9B" w:rsidRDefault="005E2131" w:rsidP="005E21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E9B">
        <w:rPr>
          <w:rFonts w:ascii="Times New Roman" w:hAnsi="Times New Roman" w:cs="Times New Roman"/>
          <w:sz w:val="28"/>
          <w:szCs w:val="28"/>
        </w:rPr>
        <w:t>перерыв с 13.00 до 14.00 часов.</w:t>
      </w:r>
    </w:p>
    <w:p w:rsidR="005E2131" w:rsidRPr="00D77B98" w:rsidRDefault="005E2131" w:rsidP="005E21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7B98">
        <w:rPr>
          <w:rFonts w:ascii="Times New Roman" w:hAnsi="Times New Roman" w:cs="Times New Roman"/>
          <w:sz w:val="28"/>
          <w:szCs w:val="28"/>
        </w:rPr>
        <w:t>Телефоны для справок:</w:t>
      </w:r>
    </w:p>
    <w:p w:rsidR="006D4905" w:rsidRDefault="005E2131" w:rsidP="005E21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7B98">
        <w:rPr>
          <w:rFonts w:ascii="Times New Roman" w:hAnsi="Times New Roman" w:cs="Times New Roman"/>
          <w:sz w:val="28"/>
          <w:szCs w:val="28"/>
        </w:rPr>
        <w:t>8</w:t>
      </w:r>
      <w:r w:rsidR="007D1420">
        <w:rPr>
          <w:rFonts w:ascii="Times New Roman" w:hAnsi="Times New Roman" w:cs="Times New Roman"/>
          <w:sz w:val="28"/>
          <w:szCs w:val="28"/>
        </w:rPr>
        <w:t xml:space="preserve"> </w:t>
      </w:r>
      <w:r w:rsidRPr="00D77B98">
        <w:rPr>
          <w:rFonts w:ascii="Times New Roman" w:hAnsi="Times New Roman" w:cs="Times New Roman"/>
          <w:sz w:val="28"/>
          <w:szCs w:val="28"/>
        </w:rPr>
        <w:t>(3022)</w:t>
      </w:r>
      <w:r w:rsidR="007D1420">
        <w:rPr>
          <w:rFonts w:ascii="Times New Roman" w:hAnsi="Times New Roman" w:cs="Times New Roman"/>
          <w:sz w:val="28"/>
          <w:szCs w:val="28"/>
        </w:rPr>
        <w:t xml:space="preserve"> </w:t>
      </w:r>
      <w:r w:rsidRPr="00D77B98">
        <w:rPr>
          <w:rFonts w:ascii="Times New Roman" w:hAnsi="Times New Roman" w:cs="Times New Roman"/>
          <w:sz w:val="28"/>
          <w:szCs w:val="28"/>
        </w:rPr>
        <w:t>36-49-20, 36-48-87 (по всем вопросам, касающи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77B98">
        <w:rPr>
          <w:rFonts w:ascii="Times New Roman" w:hAnsi="Times New Roman" w:cs="Times New Roman"/>
          <w:sz w:val="28"/>
          <w:szCs w:val="28"/>
        </w:rPr>
        <w:t>ся участия в конкурсном отборе</w:t>
      </w:r>
      <w:r w:rsidR="006D4905">
        <w:rPr>
          <w:rFonts w:ascii="Times New Roman" w:hAnsi="Times New Roman" w:cs="Times New Roman"/>
          <w:sz w:val="28"/>
          <w:szCs w:val="28"/>
        </w:rPr>
        <w:t>)</w:t>
      </w:r>
      <w:r w:rsidR="00336F2A">
        <w:rPr>
          <w:rFonts w:ascii="Times New Roman" w:hAnsi="Times New Roman" w:cs="Times New Roman"/>
          <w:sz w:val="28"/>
          <w:szCs w:val="28"/>
        </w:rPr>
        <w:t>.</w:t>
      </w:r>
    </w:p>
    <w:p w:rsidR="006D4905" w:rsidRDefault="00BA1E72" w:rsidP="00B73D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развития сельского </w:t>
      </w:r>
      <w:r w:rsidR="003733F1">
        <w:rPr>
          <w:rFonts w:ascii="Times New Roman" w:hAnsi="Times New Roman" w:cs="Times New Roman"/>
          <w:sz w:val="28"/>
          <w:szCs w:val="28"/>
        </w:rPr>
        <w:t>туризма в редак</w:t>
      </w:r>
      <w:r w:rsidR="00336F2A">
        <w:rPr>
          <w:rFonts w:ascii="Times New Roman" w:hAnsi="Times New Roman" w:cs="Times New Roman"/>
          <w:sz w:val="28"/>
          <w:szCs w:val="28"/>
        </w:rPr>
        <w:t xml:space="preserve">тируемом формате, а также </w:t>
      </w:r>
      <w:r w:rsidR="003733F1">
        <w:rPr>
          <w:rFonts w:ascii="Times New Roman" w:hAnsi="Times New Roman" w:cs="Times New Roman"/>
          <w:sz w:val="28"/>
          <w:szCs w:val="28"/>
        </w:rPr>
        <w:t>презентацию</w:t>
      </w:r>
      <w:r w:rsidR="003F1F9B">
        <w:rPr>
          <w:rFonts w:ascii="Times New Roman" w:hAnsi="Times New Roman" w:cs="Times New Roman"/>
          <w:sz w:val="28"/>
          <w:szCs w:val="28"/>
        </w:rPr>
        <w:t>, видео и фотоматериалы</w:t>
      </w:r>
      <w:r w:rsidR="003733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 дублировать</w:t>
      </w:r>
      <w:r w:rsidR="00A45505">
        <w:rPr>
          <w:rFonts w:ascii="Times New Roman" w:hAnsi="Times New Roman" w:cs="Times New Roman"/>
          <w:sz w:val="28"/>
          <w:szCs w:val="28"/>
        </w:rPr>
        <w:t xml:space="preserve"> на официальный адрес электронной почты</w:t>
      </w:r>
      <w:r w:rsidR="00975422" w:rsidRPr="00A45505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975422" w:rsidRPr="0097542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pochta</w:t>
        </w:r>
        <w:r w:rsidR="00975422" w:rsidRPr="00A45505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975422" w:rsidRPr="0097542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mcx</w:t>
        </w:r>
        <w:r w:rsidR="00975422" w:rsidRPr="00A4550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975422" w:rsidRPr="0097542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="00975422" w:rsidRPr="00A45505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975422" w:rsidRPr="0097542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zab</w:t>
        </w:r>
        <w:r w:rsidR="00975422" w:rsidRPr="00A4550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75422" w:rsidRPr="0097542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6D490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с пометкой «</w:t>
      </w:r>
      <w:proofErr w:type="spellStart"/>
      <w:r w:rsidR="003F1F9B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Агротуризм</w:t>
      </w:r>
      <w:proofErr w:type="spellEnd"/>
      <w:r w:rsidR="003F1F9B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2026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».</w:t>
      </w:r>
    </w:p>
    <w:p w:rsidR="00167F14" w:rsidRDefault="00047648" w:rsidP="00B73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505">
        <w:rPr>
          <w:rFonts w:ascii="Times New Roman" w:hAnsi="Times New Roman" w:cs="Times New Roman"/>
          <w:sz w:val="28"/>
          <w:szCs w:val="28"/>
        </w:rPr>
        <w:t>Нормативная правовая</w:t>
      </w:r>
      <w:r w:rsidRPr="00D77B98">
        <w:rPr>
          <w:rFonts w:ascii="Times New Roman" w:hAnsi="Times New Roman" w:cs="Times New Roman"/>
          <w:sz w:val="28"/>
          <w:szCs w:val="28"/>
        </w:rPr>
        <w:t xml:space="preserve"> документация, регламентирующая предоставление гранта</w:t>
      </w:r>
      <w:r w:rsidR="00F2659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26598">
        <w:rPr>
          <w:rFonts w:ascii="Times New Roman" w:hAnsi="Times New Roman" w:cs="Times New Roman"/>
          <w:sz w:val="28"/>
          <w:szCs w:val="28"/>
        </w:rPr>
        <w:t>Агротуризм</w:t>
      </w:r>
      <w:proofErr w:type="spellEnd"/>
      <w:r w:rsidR="00F26598">
        <w:rPr>
          <w:rFonts w:ascii="Times New Roman" w:hAnsi="Times New Roman" w:cs="Times New Roman"/>
          <w:sz w:val="28"/>
          <w:szCs w:val="28"/>
        </w:rPr>
        <w:t>»</w:t>
      </w:r>
      <w:r w:rsidRPr="00D77B98">
        <w:rPr>
          <w:rFonts w:ascii="Times New Roman" w:hAnsi="Times New Roman" w:cs="Times New Roman"/>
          <w:sz w:val="28"/>
          <w:szCs w:val="28"/>
        </w:rPr>
        <w:t>, размещена на официальном сайте Министерства сельского</w:t>
      </w:r>
      <w:r w:rsidR="00EC5FA8">
        <w:rPr>
          <w:rFonts w:ascii="Times New Roman" w:hAnsi="Times New Roman" w:cs="Times New Roman"/>
          <w:sz w:val="28"/>
          <w:szCs w:val="28"/>
        </w:rPr>
        <w:t xml:space="preserve"> хозяйства Забайкальского края </w:t>
      </w:r>
      <w:r w:rsidRPr="00D77B98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r w:rsidR="008969C5">
        <w:rPr>
          <w:rFonts w:ascii="Times New Roman" w:hAnsi="Times New Roman" w:cs="Times New Roman"/>
          <w:sz w:val="28"/>
          <w:szCs w:val="28"/>
        </w:rPr>
        <w:t>в разделе «Господдержка» - «</w:t>
      </w:r>
      <w:r w:rsidR="006D4905">
        <w:rPr>
          <w:rFonts w:ascii="Times New Roman" w:hAnsi="Times New Roman" w:cs="Times New Roman"/>
          <w:sz w:val="28"/>
          <w:szCs w:val="28"/>
        </w:rPr>
        <w:t>Меры поддержки</w:t>
      </w:r>
      <w:r w:rsidR="008969C5">
        <w:rPr>
          <w:rFonts w:ascii="Times New Roman" w:hAnsi="Times New Roman" w:cs="Times New Roman"/>
          <w:sz w:val="28"/>
          <w:szCs w:val="28"/>
        </w:rPr>
        <w:t>» - «</w:t>
      </w:r>
      <w:proofErr w:type="spellStart"/>
      <w:r w:rsidR="008969C5">
        <w:rPr>
          <w:rFonts w:ascii="Times New Roman" w:hAnsi="Times New Roman" w:cs="Times New Roman"/>
          <w:sz w:val="28"/>
          <w:szCs w:val="28"/>
        </w:rPr>
        <w:t>Агротуризм</w:t>
      </w:r>
      <w:proofErr w:type="spellEnd"/>
      <w:r w:rsidR="008969C5">
        <w:rPr>
          <w:rFonts w:ascii="Times New Roman" w:hAnsi="Times New Roman" w:cs="Times New Roman"/>
          <w:sz w:val="28"/>
          <w:szCs w:val="28"/>
        </w:rPr>
        <w:t>»</w:t>
      </w:r>
      <w:r w:rsidR="00EC5FA8">
        <w:rPr>
          <w:rFonts w:ascii="Times New Roman" w:hAnsi="Times New Roman" w:cs="Times New Roman"/>
          <w:sz w:val="28"/>
          <w:szCs w:val="28"/>
        </w:rPr>
        <w:t xml:space="preserve"> - «Конкурс 2026</w:t>
      </w:r>
      <w:r w:rsidR="001F340F">
        <w:rPr>
          <w:rFonts w:ascii="Times New Roman" w:hAnsi="Times New Roman" w:cs="Times New Roman"/>
          <w:sz w:val="28"/>
          <w:szCs w:val="28"/>
        </w:rPr>
        <w:t>»</w:t>
      </w:r>
      <w:r w:rsidR="008969C5">
        <w:rPr>
          <w:rFonts w:ascii="Times New Roman" w:hAnsi="Times New Roman" w:cs="Times New Roman"/>
          <w:sz w:val="28"/>
          <w:szCs w:val="28"/>
        </w:rPr>
        <w:t xml:space="preserve"> </w:t>
      </w:r>
      <w:r w:rsidRPr="00D77B98">
        <w:rPr>
          <w:rFonts w:ascii="Times New Roman" w:hAnsi="Times New Roman" w:cs="Times New Roman"/>
          <w:sz w:val="28"/>
          <w:szCs w:val="28"/>
        </w:rPr>
        <w:t>(</w:t>
      </w:r>
      <w:r w:rsidRPr="00D77B98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D77B98">
        <w:rPr>
          <w:rFonts w:ascii="Times New Roman" w:hAnsi="Times New Roman" w:cs="Times New Roman"/>
          <w:sz w:val="28"/>
          <w:szCs w:val="28"/>
        </w:rPr>
        <w:t>.//</w:t>
      </w:r>
      <w:r w:rsidRPr="00D77B98">
        <w:rPr>
          <w:rFonts w:ascii="Times New Roman" w:hAnsi="Times New Roman" w:cs="Times New Roman"/>
          <w:sz w:val="28"/>
          <w:szCs w:val="28"/>
          <w:lang w:val="en-US"/>
        </w:rPr>
        <w:t>mcx</w:t>
      </w:r>
      <w:r w:rsidRPr="00D77B98">
        <w:rPr>
          <w:rFonts w:ascii="Times New Roman" w:hAnsi="Times New Roman" w:cs="Times New Roman"/>
          <w:sz w:val="28"/>
          <w:szCs w:val="28"/>
        </w:rPr>
        <w:t>.75.</w:t>
      </w:r>
      <w:proofErr w:type="spellStart"/>
      <w:r w:rsidRPr="00D77B9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D77B98">
        <w:rPr>
          <w:rFonts w:ascii="Times New Roman" w:hAnsi="Times New Roman" w:cs="Times New Roman"/>
          <w:sz w:val="28"/>
          <w:szCs w:val="28"/>
        </w:rPr>
        <w:t>).</w:t>
      </w:r>
    </w:p>
    <w:p w:rsidR="004509C1" w:rsidRDefault="00EC5FA8" w:rsidP="00450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отборе могут участвовать заявители, соответствующие Правилам и следующим требованиям:</w:t>
      </w:r>
    </w:p>
    <w:p w:rsidR="00583D29" w:rsidRPr="004509C1" w:rsidRDefault="004509C1" w:rsidP="00450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4509C1">
        <w:rPr>
          <w:rFonts w:ascii="Times New Roman" w:hAnsi="Times New Roman" w:cs="Times New Roman"/>
          <w:sz w:val="28"/>
          <w:szCs w:val="28"/>
        </w:rPr>
        <w:t>заявитель, являющийся юридическим лицом, не является государственным (муниципальным) учреждением, а также не является иностранным юридическим лицом либо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зоны)2, в совокупности превышает 25 процентов;</w:t>
      </w:r>
    </w:p>
    <w:p w:rsidR="004509C1" w:rsidRDefault="004509C1" w:rsidP="004509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9C1">
        <w:rPr>
          <w:rFonts w:ascii="Times New Roman" w:hAnsi="Times New Roman" w:cs="Times New Roman"/>
          <w:sz w:val="28"/>
          <w:szCs w:val="28"/>
        </w:rPr>
        <w:lastRenderedPageBreak/>
        <w:t xml:space="preserve">2) 9 заявитель, являющийся индивидуальным предпринимателем, должен являться гражданином Российской Федерации; </w:t>
      </w:r>
    </w:p>
    <w:p w:rsidR="004509C1" w:rsidRDefault="004509C1" w:rsidP="004509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9C1">
        <w:rPr>
          <w:rFonts w:ascii="Times New Roman" w:hAnsi="Times New Roman" w:cs="Times New Roman"/>
          <w:sz w:val="28"/>
          <w:szCs w:val="28"/>
        </w:rPr>
        <w:t xml:space="preserve">3) с заявителем ранее не расторгались соглашения о предоставлении субсидий (грантов) в рамках Государственной программы и (или) иных государственных программ Российской Федерации, направленных на развитие сельского хозяйства Российской Федерации; </w:t>
      </w:r>
    </w:p>
    <w:p w:rsidR="004509C1" w:rsidRDefault="004509C1" w:rsidP="004509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9C1">
        <w:rPr>
          <w:rFonts w:ascii="Times New Roman" w:hAnsi="Times New Roman" w:cs="Times New Roman"/>
          <w:sz w:val="28"/>
          <w:szCs w:val="28"/>
        </w:rPr>
        <w:t xml:space="preserve">4) у заявителя имеется земельный участок (земельные участки) в собственности и (или) в пользовании на срок не менее 5 лет, на котором (которых) запланирована реализация проекта развития сельского туризма и вид разрешенного использования которого (которых) соответствует плану реализации проекта развития сельского туризма; </w:t>
      </w:r>
    </w:p>
    <w:p w:rsidR="004509C1" w:rsidRDefault="004509C1" w:rsidP="004509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9C1">
        <w:rPr>
          <w:rFonts w:ascii="Times New Roman" w:hAnsi="Times New Roman" w:cs="Times New Roman"/>
          <w:sz w:val="28"/>
          <w:szCs w:val="28"/>
        </w:rPr>
        <w:t xml:space="preserve">5) заявитель, являющийся юридическим лицом,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заявителя не приостановлена в порядке, предусмотренном законодательством Российской Федерации, а заявитель, являющийся индивидуальным предпринимателем, не должен прекратить деятельность в качестве индивидуального предпринимателя; </w:t>
      </w:r>
    </w:p>
    <w:p w:rsidR="004509C1" w:rsidRDefault="004509C1" w:rsidP="004509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9C1">
        <w:rPr>
          <w:rFonts w:ascii="Times New Roman" w:hAnsi="Times New Roman" w:cs="Times New Roman"/>
          <w:sz w:val="28"/>
          <w:szCs w:val="28"/>
        </w:rPr>
        <w:t xml:space="preserve">6) у заявителя по состоянию на дату не ранее 1-го числа месяца, предшествующего месяцу подачи документов в уполномоченный орган, должны отсутствовать неисполненные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 в сумме, превышающей 30 тыс. руб.; </w:t>
      </w:r>
    </w:p>
    <w:p w:rsidR="004509C1" w:rsidRDefault="004509C1" w:rsidP="004509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9C1">
        <w:rPr>
          <w:rFonts w:ascii="Times New Roman" w:hAnsi="Times New Roman" w:cs="Times New Roman"/>
          <w:sz w:val="28"/>
          <w:szCs w:val="28"/>
        </w:rPr>
        <w:t>7) у заявителя по состоянию на дату не ранее 1-го числа месяца, предшествующего месяцу подачи заявки в уполномоченный орган, отсутствуют просроченная задолженность по возврату в федеральный бюджет субсидии, бюджетных инвестиций, предоставленных в том числе в соответствии с иными правовыми актами, а также иная просроченная задолженность перед Российской Федерацией.</w:t>
      </w:r>
    </w:p>
    <w:p w:rsidR="004509C1" w:rsidRDefault="004509C1" w:rsidP="004509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Заявочная документация должна содержать:</w:t>
      </w:r>
    </w:p>
    <w:p w:rsidR="004509C1" w:rsidRDefault="004509C1" w:rsidP="004509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9C1">
        <w:rPr>
          <w:rFonts w:ascii="Times New Roman" w:hAnsi="Times New Roman" w:cs="Times New Roman"/>
          <w:sz w:val="28"/>
          <w:szCs w:val="28"/>
        </w:rPr>
        <w:t>1) сопроводительное письмо, подписанное руководителем уполномоченного органа (лицом, исполняющим обязанности руководителя уполномоченного органа);</w:t>
      </w:r>
    </w:p>
    <w:p w:rsidR="004509C1" w:rsidRDefault="004509C1" w:rsidP="004509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4509C1">
        <w:rPr>
          <w:rFonts w:ascii="Times New Roman" w:hAnsi="Times New Roman" w:cs="Times New Roman"/>
          <w:sz w:val="28"/>
          <w:szCs w:val="28"/>
        </w:rPr>
        <w:t xml:space="preserve"> письмо, подтверждающее выделение из бюджета субъекта Российской Федерации необходимых объемов бюджетных ассигнований в целях </w:t>
      </w:r>
      <w:proofErr w:type="spellStart"/>
      <w:r w:rsidRPr="004509C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4509C1">
        <w:rPr>
          <w:rFonts w:ascii="Times New Roman" w:hAnsi="Times New Roman" w:cs="Times New Roman"/>
          <w:sz w:val="28"/>
          <w:szCs w:val="28"/>
        </w:rPr>
        <w:t xml:space="preserve"> расходных обязательств субъекта Российской Федерации по предоставлению субсидии на развитие сельского туризма на очередной финансовый год, или выписку из закона субъекта Российской Федерации о бюджете субъекта Российской Федерации (сводной бюджетной росписи бюджета субъекта Российской Федерации), подтверждающую наличие в утвержденном бюджете субъекта Российской Федерации бюджетных ассигнований в целях </w:t>
      </w:r>
      <w:proofErr w:type="spellStart"/>
      <w:r w:rsidRPr="004509C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4509C1">
        <w:rPr>
          <w:rFonts w:ascii="Times New Roman" w:hAnsi="Times New Roman" w:cs="Times New Roman"/>
          <w:sz w:val="28"/>
          <w:szCs w:val="28"/>
        </w:rPr>
        <w:t xml:space="preserve"> расходных </w:t>
      </w:r>
      <w:r w:rsidRPr="004509C1">
        <w:rPr>
          <w:rFonts w:ascii="Times New Roman" w:hAnsi="Times New Roman" w:cs="Times New Roman"/>
          <w:sz w:val="28"/>
          <w:szCs w:val="28"/>
        </w:rPr>
        <w:lastRenderedPageBreak/>
        <w:t xml:space="preserve">обязательств субъекта Российской Федерации по предоставлению субсидии на развитие сельского туризма на соответствующий финансовый год; </w:t>
      </w:r>
    </w:p>
    <w:p w:rsidR="004509C1" w:rsidRDefault="004509C1" w:rsidP="004509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9C1">
        <w:rPr>
          <w:rFonts w:ascii="Times New Roman" w:hAnsi="Times New Roman" w:cs="Times New Roman"/>
          <w:sz w:val="28"/>
          <w:szCs w:val="28"/>
        </w:rPr>
        <w:t xml:space="preserve">3) заявку на участие в отборе проектов сельского туризма по каждому проекту развития сельского туризма по форме, приведенной в приложении № 1 к настоящему порядку (далее – заявка); </w:t>
      </w:r>
    </w:p>
    <w:p w:rsidR="004509C1" w:rsidRDefault="004509C1" w:rsidP="004509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9C1">
        <w:rPr>
          <w:rFonts w:ascii="Times New Roman" w:hAnsi="Times New Roman" w:cs="Times New Roman"/>
          <w:sz w:val="28"/>
          <w:szCs w:val="28"/>
        </w:rPr>
        <w:t xml:space="preserve">4) проект развития сельского туризма по форме, приведенной в приложении № 2 к настоящему порядку, по каждому проекту развития сельского туризма, с приложением заключения региональной рабочей группы о соответствии заявителя требованиям порядка проведения конкурсного отбора проектов развития сельского туризма по форме; </w:t>
      </w:r>
    </w:p>
    <w:p w:rsidR="004509C1" w:rsidRDefault="004509C1" w:rsidP="004509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9C1">
        <w:rPr>
          <w:rFonts w:ascii="Times New Roman" w:hAnsi="Times New Roman" w:cs="Times New Roman"/>
          <w:sz w:val="28"/>
          <w:szCs w:val="28"/>
        </w:rPr>
        <w:t xml:space="preserve">5) документ, подтверждающий наличие собственных средств заявителя в размере, установленном пунктом 7 Правил (письмо кредитной организации и (или) выписку (справку) по банковскому счету заявителя, заверенную кредитной организацией), по каждому проекту развития сельского туризма. В случае обеспечения </w:t>
      </w:r>
      <w:proofErr w:type="spellStart"/>
      <w:r w:rsidRPr="004509C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4509C1">
        <w:rPr>
          <w:rFonts w:ascii="Times New Roman" w:hAnsi="Times New Roman" w:cs="Times New Roman"/>
          <w:sz w:val="28"/>
          <w:szCs w:val="28"/>
        </w:rPr>
        <w:t xml:space="preserve"> проекта развития сельского туризма кредитными средствами прилагается копия кредитного договора на реализацию проекта развития сельского туризма, заверенная кредитной организацией; </w:t>
      </w:r>
    </w:p>
    <w:p w:rsidR="004509C1" w:rsidRDefault="004509C1" w:rsidP="004509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9C1">
        <w:rPr>
          <w:rFonts w:ascii="Times New Roman" w:hAnsi="Times New Roman" w:cs="Times New Roman"/>
          <w:sz w:val="28"/>
          <w:szCs w:val="28"/>
        </w:rPr>
        <w:t xml:space="preserve">6) копии документов, подтверждающих право собственности и (или) иное право пользования заявителя на срок не менее 5 лет на земельный участок (земельные участки), на котором (которых) запланирована реализация проекта развития сельского туризма, начиная с года проведения отбора, по каждому проекту развития сельского туризма; </w:t>
      </w:r>
    </w:p>
    <w:p w:rsidR="004509C1" w:rsidRDefault="004509C1" w:rsidP="004509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9C1">
        <w:rPr>
          <w:rFonts w:ascii="Times New Roman" w:hAnsi="Times New Roman" w:cs="Times New Roman"/>
          <w:sz w:val="28"/>
          <w:szCs w:val="28"/>
        </w:rPr>
        <w:t xml:space="preserve">7) копию выписки из Единого государственного реестра недвижимости об основных характеристиках и зарегистрированных правах на земельный участок (земельные участки), на котором (которых) запланирована реализация проекта развития сельского туризма, по каждому проекту развития сельского туризма; </w:t>
      </w:r>
    </w:p>
    <w:p w:rsidR="004509C1" w:rsidRDefault="004509C1" w:rsidP="004509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9C1">
        <w:rPr>
          <w:rFonts w:ascii="Times New Roman" w:hAnsi="Times New Roman" w:cs="Times New Roman"/>
          <w:sz w:val="28"/>
          <w:szCs w:val="28"/>
        </w:rPr>
        <w:t>8) согласие заявителя на осуществление уполномоченным органом и органом государственного финансового контроля проверок соблюдения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9C1">
        <w:rPr>
          <w:rFonts w:ascii="Times New Roman" w:hAnsi="Times New Roman" w:cs="Times New Roman"/>
          <w:sz w:val="28"/>
          <w:szCs w:val="28"/>
        </w:rPr>
        <w:t>целей, условий и порядка предоставления гранта «</w:t>
      </w:r>
      <w:proofErr w:type="spellStart"/>
      <w:r w:rsidRPr="004509C1">
        <w:rPr>
          <w:rFonts w:ascii="Times New Roman" w:hAnsi="Times New Roman" w:cs="Times New Roman"/>
          <w:sz w:val="28"/>
          <w:szCs w:val="28"/>
        </w:rPr>
        <w:t>Агротуризм</w:t>
      </w:r>
      <w:proofErr w:type="spellEnd"/>
      <w:r w:rsidRPr="004509C1">
        <w:rPr>
          <w:rFonts w:ascii="Times New Roman" w:hAnsi="Times New Roman" w:cs="Times New Roman"/>
          <w:sz w:val="28"/>
          <w:szCs w:val="28"/>
        </w:rPr>
        <w:t>» в случае предоставления заявителю гранта «</w:t>
      </w:r>
      <w:proofErr w:type="spellStart"/>
      <w:r w:rsidRPr="004509C1">
        <w:rPr>
          <w:rFonts w:ascii="Times New Roman" w:hAnsi="Times New Roman" w:cs="Times New Roman"/>
          <w:sz w:val="28"/>
          <w:szCs w:val="28"/>
        </w:rPr>
        <w:t>Агротуризм</w:t>
      </w:r>
      <w:proofErr w:type="spellEnd"/>
      <w:r w:rsidRPr="004509C1">
        <w:rPr>
          <w:rFonts w:ascii="Times New Roman" w:hAnsi="Times New Roman" w:cs="Times New Roman"/>
          <w:sz w:val="28"/>
          <w:szCs w:val="28"/>
        </w:rPr>
        <w:t>», составленное в свободной форме, по каждому проекту развития сельского туризма;</w:t>
      </w:r>
    </w:p>
    <w:p w:rsidR="004509C1" w:rsidRDefault="004509C1" w:rsidP="004509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9C1">
        <w:rPr>
          <w:rFonts w:ascii="Times New Roman" w:hAnsi="Times New Roman" w:cs="Times New Roman"/>
          <w:sz w:val="28"/>
          <w:szCs w:val="28"/>
        </w:rPr>
        <w:t xml:space="preserve">9) сведения о каждом заявителе, включающие: выписку из Единого государственного реестра юридических лиц или выписку из Единого государственного реестра индивидуальных предпринимателей, полученную не позднее чем за 20 календарных дней до даты подачи заявителем документов в уполномоченный орган для участия в отборе, подтверждающую наличие основного вида деятельности, соответствующего кодам классов 01 «Растениеводство и животноводство, охота и предоставление соответствующих услуг в этих областях», 03 «Рыболовство и рыбоводство» и (или) группе 11.02 «Производство вина и винограда» Общероссийского классификатора видов экономической деятельности ОК 029-2014 (КДЕС Ред. 2)1 (далее – ОКВЭД). В случае если заявителем является сельскохозяйственный потребительский кооператив (кроме </w:t>
      </w:r>
      <w:r w:rsidRPr="004509C1">
        <w:rPr>
          <w:rFonts w:ascii="Times New Roman" w:hAnsi="Times New Roman" w:cs="Times New Roman"/>
          <w:sz w:val="28"/>
          <w:szCs w:val="28"/>
        </w:rPr>
        <w:lastRenderedPageBreak/>
        <w:t>сельскохозяйственного потребительского кредитного кооператива), допускается наличие основного вида деятельности, соответствующего кодам класса 10 «Производство пищевых продуктов» ОКВЭД. В случае если выписка из Единого государственного реестра юридических лиц или выписка из Единого государственного реестра индивидуальных предпринимателей не представлена, Министерство запрашивает их самостоятельно; справку налогового органа, подтверждающую отсутствие у заявителя по состоянию на дату не ранее 1-го числа месяца, предшествующего месяцу подачи документов в уполномоченный орган для участия в отборе,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в сумме, превышающей 30 тыс. руб.; выписку из Единого реестра субъектов малого и среднего предпринимательства, полученную не позднее чем за 20 календарных дней до даты подачи заявителем документов в уполномоченный орган для участия в отборе, подтверждающую соответствие заявителя категории «малое предприятие» или «</w:t>
      </w:r>
      <w:proofErr w:type="spellStart"/>
      <w:r w:rsidRPr="004509C1">
        <w:rPr>
          <w:rFonts w:ascii="Times New Roman" w:hAnsi="Times New Roman" w:cs="Times New Roman"/>
          <w:sz w:val="28"/>
          <w:szCs w:val="28"/>
        </w:rPr>
        <w:t>микропредприятие</w:t>
      </w:r>
      <w:proofErr w:type="spellEnd"/>
      <w:r w:rsidRPr="004509C1">
        <w:rPr>
          <w:rFonts w:ascii="Times New Roman" w:hAnsi="Times New Roman" w:cs="Times New Roman"/>
          <w:sz w:val="28"/>
          <w:szCs w:val="28"/>
        </w:rPr>
        <w:t>» в соответствии с Федеральным законом от 24 июля 2007 г. № 209-ФЗ «О развитии малого и среднего предпринимательства в Российской Федерации» (Собрание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9C1">
        <w:rPr>
          <w:rFonts w:ascii="Times New Roman" w:hAnsi="Times New Roman" w:cs="Times New Roman"/>
          <w:sz w:val="28"/>
          <w:szCs w:val="28"/>
        </w:rPr>
        <w:t>законодательства Российской Федерации, 2007, № 31, ст. 4006; 2021, № 27, ст. 5187). В случае если не представлена выписка из Единого реестра субъектов малого и среднего предпринимательства, Министерств</w:t>
      </w:r>
      <w:r>
        <w:rPr>
          <w:rFonts w:ascii="Times New Roman" w:hAnsi="Times New Roman" w:cs="Times New Roman"/>
          <w:sz w:val="28"/>
          <w:szCs w:val="28"/>
        </w:rPr>
        <w:t>о запрашивает ее самостоятельно;</w:t>
      </w:r>
    </w:p>
    <w:p w:rsidR="00514FCE" w:rsidRDefault="004509C1" w:rsidP="004509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9C1">
        <w:rPr>
          <w:rFonts w:ascii="Times New Roman" w:hAnsi="Times New Roman" w:cs="Times New Roman"/>
          <w:sz w:val="28"/>
          <w:szCs w:val="28"/>
        </w:rPr>
        <w:t xml:space="preserve">10) копию утвержденной проектной документации и копии иных утвержденных документов, подготавливаемых в соответствии со статьей 48 Градостроительного кодекса Российской Федерации (Собрание законодательства Российской Федерации, 2005, № 1, ст. 16; 2021, № 50, ст. 8415), в отношении каждого объекта капитального строительства, предлагаемого к строительству, реконструкции или капитальному ремонту в рамках реализации мероприятий проекта (при наличии); </w:t>
      </w:r>
    </w:p>
    <w:p w:rsidR="00514FCE" w:rsidRDefault="004509C1" w:rsidP="004509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9C1">
        <w:rPr>
          <w:rFonts w:ascii="Times New Roman" w:hAnsi="Times New Roman" w:cs="Times New Roman"/>
          <w:sz w:val="28"/>
          <w:szCs w:val="28"/>
        </w:rPr>
        <w:t xml:space="preserve">11) копию заключения проводимой в соответствии с постановлением Правительства Российской Федерации от 5 марта 2007 г. № 145 «О порядке организации и проведения государственной экспертизы проектной документации и результатов инженерных изысканий» (Собрание законодательства Российской Федерации, 2007, № 11, ст. 1336; Официальный интернет-портал правовой информации (www.pravo.gov.ru), 2021, 31 декабря, № 0001202112310121) государственной экспертизы проектной документации и результатов инженерных изысканий (при наличии); </w:t>
      </w:r>
    </w:p>
    <w:p w:rsidR="00514FCE" w:rsidRDefault="004509C1" w:rsidP="004509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9C1">
        <w:rPr>
          <w:rFonts w:ascii="Times New Roman" w:hAnsi="Times New Roman" w:cs="Times New Roman"/>
          <w:sz w:val="28"/>
          <w:szCs w:val="28"/>
        </w:rPr>
        <w:t>12) презентацию проекта развития сельского туризма, содержащую в том числе визуализацию планировки территории, на которой запланирована реализация проекта развития сельского туризма, с планируемым к приобретению за счет средств гранта «</w:t>
      </w:r>
      <w:proofErr w:type="spellStart"/>
      <w:r w:rsidRPr="004509C1">
        <w:rPr>
          <w:rFonts w:ascii="Times New Roman" w:hAnsi="Times New Roman" w:cs="Times New Roman"/>
          <w:sz w:val="28"/>
          <w:szCs w:val="28"/>
        </w:rPr>
        <w:t>Агротуризм</w:t>
      </w:r>
      <w:proofErr w:type="spellEnd"/>
      <w:r w:rsidRPr="004509C1">
        <w:rPr>
          <w:rFonts w:ascii="Times New Roman" w:hAnsi="Times New Roman" w:cs="Times New Roman"/>
          <w:sz w:val="28"/>
          <w:szCs w:val="28"/>
        </w:rPr>
        <w:t xml:space="preserve">» имуществом, планируемую схему расстановки мебели, внутреннего оснащения средств размещения, объектов туристского показа, объектов развлекательной инфраструктуры сельского туризма, сооружений, используемых для </w:t>
      </w:r>
      <w:r w:rsidRPr="004509C1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 питания туристов и (или) экскурсантов, проведения мастер классов, дегустаций, лекториев, кинопоказов, предоставления банно-оздоровительных услуг, организации пунктов проката, реализации продукции, производимой сельскохозяйственным товаропроизводителем, соответствующим требованиям, установленным абзацем четвертым пункта 2 Правил, а также демонстрации процессов ее производства, в рамках проекта развития сельского туризма; </w:t>
      </w:r>
    </w:p>
    <w:p w:rsidR="00514FCE" w:rsidRDefault="004509C1" w:rsidP="004509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9C1">
        <w:rPr>
          <w:rFonts w:ascii="Times New Roman" w:hAnsi="Times New Roman" w:cs="Times New Roman"/>
          <w:sz w:val="28"/>
          <w:szCs w:val="28"/>
        </w:rPr>
        <w:t xml:space="preserve">13) видео- и фотоматериалы, демонстрирующие: территорию, на которой осуществляется хозяйственная деятельность заявителя, а также при наличии производственные помещения, технику, оборудование, сельскохозяйственных животных; 6 территорию, на которой запланирована реализация проекта развития сельского туризма, в том числе транспортную доступность (подъезд к объекту сельского туризма, возможности для проезда и парковки транспортных средств на объекте сельского туризма), а также при наличии продукцию, объекты проживания, общественного питания, проведения мероприятий; прилегающую территорию к территории, на которой запланирована реализация проекта развития сельского туризма (природные объекты, объекты культурного наследия) (при наличии); </w:t>
      </w:r>
    </w:p>
    <w:p w:rsidR="00514FCE" w:rsidRDefault="004509C1" w:rsidP="004509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9C1">
        <w:rPr>
          <w:rFonts w:ascii="Times New Roman" w:hAnsi="Times New Roman" w:cs="Times New Roman"/>
          <w:sz w:val="28"/>
          <w:szCs w:val="28"/>
        </w:rPr>
        <w:t xml:space="preserve">14) документ образовательной организации, подтверждающий наличие у заявителя (для юридического лица – у руководителя организации) образования и (или) дополнительного образования в сфере туристской деятельности (при наличии); </w:t>
      </w:r>
    </w:p>
    <w:p w:rsidR="00514FCE" w:rsidRDefault="004509C1" w:rsidP="004509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9C1">
        <w:rPr>
          <w:rFonts w:ascii="Times New Roman" w:hAnsi="Times New Roman" w:cs="Times New Roman"/>
          <w:sz w:val="28"/>
          <w:szCs w:val="28"/>
        </w:rPr>
        <w:t>15) документ (договор, соглашение), подтверждающий взаимодействие заявителя с организациями, осуществляющими деятельность по формированию, продвижению и реализации туристского продукта на территории субъекта Российской Федерации, на которой запланирована реализация проекта развития с</w:t>
      </w:r>
      <w:r w:rsidR="00514FCE">
        <w:rPr>
          <w:rFonts w:ascii="Times New Roman" w:hAnsi="Times New Roman" w:cs="Times New Roman"/>
          <w:sz w:val="28"/>
          <w:szCs w:val="28"/>
        </w:rPr>
        <w:t>ельского туризма (при наличии);</w:t>
      </w:r>
    </w:p>
    <w:p w:rsidR="00514FCE" w:rsidRDefault="004509C1" w:rsidP="004509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9C1">
        <w:rPr>
          <w:rFonts w:ascii="Times New Roman" w:hAnsi="Times New Roman" w:cs="Times New Roman"/>
          <w:sz w:val="28"/>
          <w:szCs w:val="28"/>
        </w:rPr>
        <w:t xml:space="preserve">16) справку подведомственного Министерству федерального государственного бюджетного учреждения в области мелиорации, на территории обслуживания которого заявителем осуществляется деятельность, за исключением субъектов Российской Федерации, на территории которых отсутствуют мелиоративные системы и (или) отдельно расположенные гидротехнические сооружения, находящиеся в федеральной собственности, об отсутствии у заявителя просроченной задолженности перед указанным учреждением за услуги по подаче (отводу) воды и (или) принятого к производству судом искового заявления указанного учреждения о взыскании с заявителя задолженности по договору оказания услуг по подаче (отводу) воды в размере, превышающем 50 тыс. рублей (при отсутствии указанной справки уполномоченный орган запрашивает ее самостоятельно, в том числе в отношении нескольких заявителей); </w:t>
      </w:r>
    </w:p>
    <w:p w:rsidR="004509C1" w:rsidRPr="004509C1" w:rsidRDefault="004509C1" w:rsidP="004509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509C1">
        <w:rPr>
          <w:rFonts w:ascii="Times New Roman" w:hAnsi="Times New Roman" w:cs="Times New Roman"/>
          <w:sz w:val="28"/>
          <w:szCs w:val="28"/>
        </w:rPr>
        <w:t>17) в отношении промышленной продукции, приобретение которой планируется за счет средств гранта «</w:t>
      </w:r>
      <w:proofErr w:type="spellStart"/>
      <w:r w:rsidRPr="004509C1">
        <w:rPr>
          <w:rFonts w:ascii="Times New Roman" w:hAnsi="Times New Roman" w:cs="Times New Roman"/>
          <w:sz w:val="28"/>
          <w:szCs w:val="28"/>
        </w:rPr>
        <w:t>Агротуризм</w:t>
      </w:r>
      <w:proofErr w:type="spellEnd"/>
      <w:r w:rsidRPr="004509C1">
        <w:rPr>
          <w:rFonts w:ascii="Times New Roman" w:hAnsi="Times New Roman" w:cs="Times New Roman"/>
          <w:sz w:val="28"/>
          <w:szCs w:val="28"/>
        </w:rPr>
        <w:t xml:space="preserve">», – технико-экономическое обоснование приобретения такой продукции, содержащее обоснование целесообразности приобретения указанной продукции, включающее анализ затрат на приобретение и эксплуатацию промышленной продукции, а также </w:t>
      </w:r>
      <w:r w:rsidRPr="004509C1">
        <w:rPr>
          <w:rFonts w:ascii="Times New Roman" w:hAnsi="Times New Roman" w:cs="Times New Roman"/>
          <w:sz w:val="28"/>
          <w:szCs w:val="28"/>
        </w:rPr>
        <w:lastRenderedPageBreak/>
        <w:t>действительное на день подачи проекта на отбор проектов заключение об отнесении продукции к промышленной 7 продукции, не имеющей произведенных в Российской Федерации аналогов, выданное Министерством промышленности и торговли Российской Федерации в соответствии с постановлением Правительства Российской Федерации от 20 сентября 2017 г. № 1135 «Об отнесении продукции к промышленной продукции, не имеющей произведенных в Российской Федерации аналогов, и внесении изменений в некоторые акты Правительства Российской Федерации», либо номер реестровой записи реестра российской промышленной продукции в соответствии с постановлением Правительства Российской Федерации от 17 июля 2015 г. № 719 «О подтверждении производства российской промышленной продукции».</w:t>
      </w:r>
    </w:p>
    <w:p w:rsidR="00477C63" w:rsidRDefault="00477C63" w:rsidP="009A5F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77C63" w:rsidSect="00FD57E1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D5564"/>
    <w:multiLevelType w:val="hybridMultilevel"/>
    <w:tmpl w:val="816C6E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810AC"/>
    <w:multiLevelType w:val="hybridMultilevel"/>
    <w:tmpl w:val="66F643E8"/>
    <w:lvl w:ilvl="0" w:tplc="E072336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05D1592"/>
    <w:multiLevelType w:val="hybridMultilevel"/>
    <w:tmpl w:val="BB66C1E2"/>
    <w:lvl w:ilvl="0" w:tplc="AF0A9D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9A827B3"/>
    <w:multiLevelType w:val="hybridMultilevel"/>
    <w:tmpl w:val="450673C8"/>
    <w:lvl w:ilvl="0" w:tplc="A826637E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763F138C"/>
    <w:multiLevelType w:val="hybridMultilevel"/>
    <w:tmpl w:val="975C0CD8"/>
    <w:lvl w:ilvl="0" w:tplc="74B26D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BED"/>
    <w:rsid w:val="0000489C"/>
    <w:rsid w:val="000072C7"/>
    <w:rsid w:val="000119DD"/>
    <w:rsid w:val="0001430F"/>
    <w:rsid w:val="00032D08"/>
    <w:rsid w:val="000330D4"/>
    <w:rsid w:val="00035F60"/>
    <w:rsid w:val="00046786"/>
    <w:rsid w:val="00047648"/>
    <w:rsid w:val="00052ECD"/>
    <w:rsid w:val="00072E8C"/>
    <w:rsid w:val="00082916"/>
    <w:rsid w:val="000B0B41"/>
    <w:rsid w:val="000D1A95"/>
    <w:rsid w:val="000D7904"/>
    <w:rsid w:val="000E2458"/>
    <w:rsid w:val="000E4B98"/>
    <w:rsid w:val="000E747C"/>
    <w:rsid w:val="000F077F"/>
    <w:rsid w:val="000F5327"/>
    <w:rsid w:val="001122E5"/>
    <w:rsid w:val="00112B5C"/>
    <w:rsid w:val="00155A3E"/>
    <w:rsid w:val="00157BED"/>
    <w:rsid w:val="00166677"/>
    <w:rsid w:val="00167F14"/>
    <w:rsid w:val="001A7AD0"/>
    <w:rsid w:val="001C4723"/>
    <w:rsid w:val="001C48C3"/>
    <w:rsid w:val="001D0FB1"/>
    <w:rsid w:val="001D5D51"/>
    <w:rsid w:val="001D738B"/>
    <w:rsid w:val="001E0547"/>
    <w:rsid w:val="001E2442"/>
    <w:rsid w:val="001F340F"/>
    <w:rsid w:val="00206CA8"/>
    <w:rsid w:val="002103B3"/>
    <w:rsid w:val="00210DF3"/>
    <w:rsid w:val="0022346C"/>
    <w:rsid w:val="00233999"/>
    <w:rsid w:val="00273B9F"/>
    <w:rsid w:val="00275D43"/>
    <w:rsid w:val="002772D3"/>
    <w:rsid w:val="002D06B3"/>
    <w:rsid w:val="002E3765"/>
    <w:rsid w:val="002F7802"/>
    <w:rsid w:val="00313D46"/>
    <w:rsid w:val="00336F2A"/>
    <w:rsid w:val="0035067D"/>
    <w:rsid w:val="003555E0"/>
    <w:rsid w:val="00370FC7"/>
    <w:rsid w:val="00372FE6"/>
    <w:rsid w:val="003733F1"/>
    <w:rsid w:val="00385975"/>
    <w:rsid w:val="003863B1"/>
    <w:rsid w:val="00387D11"/>
    <w:rsid w:val="00392D3F"/>
    <w:rsid w:val="0039495E"/>
    <w:rsid w:val="003A72D7"/>
    <w:rsid w:val="003B4671"/>
    <w:rsid w:val="003C6D2F"/>
    <w:rsid w:val="003D024C"/>
    <w:rsid w:val="003F01F8"/>
    <w:rsid w:val="003F1F9B"/>
    <w:rsid w:val="003F21C0"/>
    <w:rsid w:val="00402932"/>
    <w:rsid w:val="00405617"/>
    <w:rsid w:val="004103AE"/>
    <w:rsid w:val="00430A36"/>
    <w:rsid w:val="0043624B"/>
    <w:rsid w:val="00436B89"/>
    <w:rsid w:val="004509C1"/>
    <w:rsid w:val="0047489E"/>
    <w:rsid w:val="00477C63"/>
    <w:rsid w:val="004E68F4"/>
    <w:rsid w:val="004F66F8"/>
    <w:rsid w:val="004F6E48"/>
    <w:rsid w:val="00501141"/>
    <w:rsid w:val="0050244B"/>
    <w:rsid w:val="00511466"/>
    <w:rsid w:val="00514FCE"/>
    <w:rsid w:val="005350D5"/>
    <w:rsid w:val="00535D47"/>
    <w:rsid w:val="00540071"/>
    <w:rsid w:val="00541D4C"/>
    <w:rsid w:val="005462F7"/>
    <w:rsid w:val="005577EE"/>
    <w:rsid w:val="0056041A"/>
    <w:rsid w:val="005604CB"/>
    <w:rsid w:val="00566FD7"/>
    <w:rsid w:val="00576EB6"/>
    <w:rsid w:val="00582175"/>
    <w:rsid w:val="00583D29"/>
    <w:rsid w:val="005907F4"/>
    <w:rsid w:val="005929B3"/>
    <w:rsid w:val="005955D1"/>
    <w:rsid w:val="005A1BF0"/>
    <w:rsid w:val="005A2408"/>
    <w:rsid w:val="005C093B"/>
    <w:rsid w:val="005C12EF"/>
    <w:rsid w:val="005C5103"/>
    <w:rsid w:val="005D08EC"/>
    <w:rsid w:val="005E2131"/>
    <w:rsid w:val="006120C8"/>
    <w:rsid w:val="00616E9B"/>
    <w:rsid w:val="0066381B"/>
    <w:rsid w:val="00681B3A"/>
    <w:rsid w:val="00695C59"/>
    <w:rsid w:val="006B2588"/>
    <w:rsid w:val="006C2766"/>
    <w:rsid w:val="006C4251"/>
    <w:rsid w:val="006C6277"/>
    <w:rsid w:val="006D0B7E"/>
    <w:rsid w:val="006D3DAD"/>
    <w:rsid w:val="006D4905"/>
    <w:rsid w:val="007124FD"/>
    <w:rsid w:val="00731BFE"/>
    <w:rsid w:val="0076155D"/>
    <w:rsid w:val="00762E8B"/>
    <w:rsid w:val="007654E7"/>
    <w:rsid w:val="00770E4B"/>
    <w:rsid w:val="0077150F"/>
    <w:rsid w:val="00774CA8"/>
    <w:rsid w:val="0078580E"/>
    <w:rsid w:val="007B3B99"/>
    <w:rsid w:val="007C10E4"/>
    <w:rsid w:val="007C1D85"/>
    <w:rsid w:val="007C5F7A"/>
    <w:rsid w:val="007C70EA"/>
    <w:rsid w:val="007D1420"/>
    <w:rsid w:val="007E4A95"/>
    <w:rsid w:val="007E536B"/>
    <w:rsid w:val="0080462E"/>
    <w:rsid w:val="00825E1F"/>
    <w:rsid w:val="00851A59"/>
    <w:rsid w:val="00851E90"/>
    <w:rsid w:val="008527A6"/>
    <w:rsid w:val="008642DE"/>
    <w:rsid w:val="008647B3"/>
    <w:rsid w:val="00872708"/>
    <w:rsid w:val="008753E1"/>
    <w:rsid w:val="008908B0"/>
    <w:rsid w:val="008944D9"/>
    <w:rsid w:val="008956D9"/>
    <w:rsid w:val="008969C5"/>
    <w:rsid w:val="00896B01"/>
    <w:rsid w:val="008976E9"/>
    <w:rsid w:val="008A0393"/>
    <w:rsid w:val="008B4E4F"/>
    <w:rsid w:val="008C3D48"/>
    <w:rsid w:val="008E434F"/>
    <w:rsid w:val="008E4D4C"/>
    <w:rsid w:val="008E5FE4"/>
    <w:rsid w:val="0091591F"/>
    <w:rsid w:val="00935A2B"/>
    <w:rsid w:val="00964908"/>
    <w:rsid w:val="00966347"/>
    <w:rsid w:val="00975422"/>
    <w:rsid w:val="00983FF2"/>
    <w:rsid w:val="00985A49"/>
    <w:rsid w:val="009A084E"/>
    <w:rsid w:val="009A4C3C"/>
    <w:rsid w:val="009A5910"/>
    <w:rsid w:val="009A5FF9"/>
    <w:rsid w:val="009B3B4F"/>
    <w:rsid w:val="009B793E"/>
    <w:rsid w:val="009C1D0C"/>
    <w:rsid w:val="009D295C"/>
    <w:rsid w:val="009D550E"/>
    <w:rsid w:val="009F49CC"/>
    <w:rsid w:val="009F6FCE"/>
    <w:rsid w:val="00A03B97"/>
    <w:rsid w:val="00A055A2"/>
    <w:rsid w:val="00A13280"/>
    <w:rsid w:val="00A15444"/>
    <w:rsid w:val="00A3646A"/>
    <w:rsid w:val="00A45505"/>
    <w:rsid w:val="00A5506D"/>
    <w:rsid w:val="00A55ED6"/>
    <w:rsid w:val="00A644FA"/>
    <w:rsid w:val="00A8149E"/>
    <w:rsid w:val="00A96361"/>
    <w:rsid w:val="00A9773A"/>
    <w:rsid w:val="00AA705B"/>
    <w:rsid w:val="00AB23BD"/>
    <w:rsid w:val="00AC1F9B"/>
    <w:rsid w:val="00AE625A"/>
    <w:rsid w:val="00AF01BD"/>
    <w:rsid w:val="00AF5CFD"/>
    <w:rsid w:val="00B00FE4"/>
    <w:rsid w:val="00B11170"/>
    <w:rsid w:val="00B3738E"/>
    <w:rsid w:val="00B7112C"/>
    <w:rsid w:val="00B73D0A"/>
    <w:rsid w:val="00B742F1"/>
    <w:rsid w:val="00B7730E"/>
    <w:rsid w:val="00B82BA5"/>
    <w:rsid w:val="00BA1E72"/>
    <w:rsid w:val="00BB0EFE"/>
    <w:rsid w:val="00BE0D85"/>
    <w:rsid w:val="00BE3F98"/>
    <w:rsid w:val="00BF09CA"/>
    <w:rsid w:val="00C003BC"/>
    <w:rsid w:val="00C00980"/>
    <w:rsid w:val="00C201B9"/>
    <w:rsid w:val="00C259CA"/>
    <w:rsid w:val="00C34B30"/>
    <w:rsid w:val="00C56828"/>
    <w:rsid w:val="00C6530C"/>
    <w:rsid w:val="00C81015"/>
    <w:rsid w:val="00C936CB"/>
    <w:rsid w:val="00C976E0"/>
    <w:rsid w:val="00CE5241"/>
    <w:rsid w:val="00D22DA7"/>
    <w:rsid w:val="00D25F6D"/>
    <w:rsid w:val="00D3518A"/>
    <w:rsid w:val="00D801FC"/>
    <w:rsid w:val="00D8389A"/>
    <w:rsid w:val="00DC5699"/>
    <w:rsid w:val="00DC7E73"/>
    <w:rsid w:val="00DD34B2"/>
    <w:rsid w:val="00DD5EF4"/>
    <w:rsid w:val="00DE272C"/>
    <w:rsid w:val="00DF3BF5"/>
    <w:rsid w:val="00DF4BC8"/>
    <w:rsid w:val="00E010B6"/>
    <w:rsid w:val="00E22381"/>
    <w:rsid w:val="00E531A8"/>
    <w:rsid w:val="00E556A4"/>
    <w:rsid w:val="00E5705C"/>
    <w:rsid w:val="00E93EF4"/>
    <w:rsid w:val="00E96873"/>
    <w:rsid w:val="00EB6446"/>
    <w:rsid w:val="00EC57D4"/>
    <w:rsid w:val="00EC593E"/>
    <w:rsid w:val="00EC5FA8"/>
    <w:rsid w:val="00ED30E1"/>
    <w:rsid w:val="00F15BD2"/>
    <w:rsid w:val="00F204BA"/>
    <w:rsid w:val="00F26598"/>
    <w:rsid w:val="00F442BF"/>
    <w:rsid w:val="00F4585B"/>
    <w:rsid w:val="00F52F6E"/>
    <w:rsid w:val="00F5326E"/>
    <w:rsid w:val="00F96F86"/>
    <w:rsid w:val="00FA00B1"/>
    <w:rsid w:val="00FA6FA5"/>
    <w:rsid w:val="00FC0FD3"/>
    <w:rsid w:val="00FC1B4A"/>
    <w:rsid w:val="00FC5DB3"/>
    <w:rsid w:val="00FD57E1"/>
    <w:rsid w:val="00FD5ED1"/>
    <w:rsid w:val="00FF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F120EB-AA7A-41F8-B844-865E23F7F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0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5705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52F6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01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10B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0330D4"/>
  </w:style>
  <w:style w:type="character" w:customStyle="1" w:styleId="a8">
    <w:name w:val="Гипертекстовая ссылка"/>
    <w:basedOn w:val="a0"/>
    <w:uiPriority w:val="99"/>
    <w:rsid w:val="00430A36"/>
    <w:rPr>
      <w:rFonts w:cs="Times New Roman"/>
      <w:b w:val="0"/>
      <w:color w:val="106BBE"/>
    </w:rPr>
  </w:style>
  <w:style w:type="paragraph" w:customStyle="1" w:styleId="s1">
    <w:name w:val="s_1"/>
    <w:basedOn w:val="a"/>
    <w:rsid w:val="002F7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chta@mcx.e-za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B31FD-2515-4806-92F8-6B928CC74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6</Pages>
  <Words>2184</Words>
  <Characters>12449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Анатольевна Горюнова</dc:creator>
  <cp:lastModifiedBy>Ирина Александровна Мартынова</cp:lastModifiedBy>
  <cp:revision>54</cp:revision>
  <cp:lastPrinted>2022-04-05T05:58:00Z</cp:lastPrinted>
  <dcterms:created xsi:type="dcterms:W3CDTF">2022-04-05T01:40:00Z</dcterms:created>
  <dcterms:modified xsi:type="dcterms:W3CDTF">2026-03-31T02:21:00Z</dcterms:modified>
</cp:coreProperties>
</file>