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397FB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F37353">
        <w:rPr>
          <w:bCs/>
          <w:szCs w:val="28"/>
        </w:rPr>
        <w:t xml:space="preserve"> </w:t>
      </w:r>
      <w:r w:rsidR="002C65AB">
        <w:rPr>
          <w:bCs/>
          <w:szCs w:val="28"/>
        </w:rPr>
        <w:t xml:space="preserve">30 октября 2019 года </w:t>
      </w:r>
      <w:r w:rsidR="00821DBA">
        <w:rPr>
          <w:bCs/>
          <w:szCs w:val="28"/>
        </w:rPr>
        <w:t xml:space="preserve">                                               </w:t>
      </w:r>
      <w:r w:rsidR="006B0D3C">
        <w:rPr>
          <w:bCs/>
          <w:szCs w:val="28"/>
        </w:rPr>
        <w:t xml:space="preserve">                           </w:t>
      </w:r>
      <w:r w:rsidR="00821DBA">
        <w:rPr>
          <w:bCs/>
          <w:szCs w:val="28"/>
        </w:rPr>
        <w:t xml:space="preserve">     </w:t>
      </w:r>
      <w:r w:rsidRPr="00021C23">
        <w:rPr>
          <w:bCs/>
          <w:szCs w:val="28"/>
        </w:rPr>
        <w:t xml:space="preserve">№ </w:t>
      </w:r>
      <w:r w:rsidR="002C65AB">
        <w:rPr>
          <w:bCs/>
          <w:szCs w:val="28"/>
        </w:rPr>
        <w:t>205</w:t>
      </w:r>
      <w:r w:rsidR="008F69E6">
        <w:rPr>
          <w:bCs/>
          <w:szCs w:val="28"/>
        </w:rPr>
        <w:t xml:space="preserve">  </w:t>
      </w:r>
    </w:p>
    <w:p w:rsidR="0032725D" w:rsidRPr="00AC1E75" w:rsidRDefault="00397FB6" w:rsidP="00AC1E7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2725D" w:rsidRDefault="0032725D" w:rsidP="00397FB6">
      <w:pPr>
        <w:rPr>
          <w:b/>
        </w:rPr>
      </w:pPr>
    </w:p>
    <w:p w:rsidR="00EC5255" w:rsidRPr="0099204D" w:rsidRDefault="00EC5255" w:rsidP="0099204D">
      <w:pPr>
        <w:jc w:val="both"/>
        <w:rPr>
          <w:b/>
          <w:szCs w:val="28"/>
        </w:rPr>
      </w:pPr>
      <w:r w:rsidRPr="0099204D">
        <w:rPr>
          <w:b/>
          <w:szCs w:val="28"/>
        </w:rPr>
        <w:t>О комиссии по соблюдению требований к служебному поведению государственных служащих Министерства и урегулированию конфликта интересов в Министерстве сельского хозяйства Забайкальского края</w:t>
      </w:r>
    </w:p>
    <w:p w:rsidR="00EC5255" w:rsidRPr="00AC1E75" w:rsidRDefault="00EC5255" w:rsidP="00AC1E75">
      <w:pPr>
        <w:jc w:val="both"/>
        <w:rPr>
          <w:sz w:val="27"/>
          <w:szCs w:val="27"/>
        </w:rPr>
      </w:pPr>
    </w:p>
    <w:p w:rsidR="00EC5255" w:rsidRPr="0099204D" w:rsidRDefault="00EC5255" w:rsidP="00AC1E75">
      <w:pPr>
        <w:jc w:val="both"/>
        <w:rPr>
          <w:b/>
          <w:szCs w:val="28"/>
        </w:rPr>
      </w:pPr>
      <w:r w:rsidRPr="00AC1E75">
        <w:rPr>
          <w:sz w:val="27"/>
          <w:szCs w:val="27"/>
        </w:rPr>
        <w:tab/>
      </w:r>
      <w:r w:rsidRPr="0099204D">
        <w:rPr>
          <w:szCs w:val="28"/>
        </w:rPr>
        <w:t xml:space="preserve">В соответствии со статьей 19 Федерального закона «О государственной гражданской службе Российской Федерации»,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статьей 17 Закона Забайкальского края «О государственной гражданской службе Забайкальского края», постановлением Правительства Забайкальского края от 21 сентября 2010 года №366 «О комиссиях по соблюдению требований к служебному поведению государственных служащих Забайкальского края и урегулированию конфликта интересов» </w:t>
      </w:r>
      <w:r w:rsidRPr="0099204D">
        <w:rPr>
          <w:b/>
          <w:spacing w:val="20"/>
          <w:szCs w:val="28"/>
        </w:rPr>
        <w:t>приказываю: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pacing w:val="40"/>
          <w:szCs w:val="28"/>
        </w:rPr>
        <w:t xml:space="preserve">1. </w:t>
      </w:r>
      <w:r w:rsidRPr="0099204D">
        <w:rPr>
          <w:szCs w:val="28"/>
        </w:rPr>
        <w:t xml:space="preserve">Образовать комиссию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 Забайкальского края (Прилагается). 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>2. Установить, что комиссия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Забайкальского края осуществляет свою деятельность в порядке, установленном Положением о комиссиях по соблюдению требований к служебному поведению государственных служащих Забайкальского края и урегулированию конфликта интересов, утвержденным постановлением Правительства Забайкальского края 21 сентября 2010 года №366.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 xml:space="preserve">3. </w:t>
      </w:r>
      <w:r w:rsidRPr="0099204D">
        <w:rPr>
          <w:bCs/>
          <w:szCs w:val="28"/>
        </w:rPr>
        <w:t>Признать утратившим силу приказ Минсельхоза Забайкальского края от 1</w:t>
      </w:r>
      <w:r w:rsidR="0099204D">
        <w:rPr>
          <w:bCs/>
          <w:szCs w:val="28"/>
        </w:rPr>
        <w:t>3</w:t>
      </w:r>
      <w:r w:rsidRPr="0099204D">
        <w:rPr>
          <w:bCs/>
          <w:szCs w:val="28"/>
        </w:rPr>
        <w:t xml:space="preserve"> </w:t>
      </w:r>
      <w:r w:rsidR="0099204D">
        <w:rPr>
          <w:bCs/>
          <w:szCs w:val="28"/>
        </w:rPr>
        <w:t>апреля</w:t>
      </w:r>
      <w:r w:rsidRPr="0099204D">
        <w:rPr>
          <w:bCs/>
          <w:szCs w:val="28"/>
        </w:rPr>
        <w:t xml:space="preserve"> 201</w:t>
      </w:r>
      <w:r w:rsidR="00BC03C7">
        <w:rPr>
          <w:bCs/>
          <w:szCs w:val="28"/>
        </w:rPr>
        <w:t>8</w:t>
      </w:r>
      <w:r w:rsidRPr="0099204D">
        <w:rPr>
          <w:bCs/>
          <w:szCs w:val="28"/>
        </w:rPr>
        <w:t xml:space="preserve"> года № 1</w:t>
      </w:r>
      <w:r w:rsidR="0099204D">
        <w:rPr>
          <w:bCs/>
          <w:szCs w:val="28"/>
        </w:rPr>
        <w:t>34</w:t>
      </w:r>
      <w:r w:rsidRPr="0099204D">
        <w:rPr>
          <w:bCs/>
          <w:szCs w:val="28"/>
        </w:rPr>
        <w:t>.</w:t>
      </w:r>
    </w:p>
    <w:p w:rsidR="00EC5255" w:rsidRPr="0099204D" w:rsidRDefault="00AC1E7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>4</w:t>
      </w:r>
      <w:r w:rsidR="00EC5255" w:rsidRPr="0099204D">
        <w:rPr>
          <w:szCs w:val="28"/>
        </w:rPr>
        <w:t>. Контроль за исполнением настоящего приказа оставляю за собой.</w:t>
      </w:r>
    </w:p>
    <w:p w:rsidR="00EC5255" w:rsidRPr="0099204D" w:rsidRDefault="00EC5255" w:rsidP="00AC1E75">
      <w:pPr>
        <w:jc w:val="both"/>
        <w:rPr>
          <w:szCs w:val="28"/>
        </w:rPr>
      </w:pPr>
    </w:p>
    <w:p w:rsidR="00AC1E75" w:rsidRPr="0099204D" w:rsidRDefault="00AC1E75" w:rsidP="00AC1E75">
      <w:pPr>
        <w:jc w:val="both"/>
        <w:rPr>
          <w:szCs w:val="28"/>
        </w:rPr>
      </w:pPr>
    </w:p>
    <w:p w:rsidR="00AC1E75" w:rsidRDefault="0099204D" w:rsidP="00045960">
      <w:pPr>
        <w:jc w:val="both"/>
        <w:rPr>
          <w:szCs w:val="28"/>
        </w:rPr>
      </w:pPr>
      <w:r>
        <w:rPr>
          <w:szCs w:val="28"/>
        </w:rPr>
        <w:t>Министр</w:t>
      </w:r>
      <w:r w:rsidR="00EC5255" w:rsidRPr="0099204D">
        <w:rPr>
          <w:szCs w:val="28"/>
        </w:rPr>
        <w:tab/>
      </w:r>
      <w:r w:rsidR="00EC5255" w:rsidRPr="0099204D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                                       </w:t>
      </w:r>
      <w:r w:rsidR="00EC5255" w:rsidRPr="0099204D">
        <w:rPr>
          <w:szCs w:val="28"/>
        </w:rPr>
        <w:t xml:space="preserve">  </w:t>
      </w:r>
      <w:proofErr w:type="spellStart"/>
      <w:r>
        <w:rPr>
          <w:szCs w:val="28"/>
        </w:rPr>
        <w:t>ДЮ.Бочкарев</w:t>
      </w:r>
      <w:proofErr w:type="spellEnd"/>
    </w:p>
    <w:p w:rsidR="00045960" w:rsidRDefault="00045960" w:rsidP="00EC5255">
      <w:pPr>
        <w:ind w:firstLine="708"/>
        <w:jc w:val="right"/>
        <w:rPr>
          <w:sz w:val="24"/>
          <w:szCs w:val="24"/>
        </w:rPr>
      </w:pPr>
    </w:p>
    <w:p w:rsidR="00EC5255" w:rsidRPr="00AA7694" w:rsidRDefault="00EC5255" w:rsidP="00EC5255">
      <w:pPr>
        <w:ind w:firstLine="708"/>
        <w:jc w:val="right"/>
        <w:rPr>
          <w:sz w:val="24"/>
          <w:szCs w:val="24"/>
        </w:rPr>
      </w:pPr>
      <w:r w:rsidRPr="00AA7694">
        <w:rPr>
          <w:sz w:val="24"/>
          <w:szCs w:val="24"/>
        </w:rPr>
        <w:lastRenderedPageBreak/>
        <w:t>ПРИЛОЖЕНИЕ</w:t>
      </w:r>
    </w:p>
    <w:p w:rsidR="00EC5255" w:rsidRDefault="00EC5255" w:rsidP="00EC525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A7694">
        <w:rPr>
          <w:sz w:val="24"/>
          <w:szCs w:val="24"/>
        </w:rPr>
        <w:t xml:space="preserve"> приказу Министерства </w:t>
      </w:r>
      <w:r>
        <w:rPr>
          <w:sz w:val="24"/>
          <w:szCs w:val="24"/>
        </w:rPr>
        <w:t>с</w:t>
      </w:r>
      <w:r w:rsidRPr="00AA7694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</w:p>
    <w:p w:rsidR="00EC5255" w:rsidRDefault="00EC5255" w:rsidP="00EC525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хозяйства Забайкальского края</w:t>
      </w:r>
    </w:p>
    <w:p w:rsidR="00EC5255" w:rsidRDefault="00EC5255" w:rsidP="00EC525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C65AB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2C65AB">
        <w:rPr>
          <w:sz w:val="24"/>
          <w:szCs w:val="24"/>
        </w:rPr>
        <w:t xml:space="preserve"> октября 2019 г.</w:t>
      </w:r>
      <w:r>
        <w:rPr>
          <w:sz w:val="24"/>
          <w:szCs w:val="24"/>
        </w:rPr>
        <w:t xml:space="preserve"> № </w:t>
      </w:r>
      <w:r w:rsidR="002C65AB">
        <w:rPr>
          <w:sz w:val="24"/>
          <w:szCs w:val="24"/>
        </w:rPr>
        <w:t>205</w:t>
      </w:r>
    </w:p>
    <w:p w:rsidR="00EC5255" w:rsidRPr="004B3F21" w:rsidRDefault="00EC5255" w:rsidP="00EC5255">
      <w:pPr>
        <w:jc w:val="both"/>
        <w:rPr>
          <w:b/>
        </w:rPr>
      </w:pPr>
    </w:p>
    <w:p w:rsidR="00EC5255" w:rsidRDefault="00EC5255" w:rsidP="00EC5255">
      <w:pPr>
        <w:jc w:val="center"/>
        <w:rPr>
          <w:b/>
          <w:bCs/>
        </w:rPr>
      </w:pPr>
    </w:p>
    <w:p w:rsidR="00EC5255" w:rsidRDefault="00EC5255" w:rsidP="00EC5255">
      <w:pPr>
        <w:jc w:val="center"/>
        <w:rPr>
          <w:b/>
          <w:bCs/>
        </w:rPr>
      </w:pPr>
      <w:r w:rsidRPr="004B3F21">
        <w:rPr>
          <w:b/>
          <w:bCs/>
        </w:rPr>
        <w:t>СОСТАВ</w:t>
      </w:r>
    </w:p>
    <w:p w:rsidR="00EC5255" w:rsidRPr="00CB365A" w:rsidRDefault="00EC5255" w:rsidP="00EC5255">
      <w:pPr>
        <w:jc w:val="center"/>
        <w:rPr>
          <w:b/>
          <w:bCs/>
        </w:rPr>
      </w:pPr>
      <w:r w:rsidRPr="004B3F21">
        <w:rPr>
          <w:b/>
        </w:rPr>
        <w:t>комиссии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</w:t>
      </w:r>
      <w:bookmarkStart w:id="0" w:name="_GoBack"/>
      <w:bookmarkEnd w:id="0"/>
      <w:r w:rsidRPr="004B3F21">
        <w:rPr>
          <w:b/>
        </w:rPr>
        <w:t>а  Забайкальского края</w:t>
      </w:r>
    </w:p>
    <w:p w:rsidR="00EC5255" w:rsidRDefault="00EC5255" w:rsidP="00EC525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69"/>
      </w:tblGrid>
      <w:tr w:rsidR="00EC5255" w:rsidRPr="00BC03C7" w:rsidTr="00BC03C7">
        <w:tc>
          <w:tcPr>
            <w:tcW w:w="3120" w:type="dxa"/>
          </w:tcPr>
          <w:p w:rsidR="00EC5255" w:rsidRPr="00BC03C7" w:rsidRDefault="0099204D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Д.Ю.Бочкарев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Pr="00BC03C7" w:rsidRDefault="00EC5255" w:rsidP="00EC5255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</w:t>
            </w:r>
            <w:r w:rsidR="0099204D" w:rsidRPr="00BC03C7">
              <w:rPr>
                <w:sz w:val="27"/>
                <w:szCs w:val="27"/>
              </w:rPr>
              <w:t>Министр</w:t>
            </w:r>
            <w:r w:rsidRPr="00BC03C7">
              <w:rPr>
                <w:sz w:val="27"/>
                <w:szCs w:val="27"/>
              </w:rPr>
              <w:t xml:space="preserve"> сельского хозяйства Забайкальского края, председатель комиссии;</w:t>
            </w:r>
          </w:p>
          <w:p w:rsidR="00EC5255" w:rsidRPr="00BC03C7" w:rsidRDefault="00EC5255" w:rsidP="00BC03C7">
            <w:pPr>
              <w:jc w:val="both"/>
              <w:rPr>
                <w:sz w:val="27"/>
                <w:szCs w:val="27"/>
              </w:rPr>
            </w:pPr>
          </w:p>
        </w:tc>
      </w:tr>
      <w:tr w:rsidR="00BC03C7" w:rsidRPr="00BC03C7" w:rsidTr="00BC03C7">
        <w:tc>
          <w:tcPr>
            <w:tcW w:w="3120" w:type="dxa"/>
          </w:tcPr>
          <w:p w:rsidR="00BC03C7" w:rsidRPr="00BC03C7" w:rsidRDefault="00BC03C7" w:rsidP="0099204D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А.Г.Корешкова</w:t>
            </w:r>
            <w:proofErr w:type="spellEnd"/>
          </w:p>
        </w:tc>
        <w:tc>
          <w:tcPr>
            <w:tcW w:w="6769" w:type="dxa"/>
          </w:tcPr>
          <w:p w:rsidR="00BC03C7" w:rsidRPr="00BC03C7" w:rsidRDefault="00BC03C7" w:rsidP="00BC03C7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 первый заместитель министра, заместитель председателя комиссии;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99204D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А.А.</w:t>
            </w:r>
            <w:r w:rsidR="0099204D" w:rsidRPr="00BC03C7">
              <w:rPr>
                <w:sz w:val="27"/>
                <w:szCs w:val="27"/>
              </w:rPr>
              <w:t>Коликова</w:t>
            </w:r>
            <w:proofErr w:type="spellEnd"/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консультант управления </w:t>
            </w:r>
            <w:r w:rsidR="0099204D" w:rsidRPr="00BC03C7">
              <w:rPr>
                <w:sz w:val="27"/>
                <w:szCs w:val="27"/>
              </w:rPr>
              <w:t>организационного, информационного и кадрового обеспечения Министерства</w:t>
            </w:r>
            <w:r w:rsidRPr="00BC03C7">
              <w:rPr>
                <w:sz w:val="27"/>
                <w:szCs w:val="27"/>
              </w:rPr>
              <w:t>, секретарь комиссии;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rPr>
          <w:trHeight w:val="1130"/>
        </w:trPr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Ц.Б.Дылыкова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 начальник отдела финансирования</w:t>
            </w:r>
            <w:r w:rsidR="0099204D" w:rsidRPr="00BC03C7">
              <w:rPr>
                <w:sz w:val="27"/>
                <w:szCs w:val="27"/>
              </w:rPr>
              <w:t xml:space="preserve"> и государственной поддержки</w:t>
            </w:r>
            <w:r w:rsidRPr="00BC03C7">
              <w:rPr>
                <w:sz w:val="27"/>
                <w:szCs w:val="27"/>
              </w:rPr>
              <w:t xml:space="preserve"> Министерства;</w:t>
            </w:r>
          </w:p>
        </w:tc>
      </w:tr>
      <w:tr w:rsidR="00BC03C7" w:rsidRPr="00BC03C7" w:rsidTr="00BC03C7">
        <w:trPr>
          <w:trHeight w:val="1125"/>
        </w:trPr>
        <w:tc>
          <w:tcPr>
            <w:tcW w:w="3120" w:type="dxa"/>
          </w:tcPr>
          <w:p w:rsidR="00BC03C7" w:rsidRPr="00BC03C7" w:rsidRDefault="00BC03C7" w:rsidP="00BC03C7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Л.А</w:t>
            </w:r>
            <w:proofErr w:type="spellEnd"/>
            <w:r w:rsidRPr="00BC03C7">
              <w:rPr>
                <w:sz w:val="27"/>
                <w:szCs w:val="27"/>
              </w:rPr>
              <w:t xml:space="preserve">. Горюнова </w:t>
            </w:r>
          </w:p>
        </w:tc>
        <w:tc>
          <w:tcPr>
            <w:tcW w:w="6769" w:type="dxa"/>
          </w:tcPr>
          <w:p w:rsidR="00BC03C7" w:rsidRPr="00BC03C7" w:rsidRDefault="00BC03C7" w:rsidP="0099204D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начальник отдела развития малых форм хозяйствования и проектной деятельности Министерства; </w:t>
            </w:r>
          </w:p>
        </w:tc>
      </w:tr>
      <w:tr w:rsidR="00BC03C7" w:rsidRPr="00BC03C7" w:rsidTr="00BC03C7">
        <w:trPr>
          <w:trHeight w:val="1125"/>
        </w:trPr>
        <w:tc>
          <w:tcPr>
            <w:tcW w:w="3120" w:type="dxa"/>
          </w:tcPr>
          <w:p w:rsidR="00BC03C7" w:rsidRPr="00BC03C7" w:rsidRDefault="00BC03C7" w:rsidP="00BC03C7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С.В.Фитина</w:t>
            </w:r>
            <w:proofErr w:type="spellEnd"/>
          </w:p>
        </w:tc>
        <w:tc>
          <w:tcPr>
            <w:tcW w:w="6769" w:type="dxa"/>
          </w:tcPr>
          <w:p w:rsidR="00BC03C7" w:rsidRPr="00BC03C7" w:rsidRDefault="00BC03C7" w:rsidP="0099204D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 начальник управления организационного, информационного и кадрового обеспечения Министерства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Е.В.Филиппова</w:t>
            </w:r>
            <w:proofErr w:type="spellEnd"/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заместитель начальника управления </w:t>
            </w:r>
            <w:r w:rsidR="00045960" w:rsidRPr="00BC03C7">
              <w:rPr>
                <w:sz w:val="27"/>
                <w:szCs w:val="27"/>
              </w:rPr>
              <w:t>организационного, информационного и кадрового обеспечения Министерства</w:t>
            </w:r>
            <w:r w:rsidRPr="00BC03C7">
              <w:rPr>
                <w:sz w:val="27"/>
                <w:szCs w:val="27"/>
              </w:rPr>
              <w:t>;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2040D9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И.А.</w:t>
            </w:r>
            <w:r w:rsidR="00045960" w:rsidRPr="00BC03C7">
              <w:rPr>
                <w:sz w:val="27"/>
                <w:szCs w:val="27"/>
              </w:rPr>
              <w:t>Алферова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ведущий </w:t>
            </w:r>
            <w:r w:rsidR="00045960" w:rsidRPr="00BC03C7">
              <w:rPr>
                <w:sz w:val="27"/>
                <w:szCs w:val="27"/>
              </w:rPr>
              <w:t>консультант</w:t>
            </w:r>
            <w:r w:rsidRPr="00BC03C7">
              <w:rPr>
                <w:sz w:val="27"/>
                <w:szCs w:val="27"/>
              </w:rPr>
              <w:t xml:space="preserve"> отдела правового обеспечения Министерства;</w:t>
            </w:r>
          </w:p>
          <w:p w:rsidR="00BC03C7" w:rsidRPr="00BC03C7" w:rsidRDefault="00BC03C7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9889" w:type="dxa"/>
            <w:gridSpan w:val="2"/>
          </w:tcPr>
          <w:p w:rsidR="00EC5255" w:rsidRPr="00BC03C7" w:rsidRDefault="00EC5255" w:rsidP="00B308D1">
            <w:pPr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Представитель </w:t>
            </w:r>
            <w:r w:rsidR="00B308D1" w:rsidRPr="00BC03C7">
              <w:rPr>
                <w:sz w:val="27"/>
                <w:szCs w:val="27"/>
              </w:rPr>
              <w:t xml:space="preserve"> подразделения Администрации Губернатора Забайкальского края по вопросам противодействия коррупции </w:t>
            </w:r>
            <w:r w:rsidRPr="00BC03C7">
              <w:rPr>
                <w:sz w:val="27"/>
                <w:szCs w:val="27"/>
              </w:rPr>
              <w:t>(по согласованию);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9889" w:type="dxa"/>
            <w:gridSpan w:val="2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– 2 человека (по согласованию).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</w:tbl>
    <w:p w:rsidR="00EC5255" w:rsidRDefault="00EC5255" w:rsidP="00EC5255">
      <w:pPr>
        <w:jc w:val="both"/>
      </w:pPr>
    </w:p>
    <w:p w:rsidR="007B3A11" w:rsidRDefault="007B3A11" w:rsidP="006B768F">
      <w:pPr>
        <w:shd w:val="clear" w:color="auto" w:fill="FFFFFF"/>
        <w:spacing w:line="360" w:lineRule="auto"/>
        <w:rPr>
          <w:bCs/>
          <w:szCs w:val="28"/>
        </w:rPr>
      </w:pPr>
    </w:p>
    <w:sectPr w:rsidR="007B3A11" w:rsidSect="00035D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3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29A"/>
    <w:multiLevelType w:val="hybridMultilevel"/>
    <w:tmpl w:val="B164D276"/>
    <w:lvl w:ilvl="0" w:tplc="2054877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20548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07054E"/>
    <w:multiLevelType w:val="hybridMultilevel"/>
    <w:tmpl w:val="BF081414"/>
    <w:lvl w:ilvl="0" w:tplc="91F02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>
    <w:nsid w:val="1B8450CF"/>
    <w:multiLevelType w:val="hybridMultilevel"/>
    <w:tmpl w:val="A18E6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D7076"/>
    <w:multiLevelType w:val="hybridMultilevel"/>
    <w:tmpl w:val="C4F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2F10"/>
    <w:multiLevelType w:val="hybridMultilevel"/>
    <w:tmpl w:val="B106CF2E"/>
    <w:lvl w:ilvl="0" w:tplc="8316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A075F"/>
    <w:multiLevelType w:val="hybridMultilevel"/>
    <w:tmpl w:val="DA36FB80"/>
    <w:lvl w:ilvl="0" w:tplc="413271F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5C76B3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A432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AFF"/>
    <w:multiLevelType w:val="hybridMultilevel"/>
    <w:tmpl w:val="A8C2A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665F9B"/>
    <w:multiLevelType w:val="hybridMultilevel"/>
    <w:tmpl w:val="66AC4C84"/>
    <w:lvl w:ilvl="0" w:tplc="D26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84A7A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35D6E"/>
    <w:rsid w:val="00043610"/>
    <w:rsid w:val="00045960"/>
    <w:rsid w:val="00051573"/>
    <w:rsid w:val="00083087"/>
    <w:rsid w:val="000A03A0"/>
    <w:rsid w:val="000A142F"/>
    <w:rsid w:val="00145FA6"/>
    <w:rsid w:val="001A01A7"/>
    <w:rsid w:val="002040D9"/>
    <w:rsid w:val="00205AC3"/>
    <w:rsid w:val="002631D0"/>
    <w:rsid w:val="002810C5"/>
    <w:rsid w:val="002C65AB"/>
    <w:rsid w:val="0032725D"/>
    <w:rsid w:val="00370D3C"/>
    <w:rsid w:val="00376F37"/>
    <w:rsid w:val="00397FB6"/>
    <w:rsid w:val="003A1E7B"/>
    <w:rsid w:val="003E278E"/>
    <w:rsid w:val="00412F40"/>
    <w:rsid w:val="00413E9B"/>
    <w:rsid w:val="004317E3"/>
    <w:rsid w:val="00470659"/>
    <w:rsid w:val="004920A6"/>
    <w:rsid w:val="004920EA"/>
    <w:rsid w:val="0049619E"/>
    <w:rsid w:val="004B241B"/>
    <w:rsid w:val="005077A2"/>
    <w:rsid w:val="005129F8"/>
    <w:rsid w:val="005864C0"/>
    <w:rsid w:val="005B2A08"/>
    <w:rsid w:val="005E0BEB"/>
    <w:rsid w:val="00621217"/>
    <w:rsid w:val="0067495F"/>
    <w:rsid w:val="006B0D3C"/>
    <w:rsid w:val="006B768F"/>
    <w:rsid w:val="006C7221"/>
    <w:rsid w:val="0071792B"/>
    <w:rsid w:val="007248E2"/>
    <w:rsid w:val="00727C2F"/>
    <w:rsid w:val="007322AC"/>
    <w:rsid w:val="00774A9C"/>
    <w:rsid w:val="007B3A11"/>
    <w:rsid w:val="007E0AE3"/>
    <w:rsid w:val="007E120C"/>
    <w:rsid w:val="007E4DF6"/>
    <w:rsid w:val="00821DBA"/>
    <w:rsid w:val="00824FA5"/>
    <w:rsid w:val="008F69E6"/>
    <w:rsid w:val="009031C6"/>
    <w:rsid w:val="00912604"/>
    <w:rsid w:val="00952870"/>
    <w:rsid w:val="0099204D"/>
    <w:rsid w:val="00996E1A"/>
    <w:rsid w:val="00996E56"/>
    <w:rsid w:val="009D1AF4"/>
    <w:rsid w:val="00A11A89"/>
    <w:rsid w:val="00A64AC7"/>
    <w:rsid w:val="00A74C1B"/>
    <w:rsid w:val="00A8579C"/>
    <w:rsid w:val="00AC0C69"/>
    <w:rsid w:val="00AC1E75"/>
    <w:rsid w:val="00AE2D21"/>
    <w:rsid w:val="00B308D1"/>
    <w:rsid w:val="00B33B48"/>
    <w:rsid w:val="00B53071"/>
    <w:rsid w:val="00BC03C7"/>
    <w:rsid w:val="00BC061E"/>
    <w:rsid w:val="00BC5EBA"/>
    <w:rsid w:val="00BC6FE5"/>
    <w:rsid w:val="00C140B2"/>
    <w:rsid w:val="00C96963"/>
    <w:rsid w:val="00CB2794"/>
    <w:rsid w:val="00CE172C"/>
    <w:rsid w:val="00D1528E"/>
    <w:rsid w:val="00D25ECA"/>
    <w:rsid w:val="00D33BD6"/>
    <w:rsid w:val="00D40DE2"/>
    <w:rsid w:val="00D843A0"/>
    <w:rsid w:val="00D862DC"/>
    <w:rsid w:val="00D908C9"/>
    <w:rsid w:val="00DE50B5"/>
    <w:rsid w:val="00DF5660"/>
    <w:rsid w:val="00E16C2D"/>
    <w:rsid w:val="00E60ECB"/>
    <w:rsid w:val="00E61EB1"/>
    <w:rsid w:val="00E64E75"/>
    <w:rsid w:val="00E77C5B"/>
    <w:rsid w:val="00EC5255"/>
    <w:rsid w:val="00ED32BB"/>
    <w:rsid w:val="00F15C7F"/>
    <w:rsid w:val="00F37353"/>
    <w:rsid w:val="00F55041"/>
    <w:rsid w:val="00FE0998"/>
    <w:rsid w:val="00FE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4</cp:revision>
  <cp:lastPrinted>2019-10-29T06:41:00Z</cp:lastPrinted>
  <dcterms:created xsi:type="dcterms:W3CDTF">2019-10-29T06:09:00Z</dcterms:created>
  <dcterms:modified xsi:type="dcterms:W3CDTF">2019-10-30T00:58:00Z</dcterms:modified>
</cp:coreProperties>
</file>