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0" w:rsidRPr="00756A80" w:rsidRDefault="00756A80" w:rsidP="00756A8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756A80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Приказ Министерства сельского хозяйства РФ от 26 марта 2015 г. № 113 “Об утверждении </w:t>
      </w:r>
      <w:proofErr w:type="gramStart"/>
      <w:r w:rsidRPr="00756A80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порядка осуществления оценки ущерба сельскохозяйственных товаропроизводителей</w:t>
      </w:r>
      <w:proofErr w:type="gramEnd"/>
      <w:r w:rsidRPr="00756A80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от чрезвычайных ситуаций природного характера”</w:t>
      </w:r>
    </w:p>
    <w:p w:rsidR="00756A80" w:rsidRPr="00756A80" w:rsidRDefault="00756A80" w:rsidP="00756A8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13 мая 2015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В соответствии с пунктом 4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утвержденных постановлением Правительства Российской Федерации от 22 декабря 2014 г. № 1441 «Об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ущерба, причиненного в результате чрезвычайных ситуаций природного характера» (Собрание законодательства Российской Федерации, 2015, № 1, ст. 238), приказываю: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Утвердить прилагаемый порядок осуществления оценки ущерба сельскохозяйственных товаропроизводителей от чрезвычайных ситуаций природного характера.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1435"/>
      </w:tblGrid>
      <w:tr w:rsidR="00756A80" w:rsidRPr="00756A80" w:rsidTr="00756A80">
        <w:tc>
          <w:tcPr>
            <w:tcW w:w="2500" w:type="pc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Н.В. Федоров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5 мая 2015 г.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Регистрационный № 37140</w:t>
      </w:r>
    </w:p>
    <w:p w:rsidR="00756A80" w:rsidRPr="00756A80" w:rsidRDefault="00756A80" w:rsidP="00756A8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6A80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 осуществления оценки ущерба сельскохозяйственных товаропроизводителей от чрезвычайных ситуаций природного характера</w:t>
      </w:r>
      <w:r w:rsidRPr="00756A80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приказом Министерства сельского хозяйства РФ от 26 марта 2015 г. № 113)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1. Настоящий порядок устанавливает правила осуществления оценки ущерба сельскохозяйственных товаропроизводителей от чрезвычайных ситуаций природного характера (далее - Порядок).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Оценка ущерба сельскохозяйственных товаропроизводителей, пострадавших в результате чрезвычайных ситуаций природного характера, осуществляется в случаях воздействия природных явлений, указанных в пункте 3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утвержденных постановлением Правительства Российской Федерации от 22 декабря 2014 г. № 1441 «Об утверждении Правил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 (Собрание законодательства Российской Федерации, 2015, № 1, ст. 238).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3. Для проведения оценки ущерба сельскохозяйственных товаропроизводителей от чрезвычайных ситуаций природного характера высший исполнительный орган государственной власти субъекта Российской Федерации или уполномоченный им орган представляет в Министерство сельского хозяйства Российской Федерации, следующие документы и сведения: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а) решение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руководителя высшего исполнительного органа государственной власти субъекта Российской Федерации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о введении режима чрезвычайной ситуации;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сведения о сельскохозяйственных товаропроизводителях, не застраховавших посевы сельскохозяйственных культур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сведения о сельскохозяйственных товаропроизводителях, застраховавших посевы сельскохозяйственных культур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сведения о сельскохозяйственных товаропроизводителях, не застраховавших сельскохозяйственных животных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сведения о сельскохозяйственных товаропроизводителях, застраховавших сельскохозяйственных животных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сведения о сельскохозяйственных товаропроизводителях, не застраховавших площади многолетних насаждений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сведения о сельскохозяйственных товаропроизводителях, застраховавших площади многолетних насаждений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сведения о сельскохозяйственных товаропроизводителях, не застраховавших объекты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сведения о сельскохозяйственных товаропроизводителях, застраховавших объекты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от чрезвычайных ситуаций природного характера и которым причинен ущерб в результате их гибели;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сведения о сельскохозяйственных товаропроизводителях, которым причинен ущерб в результате повреждения (разрушения) сельскохозяйственных объектов и объектов инфраструктуры от чрезвычайных ситуаций природного характера;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сведения о сельскохозяйственных товаропроизводителях, которым причинен ущерб в результате повреждения ценностей, имеющих материально-вещественную форму (далее - материальные ценности) от чрезвычайных ситуаций природного характера;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в) информацию о стихийных гидрометеорологических явлениях, предоставляемую согласно Положению об информационных услугах в области гидрометеорологии и мониторинга загрязнения окружающей природной среды, утвержденному постановлением Правительства Российской Федерации от 15 ноября 1997 г. № 1425 «Об информационных услугах в области гидрометеорологии и мониторинга загрязнения окружающей природной среды» (Собрание законодательства Российской Федерации, 1997, № 47, ст. 5410;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2008, № 13, ст. 1314);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г) выписку из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похозяйственной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книги для личных подсобных хозяйств на дату, предшествующую дате возникновения чрезвычайной ситуации природного характера, и дату после возникновения чрезвычайной ситуации природного характера;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>) копию основного государственного регистрационного номера (ОГРН) для сельскохозяйственных товаропроизводителей и идентификационного номера налогоплательщика (ИНН) для владельцев личных подсобных хозяйств;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е) акт обследования посевов и посадок сельскохозяйственных культур, пострадавших в результате чрезвычайной ситуации природного характера, подписанный членами комиссии по предупреждению и ликвидации чрезвычайных ситуаций и обеспечению пожарной 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безопасности органа местного самоуправления (далее - Комиссия) (рекомендуемый образец приведен в приложении № 1 к Порядку);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акт обследования многолетних насаждений, пострадавших в результате чрезвычайной ситуации природного характера, подписанный членами Комиссии (рекомендуемый образец приведен в приложении № 2 к Порядку);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акт обследования сельскохозяйственных животных (птицы), пострадавших в результате чрезвычайной ситуации природного характера, подписанный членами Комиссии (рекомендуемый образец приведен в приложении № 3 к Порядку);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акт обследования объектов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>, пострадавших в результате чрезвычайной ситуации природного характера, подписанный членами Комиссии (рекомендуемый образец приведен в приложении № 4 к Порядку);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акт обследования сельскохозяйственных объектов и объектов инфраструктуры сельскохозяйственных товаропроизводителей, пострадавших в результате чрезвычайной ситуации природного характера, подписанный членами Комиссии (рекомендуемый образец приведен в приложении № 5 к Порядку);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акт обследования материальных ценностей сельскохозяйственных товаропроизводителей, пострадавших в результате чрезвычайной ситуации природного характера, подписанный членами Комиссии (рекомендуемый образец приведен в приложении № 6 к Порядку);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ж) цветные фотографии с изображением повреждений пострадавших сельскохозяйственных культур, с указанием на обороте даты и времени съемки, вида чрезвычайной ситуации природного характера, наименования пострадавшего сельскохозяйственного товаропроизводителя, общей площади поля и площади гибели сельскохозяйственной культуры, полного наименования пострадавшей сельскохозяйственной культуры, которые должны быть заверены подписью и печатью руководителя Комиссии;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) диагностическое заключение областной (краевой, окружной, республиканской, городской) ветеринарной лаборатории или соответствующего профильного научно-исследовательского института ветеринарии об установлении инфекционного заболевания или других причин гибели сельскохозяйственных животных (птицы) и/или объектов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и) смету на восстановление (при повреждении или разрушении) сельскохозяйственных объектов и объектов инфраструктуры сельскохозяйственного товаропроизводителя (здания и сооружения).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4. Ущерб (по прямым затратам) сельскохозяйственных товаропроизводителей от чрезвычайных ситуаций природного характера, повлекших гибель посевов сельскохозяйственных культур и урожая многолетних насаждений, * определяется по формуле: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*,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где: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- прямые (фактические) затраты на выращивание конкретной сельскохозяйственной культуры, произведенные до момента возникновения стихийного бедствия в расчете на один гектар (по данным аналитического и синтетического счетов бухгалтерской отчетности сельскохозяйственного товаропроизводителя);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S - площадь гибели конкретной сельскохозяйственной культуры от наступившего стихийного бедствия.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Расчет ущерба от гибели многолетних насаждений осуществляется по данным бухгалтерского учета сельскохозяйственного товаропроизводителя.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5. Ущерб (по прямым затратам) сельскохозяйственных товаропроизводителей от чрезвычайных ситуаций природного характера, повлекших гибель сельскохозяйственных животных (птицы), * определяется по формуле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а) *,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где: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 - общее количество погибших сельскохозяйственных животных (птицы);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балансовая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стоимость одной головы основного стада (по данным аналитического и синтетического счетов бухгалтерской отчетности сельскохозяйственного товаропроизводителя).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б) * для молодняка скота и птицы на выращивании и откорме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= С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 (рублей/центнер)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G (центнер),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где: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 - себестоимость единицы продукции (согласно форме 13-АПК за год, предшествующий стихийного бедствия, с учетом инфляции);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G - выход продукции.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*,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где: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m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- живая масса одной головы молодняка скота и птицы на откорме (по данным аналитических и статистических счетов бухгалтерских отчетов);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 - общее количество молодняка скота и птицы на выращивании и откорме.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6. Ущерб (по прямым затратам) сельскохозяйственных товаропроизводителей от чрезвычайных ситуаций природного характера, повлекших гибель объектов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* определяется по формулам: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Для группы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*,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где: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b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- балансовая стоимость одного производителя (по данным аналитического и синтетического счетов бухгалтерской отчетности сельскохозяйственного товаропроизводителя);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K - удельное количество (в центнерах на единицу площади) данного вида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до стихийного бедствия;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K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- удельное количество (в центнерах на единицу площади) данного вида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>, оставшейся в живых после стихийного бедствия;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K3 - удельное количество рыбы в тысяч штук на центнер в среднем за три предшествующих года;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- площадь водного объекта, подвергшегося стихийному бедствию.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Р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- себестоимость прироста одной тонны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по данным бухгалтерского учета (согласно форме 13-АПК за год, предшествующий стихийному бедствию с учетом инфляции);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F - прямые (фактические) затраты, понесенные на момент стихийного бедствия (по данным аналитического и синтетического счетов бухгалтерской отчетности сельскохозяйственного товаропроизводителя);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7. Ущерб (по прямым затратам) сельскохозяйственных товаропроизводителей от чрезвычайных ситуаций природного характера при повреждении (разрушении) сельскохозяйственных объектов и объектов их инфраструктуры рассчитывается на основе смет на восстановление.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8. Ущерб (по прямым затратам) сельскохозяйственных товаропроизводителей от чрезвычайных ситуаций природного характера при повреждении материальных ценностей рассчитывается как произведение количества пострадавших материальных ценностей и суммы затрат на восстановление единицы пострадавших материальных ценностей.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9. При проведении оценки ущерба по прямым затратам используются контрольные показатели.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В качестве контрольных показателей используются средние значения затрат на производство продукции растениеводства, себестоимости единицы продукции животноводства, первоначальной стоимости поголовья за предшествующие пять лет по субъекту Российской Федерации с учетом уровня инфляции, по данным Федеральной службы государственной статистики.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Для расчета контрольных показателей при проведении оценки ущерба по прямым затратам используются данные по: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формам № 9-АПК за предшествующие пять лет, 13-АПК, 15-АПК, утверждаемым Министерством сельского хозяйства Российской Федерации;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форме № 29-СХ за предшествующие пять лет, утверждаемой Федеральной службой государственной статистики;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уровню инфляции за год, предшествующий году, произведения расчета.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В случае, когда прямые затраты не превышают контрольные показатели, в актах указываются расчётные цифры сельскохозяйственных товаропроизводителей.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 проведении расчетов по определению ущерба для возмещения прямых затрат личных подсобных хозяйств, связанных с гибелью сельскохозяйственных животных (птицы), используются средние показатели установленного ущерба сельскохозяйственных товаропроизводителей по муниципальному образованию в расчете на одну условную голову.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10. Высший исполнительный орган государственной власти субъекта Российской Федерации или уполномоченный им орган представляет документы, указанные в пункте 3 Порядка в течение 30 дней со дня принятия решения, указанного в подпункте «а» пункта 3 Порядка.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11. Оценка ущерба сельскохозяйственных товаропроизводителей от чрезвычайных ситуаций природного характера проводится в течение 30 дней со дня представления документов, указанных в пункте 3 Порядка.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12. В случае непредставления или неполного представления документов, указанных в пункте 3 Порядка, оценка ущерба сельскохозяйственных товаропроизводителей от чрезвычайных ситуаций природного характера не проводится.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13. Результат проведения оценки ущерба сельскохозяйственных товаропроизводителей от чрезвычайных ситуаций природного характера оформляется актом с приложением реестра 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сельскохозяйственных товаропроизводителей, пострадавших от чрезвычайных ситуаций природного характера.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14. В акте указываются наименование субъекта Российской Федерации и количество сельскохозяйственных товаропроизводителей пострадавших в результате чрезвычайных ситуаций природного характера.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Приложение № 1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к Порядку осуществления оценки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ущерба сельскохозяйственных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товаропроизводителей от чрезвычайных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ситуаций природного характера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(Рекомендуемый образец)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УТВЕРЖДАЮ 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Руководитель Комиссии 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(подпись) (расшифровка подписи)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«__» ________________ 20__ года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АКТ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ОБСЛЕДОВАНИЯ ПОСЕВОВ И ПОСАДОК СЕЛЬСКОХОЗЯЙСТВЕННЫХ КУЛЬТУР, 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       ПОСТРАДАВШИХ В РЕЗУЛЬТАТЕ ЧРЕЗВЫЧАЙНОЙ СИТУАЦИИ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ПРИРОДНОГО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ХАРАКТЕРА 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№ ____ от __ __________ 20__ г. 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1. Характеристика стихийного бедствия 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(наименование, сроки, интенсивность)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2. Полное     и    сокращенное     наименование    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сельскохозяйственного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товаропроизводителя (для личных  подсобных  хозяйств - Ф.И.О.  владельца)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3. ОГРН ___________________________ ИНН 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4. Представители  комиссии  по предупреждению  и ликвидации 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чрезвычайных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ситуаций   и   обеспечению   пожарной   безопасности    органа   местного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самоуправления (далее - Комиссия) 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   сельскохозяйственной   организации    (владелец   личного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подсобного хозяйства) 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(должность, Ф.И.О.) 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5. На  основании  проведенного  обследования  установлено,  что  в период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 __________ по __________ 20  г. в результате 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(указать вид стихийного бедствия) 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погибли сельскохозяйственные культуры: 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6"/>
        <w:gridCol w:w="3686"/>
        <w:gridCol w:w="1321"/>
        <w:gridCol w:w="942"/>
      </w:tblGrid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сельскохозяйственной культуры в хозяйстве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гибели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поля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6. Общая сумма материального ущерба составила _____________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7. Исходя из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вышеизложенного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принято следующее решение:* 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списать погибшие площади сельскохозяйственных культур (гектар) 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списать  и произвести  пересев  погибших площадей  сельскохозяйственных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культур (гектар) 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8. Затраты,    связанные   с   гибелью    сельскохозяйственных   культур,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покрываются: 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за счет средств местного/регионального бюджета 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 В  зависимости   от   вида   гибели   и   целесообразности   проведения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соответствующих  мероприятий  выбрать формулировку. Для личных  подсобных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хозяйств - сотка. 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Подписи: 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Комиссии 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Руководитель сельскохозяйственной организации 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(владелец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личного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подсобного хозяйства) 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(должность, Ф.И.О.)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(должность, Ф.И.О.) 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МП       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Приложение № 2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к Порядку осуществления оценки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ущерба сельскохозяйственных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товаропроизводителей от чрезвычайных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ситуаций природного характера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(Рекомендуемый образец)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УТВЕРЖДАЮ 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Руководитель Комиссии 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(подпись) (расшифровка подписи)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«__» ________________ 20__ года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АКТ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ОБСЛЕДОВАНИЯ МНОГОЛЕТНИХ НАСАЖДЕНИЙ,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ПОСТРАДАВШИХ В РЕЗУЛЬТАТЕ ЧРЕЗВЫЧАЙНОЙ СИТУАЦИИ 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ПРИРОДНОГО ХАРАКТЕРА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№ ____ от __ __________ 20__ г. 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1. Характеристика стихийного бедствия 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(наименование, сроки, интенсивность)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2. Полное     и    сокращенное     наименование    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сельскохозяйственного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товаропроизводителя (для личных  подсобных  хозяйств - Ф.И.О.  владельца)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3. ОГРН ___________________________ ИНН 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4. Представители  комиссии  по предупреждению  и ликвидации 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чрезвычайных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ситуаций   и   обеспечению   пожарной   безопасности    органа   местного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самоуправления (далее - комиссия) 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   сельскохозяйственной   организации   (владелец    личного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подсобного хозяйства) 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(должность, Ф.И.О.) 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Представители органов местного 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самоуправлния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5. На  основании  проведенного  обследования  комиссия  установила, что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период с ________ по ________ 20  г. в результате 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(указать вид стихийного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бедствия) 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виды и площади многолетних плодоносящих насаждений 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1678"/>
        <w:gridCol w:w="1415"/>
        <w:gridCol w:w="1122"/>
        <w:gridCol w:w="2230"/>
      </w:tblGrid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многолетних насаждений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в хозяйстве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гибели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посадки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плодоношения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виды и площади неплодоносящих многолетних насаждений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1861"/>
        <w:gridCol w:w="1532"/>
        <w:gridCol w:w="1189"/>
        <w:gridCol w:w="210"/>
      </w:tblGrid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многолетних неплодоносящих насаждений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в хозяйстве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гибели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посадки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6. Общая сумма материального ущерба составила _____________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7. Исходя из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вышеизложенного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комиссия приняла следующее решение:*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списать   погибшие  площади   плодоносящих   многолетних  насаждений 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последующим их восстановлением (гектар) 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списать  и  произвести  восстановление  погибших  площадей  многолетних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плодоносящих насаждений (гектар) 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8. Затраты, связанные с гибелью многолетних насаждений покрываются: 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за счет средств местного/регионального бюджета 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* В  зависимости   от   вида   гибели   и   целесообразности   проведения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соответствующих  мероприятий  выбрать формулировку. Для личных  подсобных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хозяйств - сотка. 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Подписи: 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Комиссии 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сельскохозяйственной организации 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(владелец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личного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подсобного хозяйства) 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(должность, Ф.И.О.)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(должность, Ф.И.О.) 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МП       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Приложение № 3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к Порядку осуществления оценки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ущерба сельскохозяйственных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товаропроизводителей от чрезвычайных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ситуаций природного характера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(Рекомендуемый образец)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УТВЕРЖДАЮ 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Руководитель Комиссии 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(подпись) (расшифровка подписи)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«__» ________________ 20__ года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АКТ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ОБСЛЕДОВАНИЯ СЕЛЬСКОХОЗЯЙСТВЕННЫХ ЖИВОТНЫХ (ПТИЦЫ), 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ПОСТРАДАВШИХ В РЕЗУЛЬТАТЕ ЧРЕЗВЫЧАЙНОЙ СИТУАЦИИ 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ПРИРОДНОГО ХАРАКТЕРА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№ ____ от "__" __________ 20__ г. 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1. Характеристика стихийного бедствия 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(наименование, сроки, интенсивность)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2. Полное     и    сокращенное     наименование    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сельскохозяйственного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товаропроизводителя (для личных  подсобных  хозяйств - Ф.И.О.  владельца)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3. ОГРН ___________________________ ИНН 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4. Представители  комиссии  по предупреждению  и ликвидации 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чрезвычайных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ситуаций   и   обеспечению   пожарной   безопасности    органа   местного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самоуправления (далее - комиссия) 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   сельскохозяйственной   организации    (владелец   личного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подсобного хозяйства) 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(должность, Ф.И.О.) 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5. На  основании  проведенного  обследования  комиссия  установила, что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период с __________ по __________ 20  г. в результате 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(указать вид стихийного бедствия) 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В результате обследования комиссия установила гибель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сельскохозяйственных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животных и птицы: 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1838"/>
        <w:gridCol w:w="2947"/>
      </w:tblGrid>
      <w:tr w:rsidR="00756A80" w:rsidRPr="00756A80" w:rsidTr="00756A80"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животных и птицы по половозрастным группам</w:t>
            </w:r>
          </w:p>
        </w:tc>
        <w:tc>
          <w:tcPr>
            <w:tcW w:w="0" w:type="auto"/>
            <w:gridSpan w:val="2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животных</w:t>
            </w:r>
          </w:p>
        </w:tc>
      </w:tr>
      <w:tr w:rsidR="00756A80" w:rsidRPr="00756A80" w:rsidTr="00756A80"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поголовье, голов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погибших или вынужденно убитых, голов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6. Комиссия приняла следующее решение: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Произвести  списание  животных (птицы) согласно  актам  на  выбытие;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другое (указать принятое решение). 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7. Сумма материального ущерба составила ___________________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8. Затраты, связанные  с гибелью  сельскохозяйственных  животных  и птицы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покрываются: 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за счет средств местного/регионального бюджета 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Подписи: 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Комиссии 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сельскохозяйственной организации 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(владелец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личного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подсобного хозяйства) 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(должность, Ф.И.О.)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(должность, Ф.И.О.) 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МП       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Приложение № 4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к Порядку осуществления оценки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ущерба сельскохозяйственных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товаропроизводителей от чрезвычайных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ситуаций природного характера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(Рекомендуемый образец)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УТВЕРЖДАЮ 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Руководитель Комиссии 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(подпись) (расшифровка подписи)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«__» ________________ 20__ года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АКТ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ОБСЛЕДОВАНИЯ ОБЪЕКТОВ АКВАКУЛЬТУРЫ,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ПОСТРАДАВШИХ В РЕЗУЛЬТАТЕ ЧРЕЗВЫЧАЙНОЙ СИТУАЦИИ 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ПРИРОДНОГО ХАРАКТЕРА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№ ____ от __ __________ 20__ г. 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1. Характеристика стихийного бедствия 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 (наименование, сроки, интенсивность)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2. Полное     и    сокращенное     наименование    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сельскохозяйственного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товаропроизводителя (для личных  подсобных  хозяйств - Ф.И.О.  владельца)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3. ОГРН ___________________________ ИНН 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4. Представители  комиссии  по предупреждению  и ликвидации 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чрезвычайных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ситуаций   и   обеспечению   пожарной   безопасности    органа   местного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самоуправления (далее - комиссия) 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   сельскохозяйственной   организации    (владелец   личного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подсобного хозяйства) 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(должность, Ф.И.О.) 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5. В  результате  обследования   комиссия   установила   гибель  объектов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>, определила ущерб и затраты на производство: 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8"/>
        <w:gridCol w:w="2732"/>
        <w:gridCol w:w="1111"/>
        <w:gridCol w:w="1443"/>
        <w:gridCol w:w="1501"/>
      </w:tblGrid>
      <w:tr w:rsidR="00756A80" w:rsidRPr="00756A80" w:rsidTr="00756A80"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и возрастной группы погибшей </w:t>
            </w:r>
            <w:proofErr w:type="spellStart"/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водного объекта, гектар;     объем садков, кубических метров</w:t>
            </w:r>
          </w:p>
        </w:tc>
        <w:tc>
          <w:tcPr>
            <w:tcW w:w="0" w:type="auto"/>
            <w:gridSpan w:val="3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рыбы,     тысяч штук/гектар,     тысяч штук/кубический метр</w:t>
            </w:r>
          </w:p>
        </w:tc>
      </w:tr>
      <w:tr w:rsidR="00756A80" w:rsidRPr="00756A80" w:rsidTr="00756A80"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за три года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до стихийного бедствия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стихийного бедствия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6. Комиссия приняла следующее решение: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Произвести  списание  погибшего  объекта  </w:t>
      </w:r>
      <w:proofErr w:type="spell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аквакультуры</w:t>
      </w:r>
      <w:proofErr w:type="spell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согласно  актам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выбытие; другое (указать принятое решение). 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7. Общая сумма материального ущерба составила _____________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8. Затраты, связанные с гибелью объектов рыбоводства покрываются: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за счет средств местного/регионального бюджета 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Подписи: 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Комиссии 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сельскохозяйственной организации 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(владелец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личного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подсобного хозяйства) 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(должность, Ф.И.О.)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(должность, Ф.И.О.) 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МП       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Приложение № 5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к Порядку осуществления оценки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ущерба сельскохозяйственных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товаропроизводителей от чрезвычайных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ситуаций природного характера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(Рекомендуемый образец)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УТВЕРЖДАЮ 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Руководитель Комиссии 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(подпись) (расшифровка подписи)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«__» ________________ 20__ года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АКТ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ОБСЛЕДОВАНИЯ СЕЛЬСКОХОЗЯЙСТВЕННЫХ ОБЪЕКТОВ 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И ОБЪЕКТОВ ИНФРАСТРУКТУРЫ СЕЛЬСКОХОЗЯЙСТВЕННЫХ 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ТОВАРОПРОИЗВОДИТЕЛЕЙ, 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ПОСТРАДАВШИХ В РЕЗУЛЬТАТЕ ЧРЕЗВЫЧАЙНОЙ СИТУАЦИИ 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ПРИРОДНОГО ХАРАКТЕРА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№ ____ от __ __________ 20__ г. 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1. Характеристика стихийного бедствия 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 (наименование, сроки, интенсивность)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2. Полное     и    сокращенное     наименование    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сельскохозяйственного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товаропроизводителя (для личных  подсобных  хозяйств - Ф.И.О.  владельца)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3. ОГРН ___________________________ ИНН 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4. Представители  комиссии  по предупреждению  и ликвидации 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чрезвычайных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ситуаций   и   обеспечению   пожарной   безопасности    органа   местного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самоуправления (далее - комиссия) 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   сельскохозяйственной   организации    (владелец   личного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подсобного хозяйства) 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(должность, Ф.И.О.) 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5. В результате обследования комиссия установила повреждение (разрушение)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объекта, определила сумму ущерба: 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наименование объекта - 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общая характеристика объекта по конструктивным элементам: 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Год постройки - 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Балансовая стоимость - 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Остаточная стоимость - 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Сумма ущерба: 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Общие размеры объекта - 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Фундамент - 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Стены и перегородки - 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Перекрытия и покрытия - 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Полы -   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Проемы - 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Крыша и кровля - 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Прочие конструкции - 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Внутренние инженерные сети - 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Подлежат восстановлению; не подлежат восстановлению;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другое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(указать) 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1811"/>
        <w:gridCol w:w="1158"/>
        <w:gridCol w:w="1506"/>
        <w:gridCol w:w="1533"/>
        <w:gridCol w:w="1121"/>
      </w:tblGrid>
      <w:tr w:rsidR="00756A80" w:rsidRPr="00756A80" w:rsidTr="00756A80"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поврежденного (разрушенного) объекта</w:t>
            </w:r>
          </w:p>
        </w:tc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повреждения (разрушения)</w:t>
            </w:r>
          </w:p>
        </w:tc>
        <w:tc>
          <w:tcPr>
            <w:tcW w:w="0" w:type="auto"/>
            <w:gridSpan w:val="3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ущерба тысяч рублей</w:t>
            </w:r>
          </w:p>
        </w:tc>
      </w:tr>
      <w:tr w:rsidR="00756A80" w:rsidRPr="00756A80" w:rsidTr="00756A80"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тысяч рублей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стоимость, тысяч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6. Комиссия приняла следующее решение: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(принятое решение). 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7. Общая сумма материального ущерба составила _____________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8. Затраты, связанные с повреждением зданий и сооружений покрываются: 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за счет средств местного/регионального бюджета 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Подписи: 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Комиссии 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сельскохозяйственной организации 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(владелец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личного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подсобного хозяйства) 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(должность, Ф.И.О.)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(должность, Ф.И.О.) 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МП       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Приложение № 6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к Порядку осуществления оценки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ущерба сельскохозяйственных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товаропроизводителей от чрезвычайных</w:t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ситуаций природного характера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(Рекомендуемый образец)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УТВЕРЖДАЮ 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                         Руководитель Комиссии 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(подпись) (расшифровка подписи)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«__» ________________ 20__ года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АКТ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ОБСЛЕДОВАНИЯ МАТЕРИАЛЬНЫХ ЦЕННОСТЕЙ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СЕЛЬСКОХОЗЯЙСТВЕННЫХ ТОВАРОПРОИЗВОДИТЕЛЕЙ, 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ПОСТРАДАВШИХ В РЕЗУЛЬТАТЕ ЧРЕЗВЫЧАЙНОЙ СИТУАЦИИ 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ПРИРОДНОГО ХАРАКТЕРА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№ ____ от __ __________ 20__ г. 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1. Характеристика стихийного бедствия 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(наименование, сроки, интенсивность) 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2. Полное     и    сокращенное     наименование    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сельскохозяйственного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товаропроизводителя (для личных  подсобных  хозяйств - Ф.И.О.  владельца)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3. ОГРН ___________________________ ИНН 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4. Представители  комиссии  по предупреждению  и ликвидации  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чрезвычайных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ситуаций   и   обеспечению   пожарной   безопасности    органа   местного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самоуправления (далее - комиссия) 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   сельскохозяйственной   организации    (владелец   личного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подсобного хозяйства) 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(должность, Ф.И.О.) 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lastRenderedPageBreak/>
        <w:t>5. В результате обследования комиссия определила сумму ущерба: 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1553"/>
        <w:gridCol w:w="670"/>
        <w:gridCol w:w="1479"/>
        <w:gridCol w:w="1741"/>
        <w:gridCol w:w="1269"/>
      </w:tblGrid>
      <w:tr w:rsidR="00756A80" w:rsidRPr="00756A80" w:rsidTr="00756A80"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0" w:type="auto"/>
            <w:vMerge w:val="restart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gridSpan w:val="2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 стоимость</w:t>
            </w:r>
          </w:p>
        </w:tc>
      </w:tr>
      <w:tr w:rsidR="00756A80" w:rsidRPr="00756A80" w:rsidTr="00756A80"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пострадавшие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единицы, рублей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, тысяч рублей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A80" w:rsidRPr="00756A80" w:rsidTr="00756A80"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756A80" w:rsidRPr="00756A80" w:rsidRDefault="00756A80" w:rsidP="0075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6. Комиссия приняла следующее решение: 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Подлежат  восстановлению; не  подлежат  восстановлению;  другое  (указать</w:t>
      </w:r>
      <w:proofErr w:type="gramEnd"/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принятое решение). 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7. Общая сумма материального ущерба составила _____________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8. Затраты, связанные с повреждением материальных ценностей покрываются: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- за счет средств местного/регионального бюджета __________ тысяч рублей.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Подписи:                                      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Комиссии 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(должность, Ф.И.О.) 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Руководитель сельскохозяйственной организации                     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(владелец 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личного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 xml:space="preserve"> подсобного хозяйства) _________________________________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(должность, Ф.И.О.)        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Представители органов местного самоуправления ___________________________</w:t>
      </w:r>
    </w:p>
    <w:p w:rsidR="00756A80" w:rsidRPr="00756A80" w:rsidRDefault="00756A80" w:rsidP="00756A8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A80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(должность, Ф.И.О.)    </w:t>
      </w:r>
    </w:p>
    <w:p w:rsidR="00CB7C60" w:rsidRDefault="00756A80" w:rsidP="00756A80"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56A80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756A80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756A80">
        <w:rPr>
          <w:rFonts w:ascii="Arial" w:eastAsia="Times New Roman" w:hAnsi="Arial" w:cs="Arial"/>
          <w:color w:val="000000"/>
          <w:sz w:val="21"/>
          <w:szCs w:val="21"/>
        </w:rPr>
        <w:t>У: </w:t>
      </w:r>
      <w:hyperlink r:id="rId4" w:anchor="ixzz6HaiBiHzd" w:history="1">
        <w:r w:rsidRPr="00756A80">
          <w:rPr>
            <w:rFonts w:ascii="Arial" w:eastAsia="Times New Roman" w:hAnsi="Arial" w:cs="Arial"/>
            <w:color w:val="003399"/>
            <w:sz w:val="21"/>
          </w:rPr>
          <w:t>http://www.garant.ru/products/ipo/prime/doc/70910316/#ixzz6HaiBiHzd</w:t>
        </w:r>
      </w:hyperlink>
    </w:p>
    <w:sectPr w:rsidR="00CB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A80"/>
    <w:rsid w:val="00756A80"/>
    <w:rsid w:val="00CB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6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A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6A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75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6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91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6034</Words>
  <Characters>34397</Characters>
  <Application>Microsoft Office Word</Application>
  <DocSecurity>0</DocSecurity>
  <Lines>286</Lines>
  <Paragraphs>80</Paragraphs>
  <ScaleCrop>false</ScaleCrop>
  <Company/>
  <LinksUpToDate>false</LinksUpToDate>
  <CharactersWithSpaces>40351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Manich</dc:creator>
  <cp:lastModifiedBy>Manich</cp:lastModifiedBy>
  <cp:revision>2</cp:revision>
  <dcterms:created xsi:type="dcterms:W3CDTF">2020-03-24T07:57:00Z</dcterms:created>
  <dcterms:modified xsi:type="dcterms:W3CDTF">2020-03-24T07:57:00Z</dcterms:modified>
</cp:coreProperties>
</file>