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FA" w:rsidRPr="001778FA" w:rsidRDefault="001778FA" w:rsidP="00536DF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Обобщение правоприменительной практики в области племенного животноводства  на территории Забайкальского края за 2020 год.</w:t>
      </w:r>
    </w:p>
    <w:p w:rsidR="001778FA" w:rsidRDefault="001778FA" w:rsidP="001778FA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778FA" w:rsidRDefault="001778FA" w:rsidP="00536DF7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Целью обобщения правоприменительной практики контрольной (надзорной)</w:t>
      </w:r>
      <w:r w:rsidR="00EC4829">
        <w:rPr>
          <w:rFonts w:ascii="Times New Roman" w:hAnsi="Times New Roman"/>
          <w:sz w:val="28"/>
          <w:szCs w:val="28"/>
        </w:rPr>
        <w:t xml:space="preserve"> </w:t>
      </w:r>
      <w:r w:rsidR="00FA469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деятельности в области племенного животноводства являются:</w:t>
      </w:r>
    </w:p>
    <w:p w:rsidR="001778FA" w:rsidRDefault="001778FA" w:rsidP="001778FA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 обеспечение доступности сведений о правоприменительной практике при осуществлении надзора в области племенного животноводства для сведения подконтрольных субъектов;</w:t>
      </w:r>
    </w:p>
    <w:p w:rsidR="001778FA" w:rsidRDefault="001778FA" w:rsidP="001778FA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1778FA" w:rsidRDefault="001778FA" w:rsidP="001778FA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своевременное доведение до подконтрольных объектов нормативных правовых актов для устранения устаревших, дублирующих и избыточных обязательных требований, устранения избыточных надзорных функций.</w:t>
      </w:r>
    </w:p>
    <w:p w:rsidR="001778FA" w:rsidRDefault="001778FA" w:rsidP="00536DF7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обобщения правоприменительной практики являются:</w:t>
      </w:r>
    </w:p>
    <w:p w:rsidR="001778FA" w:rsidRDefault="001778FA" w:rsidP="001778FA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выявление проблемных вопросов применения управлением обязательных требований при осуществлении надзора в области племенного животноводства;</w:t>
      </w:r>
    </w:p>
    <w:p w:rsidR="001778FA" w:rsidRDefault="001778FA" w:rsidP="001778FA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1778FA" w:rsidRDefault="001778FA" w:rsidP="001778FA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подготовка предложений по совершенствованию законодательства; </w:t>
      </w:r>
    </w:p>
    <w:p w:rsidR="001778FA" w:rsidRDefault="004C329F" w:rsidP="004C3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   </w:t>
      </w:r>
      <w:r w:rsidR="001778FA">
        <w:rPr>
          <w:rFonts w:ascii="Times New Roman" w:hAnsi="Times New Roman"/>
          <w:sz w:val="28"/>
          <w:szCs w:val="28"/>
        </w:rPr>
        <w:t>выявление типичных нарушений обязательных требований и подготовка рекомендаций по их предотвращению.</w:t>
      </w:r>
    </w:p>
    <w:p w:rsidR="00720EC1" w:rsidRDefault="00DF1420" w:rsidP="00720EC1">
      <w:pPr>
        <w:spacing w:after="0" w:line="240" w:lineRule="auto"/>
        <w:ind w:left="141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2020 года сформирован «нулевой план» проведения плановых проверок.</w:t>
      </w:r>
    </w:p>
    <w:p w:rsidR="0090619A" w:rsidRDefault="00776D90" w:rsidP="008A55BF">
      <w:pPr>
        <w:spacing w:after="0" w:line="240" w:lineRule="auto"/>
        <w:ind w:left="141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20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EC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20EC1" w:rsidRPr="00720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EC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1778FA">
        <w:rPr>
          <w:rFonts w:ascii="Times New Roman" w:eastAsia="Times New Roman" w:hAnsi="Times New Roman"/>
          <w:sz w:val="28"/>
          <w:szCs w:val="28"/>
          <w:lang w:eastAsia="ru-RU"/>
        </w:rPr>
        <w:t>2020 года</w:t>
      </w:r>
      <w:r w:rsidR="000442A6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проведения профилактических мероприятий по предотвращению нарушений обязательных требований в области племенного животноводства </w:t>
      </w:r>
      <w:r w:rsidR="001778FA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подконтрольными субъектами </w:t>
      </w:r>
      <w:r w:rsidR="000442A6"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Забайкальского проводилась разъяснительная работа </w:t>
      </w:r>
      <w:r w:rsidR="00720EC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442A6">
        <w:rPr>
          <w:rFonts w:ascii="Times New Roman" w:eastAsia="Times New Roman" w:hAnsi="Times New Roman"/>
          <w:sz w:val="28"/>
          <w:szCs w:val="28"/>
          <w:lang w:eastAsia="ru-RU"/>
        </w:rPr>
        <w:t>по телефон</w:t>
      </w:r>
      <w:r w:rsidR="00720EC1">
        <w:rPr>
          <w:rFonts w:ascii="Times New Roman" w:eastAsia="Times New Roman" w:hAnsi="Times New Roman"/>
          <w:sz w:val="28"/>
          <w:szCs w:val="28"/>
          <w:lang w:eastAsia="ru-RU"/>
        </w:rPr>
        <w:t>ной и электронной связи)</w:t>
      </w:r>
      <w:r w:rsidR="000442A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изменениях </w:t>
      </w:r>
      <w:r w:rsidR="00536DF7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коэффициента перевода племенного маточного поголовья, </w:t>
      </w:r>
      <w:r w:rsidR="00044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6DF7">
        <w:rPr>
          <w:rFonts w:ascii="Times New Roman" w:eastAsia="Times New Roman" w:hAnsi="Times New Roman"/>
          <w:sz w:val="28"/>
          <w:szCs w:val="28"/>
          <w:lang w:eastAsia="ru-RU"/>
        </w:rPr>
        <w:t>о соблюдении минимальных требований законодательства в области племенного животноводства, по</w:t>
      </w:r>
      <w:r w:rsidR="00720E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</w:t>
      </w:r>
      <w:r w:rsidR="0070033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20EC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услуги </w:t>
      </w:r>
      <w:r w:rsidR="00536D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EC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36DF7">
        <w:rPr>
          <w:rFonts w:ascii="Times New Roman" w:eastAsia="Times New Roman" w:hAnsi="Times New Roman"/>
          <w:sz w:val="28"/>
          <w:szCs w:val="28"/>
          <w:lang w:eastAsia="ru-RU"/>
        </w:rPr>
        <w:t>выдаче племенных свидетельств на племенную продукции (материала</w:t>
      </w:r>
      <w:r w:rsidR="00EC482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20E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720EC1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стимулированием по выполнению минимальных требований в области племенного животноводства осуществляется в ходе предоставления субсидии (как условия) </w:t>
      </w:r>
      <w:r w:rsidR="008A55B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финансовое обеспечение части затрат на племенное маточное поголовье сельскохозяйственных животных. </w:t>
      </w:r>
      <w:r w:rsidR="00536D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6D90" w:rsidRPr="00776D90" w:rsidRDefault="00FA469B" w:rsidP="009F0A8C">
      <w:pPr>
        <w:spacing w:after="0" w:line="240" w:lineRule="auto"/>
        <w:ind w:left="141" w:firstLine="568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776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</w:t>
      </w:r>
      <w:r w:rsidRPr="00776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F0A8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реализации программы профилактики </w:t>
      </w:r>
      <w:r w:rsidR="00776D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два семинара </w:t>
      </w:r>
      <w:r w:rsidR="0090619A" w:rsidRPr="0090619A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режиме видеоконференции) по вопросам соблюдения законодательства</w:t>
      </w:r>
      <w:r w:rsidR="00776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19A" w:rsidRPr="0090619A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племенного животноводства </w:t>
      </w:r>
      <w:r w:rsidR="009F0A8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F0A8C" w:rsidRPr="009F0A8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правоприменительной практике при осуществлении </w:t>
      </w:r>
      <w:r w:rsidR="009F0A8C" w:rsidRPr="009F0A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государственного надзора в области племенного животноводства Забайкальского края</w:t>
      </w:r>
      <w:r w:rsidR="009F0A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0A8C" w:rsidRPr="00776D9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76D90" w:rsidRPr="00776D90" w:rsidRDefault="00776D90" w:rsidP="00776D90">
      <w:pPr>
        <w:tabs>
          <w:tab w:val="left" w:pos="4215"/>
        </w:tabs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F3AC4" w:rsidRPr="00776D90" w:rsidRDefault="0090619A" w:rsidP="00776D90">
      <w:pPr>
        <w:spacing w:after="0" w:line="240" w:lineRule="auto"/>
        <w:ind w:left="141" w:firstLine="568"/>
        <w:jc w:val="both"/>
        <w:textAlignment w:val="baseline"/>
      </w:pPr>
      <w:r w:rsidRPr="00776D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sectPr w:rsidR="00BF3AC4" w:rsidRPr="0077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E31"/>
    <w:rsid w:val="000442A6"/>
    <w:rsid w:val="001778FA"/>
    <w:rsid w:val="00224E31"/>
    <w:rsid w:val="004C329F"/>
    <w:rsid w:val="00536DF7"/>
    <w:rsid w:val="0070033D"/>
    <w:rsid w:val="00720EC1"/>
    <w:rsid w:val="00776D90"/>
    <w:rsid w:val="008A55BF"/>
    <w:rsid w:val="0090619A"/>
    <w:rsid w:val="009F0A8C"/>
    <w:rsid w:val="00BF3AC4"/>
    <w:rsid w:val="00C2609D"/>
    <w:rsid w:val="00DF1420"/>
    <w:rsid w:val="00EC4829"/>
    <w:rsid w:val="00F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8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6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Винидиктова</dc:creator>
  <cp:keywords/>
  <dc:description/>
  <cp:lastModifiedBy>Светлана Николаевна Винидиктова</cp:lastModifiedBy>
  <cp:revision>4</cp:revision>
  <cp:lastPrinted>2020-12-29T05:52:00Z</cp:lastPrinted>
  <dcterms:created xsi:type="dcterms:W3CDTF">2020-07-10T01:34:00Z</dcterms:created>
  <dcterms:modified xsi:type="dcterms:W3CDTF">2020-12-29T05:53:00Z</dcterms:modified>
</cp:coreProperties>
</file>