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FC5AC5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21</w:t>
      </w:r>
      <w:r w:rsidR="00B142DC">
        <w:rPr>
          <w:rFonts w:ascii="Times New Roman" w:hAnsi="Times New Roman"/>
          <w:b/>
          <w:sz w:val="28"/>
          <w:szCs w:val="20"/>
        </w:rPr>
        <w:t xml:space="preserve"> мая</w:t>
      </w:r>
      <w:r w:rsidR="008E5DB0">
        <w:rPr>
          <w:rFonts w:ascii="Times New Roman" w:hAnsi="Times New Roman"/>
          <w:b/>
          <w:sz w:val="28"/>
          <w:szCs w:val="20"/>
        </w:rPr>
        <w:t xml:space="preserve"> 20</w:t>
      </w:r>
      <w:r w:rsidR="00281ACB">
        <w:rPr>
          <w:rFonts w:ascii="Times New Roman" w:hAnsi="Times New Roman"/>
          <w:b/>
          <w:sz w:val="28"/>
          <w:szCs w:val="20"/>
        </w:rPr>
        <w:t>2</w:t>
      </w:r>
      <w:r w:rsidR="008E5DB0">
        <w:rPr>
          <w:rFonts w:ascii="Times New Roman" w:hAnsi="Times New Roman"/>
          <w:b/>
          <w:sz w:val="28"/>
          <w:szCs w:val="20"/>
        </w:rPr>
        <w:t>1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161340" w:rsidRPr="00161340" w:rsidRDefault="0075668A" w:rsidP="00161340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CC27A9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032481" w:rsidRPr="00032481">
        <w:rPr>
          <w:rFonts w:ascii="Times New Roman" w:eastAsiaTheme="minorHAnsi" w:hAnsi="Times New Roman"/>
          <w:b/>
          <w:sz w:val="28"/>
          <w:szCs w:val="24"/>
        </w:rPr>
        <w:t xml:space="preserve">по </w:t>
      </w:r>
      <w:r w:rsidR="00161340" w:rsidRPr="001613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  <w:r w:rsidR="001613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161340" w:rsidRPr="001613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приказа Реги</w:t>
      </w:r>
      <w:r w:rsidR="00161340" w:rsidRPr="001613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161340" w:rsidRPr="001613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нальной службы по тарифам и ценообразованию Забайкальского края </w:t>
      </w:r>
      <w:r w:rsidR="002E406C" w:rsidRPr="002E40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утверждении Порядка государственного регулирования цен на то</w:t>
      </w:r>
      <w:r w:rsidR="002E406C" w:rsidRPr="002E40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2E406C" w:rsidRPr="002E40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ливо твердое (дрова), реализуемое гражданам, управляющим организ</w:t>
      </w:r>
      <w:r w:rsidR="002E406C" w:rsidRPr="002E40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2E406C" w:rsidRPr="002E40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циям, товариществам собственников жилья, жилищным, жили</w:t>
      </w:r>
      <w:r w:rsidR="002E40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щно-строительным или иным специ</w:t>
      </w:r>
      <w:bookmarkStart w:id="0" w:name="_GoBack"/>
      <w:bookmarkEnd w:id="0"/>
      <w:r w:rsidR="002E406C" w:rsidRPr="002E40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ализированным потребительским кооп</w:t>
      </w:r>
      <w:r w:rsidR="002E406C" w:rsidRPr="002E40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2E406C" w:rsidRPr="002E40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ративам, созданным в целях удовлетворения потребностей граждан в жилье на территории Забайкальского края».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3170"/>
        <w:gridCol w:w="7513"/>
      </w:tblGrid>
      <w:tr w:rsidR="0075668A" w:rsidRPr="00EB77BF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нимательства «ОПОРА РОССИИ»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843605">
        <w:trPr>
          <w:trHeight w:val="124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щественная организация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программы»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Pr="00FB48B0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52" w:rsidRDefault="00892514" w:rsidP="00A66252">
            <w:pPr>
              <w:spacing w:before="12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="001E41B1">
              <w:rPr>
                <w:rFonts w:ascii="Times New Roman" w:hAnsi="Times New Roman"/>
                <w:sz w:val="24"/>
                <w:szCs w:val="24"/>
              </w:rPr>
              <w:t>ребование</w:t>
            </w:r>
            <w:r w:rsidRPr="00892514">
              <w:rPr>
                <w:rFonts w:ascii="Times New Roman" w:hAnsi="Times New Roman"/>
                <w:sz w:val="24"/>
                <w:szCs w:val="24"/>
              </w:rPr>
              <w:t xml:space="preserve"> о предоставлении копий учредите</w:t>
            </w:r>
            <w:r w:rsidR="001E41B1">
              <w:rPr>
                <w:rFonts w:ascii="Times New Roman" w:hAnsi="Times New Roman"/>
                <w:sz w:val="24"/>
                <w:szCs w:val="24"/>
              </w:rPr>
              <w:t>льных документов, предусмотренно</w:t>
            </w:r>
            <w:r w:rsidRPr="00892514">
              <w:rPr>
                <w:rFonts w:ascii="Times New Roman" w:hAnsi="Times New Roman"/>
                <w:sz w:val="24"/>
                <w:szCs w:val="24"/>
              </w:rPr>
              <w:t>е  подпу</w:t>
            </w:r>
            <w:r w:rsidR="001E41B1">
              <w:rPr>
                <w:rFonts w:ascii="Times New Roman" w:hAnsi="Times New Roman"/>
                <w:sz w:val="24"/>
                <w:szCs w:val="24"/>
              </w:rPr>
              <w:t xml:space="preserve">нктом 3 пункта 5 проекта </w:t>
            </w:r>
            <w:r w:rsidRPr="00892514">
              <w:rPr>
                <w:rFonts w:ascii="Times New Roman" w:hAnsi="Times New Roman"/>
                <w:sz w:val="24"/>
                <w:szCs w:val="24"/>
              </w:rPr>
              <w:t>Порядка не соо</w:t>
            </w:r>
            <w:r w:rsidRPr="00892514">
              <w:rPr>
                <w:rFonts w:ascii="Times New Roman" w:hAnsi="Times New Roman"/>
                <w:sz w:val="24"/>
                <w:szCs w:val="24"/>
              </w:rPr>
              <w:t>т</w:t>
            </w:r>
            <w:r w:rsidRPr="00892514">
              <w:rPr>
                <w:rFonts w:ascii="Times New Roman" w:hAnsi="Times New Roman"/>
                <w:sz w:val="24"/>
                <w:szCs w:val="24"/>
              </w:rPr>
              <w:t>ветству</w:t>
            </w:r>
            <w:r w:rsidR="00A66252">
              <w:rPr>
                <w:rFonts w:ascii="Times New Roman" w:hAnsi="Times New Roman"/>
                <w:sz w:val="24"/>
                <w:szCs w:val="24"/>
              </w:rPr>
              <w:t>е</w:t>
            </w:r>
            <w:r w:rsidRPr="00892514">
              <w:rPr>
                <w:rFonts w:ascii="Times New Roman" w:hAnsi="Times New Roman"/>
                <w:sz w:val="24"/>
                <w:szCs w:val="24"/>
              </w:rPr>
              <w:t>т федеральному законодательству и приводит к  администр</w:t>
            </w:r>
            <w:r w:rsidRPr="00892514">
              <w:rPr>
                <w:rFonts w:ascii="Times New Roman" w:hAnsi="Times New Roman"/>
                <w:sz w:val="24"/>
                <w:szCs w:val="24"/>
              </w:rPr>
              <w:t>а</w:t>
            </w:r>
            <w:r w:rsidRPr="00892514">
              <w:rPr>
                <w:rFonts w:ascii="Times New Roman" w:hAnsi="Times New Roman"/>
                <w:sz w:val="24"/>
                <w:szCs w:val="24"/>
              </w:rPr>
              <w:t>тивным издержкам субъектов предпринимательской деятельности.</w:t>
            </w:r>
            <w:r w:rsidR="001E4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252">
              <w:rPr>
                <w:rFonts w:ascii="Times New Roman" w:hAnsi="Times New Roman"/>
                <w:sz w:val="24"/>
                <w:szCs w:val="24"/>
              </w:rPr>
              <w:t xml:space="preserve">Кроме того, </w:t>
            </w:r>
            <w:hyperlink r:id="rId9" w:history="1">
              <w:r w:rsidR="00A66252" w:rsidRPr="00A66252">
                <w:rPr>
                  <w:rFonts w:ascii="Times New Roman" w:eastAsiaTheme="minorHAnsi" w:hAnsi="Times New Roman" w:cstheme="minorBidi"/>
                  <w:sz w:val="24"/>
                  <w:szCs w:val="24"/>
                </w:rPr>
                <w:t>статьей 52</w:t>
              </w:r>
            </w:hyperlink>
            <w:r w:rsidR="00A66252" w:rsidRPr="00A6625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Гражданского кодекса Российской Федерации к учредительным документам отнесены устав юридического лица и учредительный договор, а свидетельство о государственной  рег</w:t>
            </w:r>
            <w:r w:rsidR="00A66252" w:rsidRPr="00A66252">
              <w:rPr>
                <w:rFonts w:ascii="Times New Roman" w:eastAsiaTheme="minorHAnsi" w:hAnsi="Times New Roman" w:cstheme="minorBidi"/>
                <w:sz w:val="24"/>
                <w:szCs w:val="24"/>
              </w:rPr>
              <w:t>и</w:t>
            </w:r>
            <w:r w:rsidR="00A66252" w:rsidRPr="00A66252">
              <w:rPr>
                <w:rFonts w:ascii="Times New Roman" w:eastAsiaTheme="minorHAnsi" w:hAnsi="Times New Roman" w:cstheme="minorBidi"/>
                <w:sz w:val="24"/>
                <w:szCs w:val="24"/>
              </w:rPr>
              <w:t>страции и выписка из единого государственного реестра к учред</w:t>
            </w:r>
            <w:r w:rsidR="00A66252" w:rsidRPr="00A66252">
              <w:rPr>
                <w:rFonts w:ascii="Times New Roman" w:eastAsiaTheme="minorHAnsi" w:hAnsi="Times New Roman" w:cstheme="minorBidi"/>
                <w:sz w:val="24"/>
                <w:szCs w:val="24"/>
              </w:rPr>
              <w:t>и</w:t>
            </w:r>
            <w:r w:rsidR="00A66252" w:rsidRPr="00A66252">
              <w:rPr>
                <w:rFonts w:ascii="Times New Roman" w:eastAsiaTheme="minorHAnsi" w:hAnsi="Times New Roman" w:cstheme="minorBidi"/>
                <w:sz w:val="24"/>
                <w:szCs w:val="24"/>
              </w:rPr>
              <w:t>тельным документам не относятся.</w:t>
            </w:r>
          </w:p>
          <w:p w:rsidR="00A66252" w:rsidRDefault="00A66252" w:rsidP="00A6625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252">
              <w:rPr>
                <w:rFonts w:ascii="Times New Roman" w:hAnsi="Times New Roman"/>
                <w:sz w:val="24"/>
                <w:szCs w:val="24"/>
              </w:rPr>
              <w:t xml:space="preserve">2. Положения </w:t>
            </w:r>
            <w:r>
              <w:rPr>
                <w:rFonts w:ascii="Times New Roman" w:hAnsi="Times New Roman"/>
                <w:sz w:val="24"/>
                <w:szCs w:val="24"/>
              </w:rPr>
              <w:t>пункта</w:t>
            </w:r>
            <w:r w:rsidRPr="00A66252">
              <w:rPr>
                <w:rFonts w:ascii="Times New Roman" w:hAnsi="Times New Roman"/>
                <w:sz w:val="24"/>
                <w:szCs w:val="24"/>
              </w:rPr>
              <w:t xml:space="preserve"> 8 проекта </w:t>
            </w:r>
            <w:r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="00F3461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252">
              <w:rPr>
                <w:rFonts w:ascii="Times New Roman" w:hAnsi="Times New Roman"/>
                <w:sz w:val="24"/>
                <w:szCs w:val="24"/>
              </w:rPr>
              <w:t>в части права органа регул</w:t>
            </w:r>
            <w:r w:rsidRPr="00A66252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252">
              <w:rPr>
                <w:rFonts w:ascii="Times New Roman" w:hAnsi="Times New Roman"/>
                <w:sz w:val="24"/>
                <w:szCs w:val="24"/>
              </w:rPr>
              <w:t>рования на расширение перечня запрашиваемых документов, соде</w:t>
            </w:r>
            <w:r w:rsidRPr="00A66252">
              <w:rPr>
                <w:rFonts w:ascii="Times New Roman" w:hAnsi="Times New Roman"/>
                <w:sz w:val="24"/>
                <w:szCs w:val="24"/>
              </w:rPr>
              <w:t>р</w:t>
            </w:r>
            <w:r w:rsidR="00F34613">
              <w:rPr>
                <w:rFonts w:ascii="Times New Roman" w:hAnsi="Times New Roman"/>
                <w:sz w:val="24"/>
                <w:szCs w:val="24"/>
              </w:rPr>
              <w:t xml:space="preserve">жат </w:t>
            </w:r>
            <w:proofErr w:type="spellStart"/>
            <w:r w:rsidR="00F34613">
              <w:rPr>
                <w:rFonts w:ascii="Times New Roman" w:hAnsi="Times New Roman"/>
                <w:sz w:val="24"/>
                <w:szCs w:val="24"/>
              </w:rPr>
              <w:t>коррупц</w:t>
            </w:r>
            <w:r w:rsidR="002A5BAE">
              <w:rPr>
                <w:rFonts w:ascii="Times New Roman" w:hAnsi="Times New Roman"/>
                <w:sz w:val="24"/>
                <w:szCs w:val="24"/>
              </w:rPr>
              <w:t>иогенный</w:t>
            </w:r>
            <w:proofErr w:type="spellEnd"/>
            <w:r w:rsidR="002A5BAE">
              <w:rPr>
                <w:rFonts w:ascii="Times New Roman" w:hAnsi="Times New Roman"/>
                <w:sz w:val="24"/>
                <w:szCs w:val="24"/>
              </w:rPr>
              <w:t xml:space="preserve"> фактор, так как повышена</w:t>
            </w:r>
            <w:r w:rsidRPr="00A66252">
              <w:rPr>
                <w:rFonts w:ascii="Times New Roman" w:hAnsi="Times New Roman"/>
                <w:sz w:val="24"/>
                <w:szCs w:val="24"/>
              </w:rPr>
              <w:t xml:space="preserve"> вероятность прои</w:t>
            </w:r>
            <w:r w:rsidRPr="00A66252">
              <w:rPr>
                <w:rFonts w:ascii="Times New Roman" w:hAnsi="Times New Roman"/>
                <w:sz w:val="24"/>
                <w:szCs w:val="24"/>
              </w:rPr>
              <w:t>з</w:t>
            </w:r>
            <w:r w:rsidRPr="00A66252">
              <w:rPr>
                <w:rFonts w:ascii="Times New Roman" w:hAnsi="Times New Roman"/>
                <w:sz w:val="24"/>
                <w:szCs w:val="24"/>
              </w:rPr>
              <w:t>вольного применения.</w:t>
            </w:r>
          </w:p>
          <w:p w:rsidR="00F34613" w:rsidRPr="00F34613" w:rsidRDefault="00F34613" w:rsidP="00F34613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3461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F34613">
              <w:rPr>
                <w:rFonts w:ascii="Times New Roman" w:hAnsi="Times New Roman"/>
                <w:sz w:val="24"/>
                <w:szCs w:val="24"/>
              </w:rPr>
              <w:t xml:space="preserve">пунктах 2 и 4 </w:t>
            </w:r>
            <w:r>
              <w:rPr>
                <w:rFonts w:ascii="Times New Roman" w:hAnsi="Times New Roman"/>
                <w:sz w:val="24"/>
                <w:szCs w:val="24"/>
              </w:rPr>
              <w:t>пункта</w:t>
            </w:r>
            <w:r w:rsidRPr="00F34613">
              <w:rPr>
                <w:rFonts w:ascii="Times New Roman" w:hAnsi="Times New Roman"/>
                <w:sz w:val="24"/>
                <w:szCs w:val="24"/>
              </w:rPr>
              <w:t xml:space="preserve"> 10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Pr="00F34613">
              <w:rPr>
                <w:rFonts w:ascii="Times New Roman" w:hAnsi="Times New Roman"/>
                <w:sz w:val="24"/>
                <w:szCs w:val="24"/>
              </w:rPr>
              <w:t>предусмотрены з</w:t>
            </w:r>
            <w:r w:rsidRPr="00F34613">
              <w:rPr>
                <w:rFonts w:ascii="Times New Roman" w:hAnsi="Times New Roman"/>
                <w:sz w:val="24"/>
                <w:szCs w:val="24"/>
              </w:rPr>
              <w:t>а</w:t>
            </w:r>
            <w:r w:rsidRPr="00F34613">
              <w:rPr>
                <w:rFonts w:ascii="Times New Roman" w:hAnsi="Times New Roman"/>
                <w:sz w:val="24"/>
                <w:szCs w:val="24"/>
              </w:rPr>
              <w:t>вышенные сроки рассмотрения документов и принятия реше</w:t>
            </w:r>
            <w:r w:rsidR="00B93126">
              <w:rPr>
                <w:rFonts w:ascii="Times New Roman" w:hAnsi="Times New Roman"/>
                <w:sz w:val="24"/>
                <w:szCs w:val="24"/>
              </w:rPr>
              <w:t>ния об открытии дела. Предлагается</w:t>
            </w:r>
            <w:r w:rsidRPr="00F34613">
              <w:rPr>
                <w:rFonts w:ascii="Times New Roman" w:hAnsi="Times New Roman"/>
                <w:sz w:val="24"/>
                <w:szCs w:val="24"/>
              </w:rPr>
              <w:t xml:space="preserve"> установить срок для принятия решения об открытии дела – 10 календарных дней с момента регистрации зая</w:t>
            </w:r>
            <w:r w:rsidRPr="00F34613">
              <w:rPr>
                <w:rFonts w:ascii="Times New Roman" w:hAnsi="Times New Roman"/>
                <w:sz w:val="24"/>
                <w:szCs w:val="24"/>
              </w:rPr>
              <w:t>в</w:t>
            </w:r>
            <w:r w:rsidRPr="00F34613">
              <w:rPr>
                <w:rFonts w:ascii="Times New Roman" w:hAnsi="Times New Roman"/>
                <w:sz w:val="24"/>
                <w:szCs w:val="24"/>
              </w:rPr>
              <w:t>ления и 5 календарных дней – с момента устранения выявленных н</w:t>
            </w:r>
            <w:r w:rsidRPr="00F34613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613">
              <w:rPr>
                <w:rFonts w:ascii="Times New Roman" w:hAnsi="Times New Roman"/>
                <w:sz w:val="24"/>
                <w:szCs w:val="24"/>
              </w:rPr>
              <w:t xml:space="preserve">достатков в предоставленных документах. </w:t>
            </w:r>
          </w:p>
          <w:p w:rsidR="002640E8" w:rsidRDefault="00B93126" w:rsidP="00A6625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42D86">
              <w:rPr>
                <w:rFonts w:ascii="Times New Roman" w:hAnsi="Times New Roman"/>
                <w:sz w:val="24"/>
                <w:szCs w:val="24"/>
              </w:rPr>
              <w:t>В пункте</w:t>
            </w:r>
            <w:r w:rsidR="00642D86" w:rsidRPr="00642D86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r w:rsidR="00642D86">
              <w:rPr>
                <w:rFonts w:ascii="Times New Roman" w:hAnsi="Times New Roman"/>
                <w:sz w:val="24"/>
                <w:szCs w:val="24"/>
              </w:rPr>
              <w:t xml:space="preserve">проекта Порядка </w:t>
            </w:r>
            <w:r w:rsidR="00642D86" w:rsidRPr="00642D86">
              <w:rPr>
                <w:rFonts w:ascii="Times New Roman" w:hAnsi="Times New Roman"/>
                <w:sz w:val="24"/>
                <w:szCs w:val="24"/>
              </w:rPr>
              <w:t>не предусмотрены основания для пр</w:t>
            </w:r>
            <w:r w:rsidR="00642D86" w:rsidRPr="00642D86">
              <w:rPr>
                <w:rFonts w:ascii="Times New Roman" w:hAnsi="Times New Roman"/>
                <w:sz w:val="24"/>
                <w:szCs w:val="24"/>
              </w:rPr>
              <w:t>о</w:t>
            </w:r>
            <w:r w:rsidR="00642D86" w:rsidRPr="0064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дления срока проведения расчета цен на топливо твердое (дрова) РСТ Забайкальского края, что является </w:t>
            </w:r>
            <w:proofErr w:type="spellStart"/>
            <w:r w:rsidR="00642D86" w:rsidRPr="00642D86">
              <w:rPr>
                <w:rFonts w:ascii="Times New Roman" w:hAnsi="Times New Roman"/>
                <w:sz w:val="24"/>
                <w:szCs w:val="24"/>
              </w:rPr>
              <w:t>коррупциогенным</w:t>
            </w:r>
            <w:proofErr w:type="spellEnd"/>
            <w:r w:rsidR="00642D86" w:rsidRPr="00642D86">
              <w:rPr>
                <w:rFonts w:ascii="Times New Roman" w:hAnsi="Times New Roman"/>
                <w:sz w:val="24"/>
                <w:szCs w:val="24"/>
              </w:rPr>
              <w:t xml:space="preserve"> фактором, так </w:t>
            </w:r>
            <w:r w:rsidR="0006107B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642D86" w:rsidRPr="00642D86">
              <w:rPr>
                <w:rFonts w:ascii="Times New Roman" w:hAnsi="Times New Roman"/>
                <w:sz w:val="24"/>
                <w:szCs w:val="24"/>
              </w:rPr>
              <w:t>повышен</w:t>
            </w:r>
            <w:r w:rsidR="002A5BAE">
              <w:rPr>
                <w:rFonts w:ascii="Times New Roman" w:hAnsi="Times New Roman"/>
                <w:sz w:val="24"/>
                <w:szCs w:val="24"/>
              </w:rPr>
              <w:t>а</w:t>
            </w:r>
            <w:r w:rsidR="00642D86" w:rsidRPr="00642D86">
              <w:rPr>
                <w:rFonts w:ascii="Times New Roman" w:hAnsi="Times New Roman"/>
                <w:sz w:val="24"/>
                <w:szCs w:val="24"/>
              </w:rPr>
              <w:t xml:space="preserve"> вероятность произвольного применения.</w:t>
            </w:r>
          </w:p>
          <w:p w:rsidR="008C3078" w:rsidRPr="006D212A" w:rsidRDefault="002A5BAE" w:rsidP="006D212A">
            <w:pPr>
              <w:spacing w:before="120"/>
              <w:jc w:val="both"/>
              <w:rPr>
                <w:rFonts w:ascii="Times New Roman" w:eastAsiaTheme="minorHAnsi" w:hAnsi="Times New Roman" w:cstheme="minorBidi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25DBE" w:rsidRPr="00264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0E8">
              <w:rPr>
                <w:rFonts w:ascii="Times New Roman" w:hAnsi="Times New Roman"/>
                <w:sz w:val="24"/>
                <w:szCs w:val="24"/>
              </w:rPr>
              <w:t>О</w:t>
            </w:r>
            <w:r w:rsidR="002640E8" w:rsidRPr="00F25DBE">
              <w:rPr>
                <w:rFonts w:ascii="Times New Roman" w:hAnsi="Times New Roman"/>
                <w:sz w:val="24"/>
                <w:szCs w:val="24"/>
              </w:rPr>
              <w:t>бязательное предоставление документов, предусмотренных</w:t>
            </w:r>
            <w:r w:rsidR="002640E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2640E8">
              <w:rPr>
                <w:rFonts w:ascii="Times New Roman" w:hAnsi="Times New Roman"/>
                <w:sz w:val="24"/>
                <w:szCs w:val="24"/>
              </w:rPr>
              <w:t>а</w:t>
            </w:r>
            <w:r w:rsidR="002640E8">
              <w:rPr>
                <w:rFonts w:ascii="Times New Roman" w:hAnsi="Times New Roman"/>
                <w:sz w:val="24"/>
                <w:szCs w:val="24"/>
              </w:rPr>
              <w:t>стью</w:t>
            </w:r>
            <w:r w:rsidR="002640E8" w:rsidRPr="00F25DBE">
              <w:rPr>
                <w:rFonts w:ascii="Times New Roman" w:hAnsi="Times New Roman"/>
                <w:sz w:val="24"/>
                <w:szCs w:val="24"/>
              </w:rPr>
              <w:t xml:space="preserve"> «а</w:t>
            </w:r>
            <w:r w:rsidR="002640E8">
              <w:rPr>
                <w:rFonts w:ascii="Times New Roman" w:hAnsi="Times New Roman"/>
                <w:sz w:val="24"/>
                <w:szCs w:val="24"/>
              </w:rPr>
              <w:t>» подпункта 7 пункта</w:t>
            </w:r>
            <w:r w:rsidR="002640E8" w:rsidRPr="00F25DBE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2640E8">
              <w:rPr>
                <w:rFonts w:ascii="Times New Roman" w:hAnsi="Times New Roman"/>
                <w:sz w:val="24"/>
                <w:szCs w:val="24"/>
              </w:rPr>
              <w:t xml:space="preserve"> проекта Порядка</w:t>
            </w:r>
            <w:r w:rsidR="002640E8" w:rsidRPr="00F25DBE">
              <w:rPr>
                <w:rFonts w:ascii="Times New Roman" w:hAnsi="Times New Roman"/>
                <w:sz w:val="24"/>
                <w:szCs w:val="24"/>
              </w:rPr>
              <w:t xml:space="preserve">, по форме согласно Приложению № 4 </w:t>
            </w:r>
            <w:r w:rsidR="002640E8">
              <w:rPr>
                <w:rFonts w:ascii="Times New Roman" w:hAnsi="Times New Roman"/>
                <w:sz w:val="24"/>
                <w:szCs w:val="24"/>
              </w:rPr>
              <w:t xml:space="preserve">к проекту Порядка, </w:t>
            </w:r>
            <w:r w:rsidR="002640E8" w:rsidRPr="00F25DBE">
              <w:rPr>
                <w:rFonts w:ascii="Times New Roman" w:hAnsi="Times New Roman"/>
                <w:sz w:val="24"/>
                <w:szCs w:val="24"/>
              </w:rPr>
              <w:t>не является закон</w:t>
            </w:r>
            <w:r w:rsidR="002640E8">
              <w:rPr>
                <w:rFonts w:ascii="Times New Roman" w:hAnsi="Times New Roman"/>
                <w:sz w:val="24"/>
                <w:szCs w:val="24"/>
              </w:rPr>
              <w:t>ным, поскол</w:t>
            </w:r>
            <w:r w:rsidR="002640E8">
              <w:rPr>
                <w:rFonts w:ascii="Times New Roman" w:hAnsi="Times New Roman"/>
                <w:sz w:val="24"/>
                <w:szCs w:val="24"/>
              </w:rPr>
              <w:t>ь</w:t>
            </w:r>
            <w:r w:rsidR="002640E8">
              <w:rPr>
                <w:rFonts w:ascii="Times New Roman" w:hAnsi="Times New Roman"/>
                <w:sz w:val="24"/>
                <w:szCs w:val="24"/>
              </w:rPr>
              <w:t xml:space="preserve">ку в </w:t>
            </w:r>
            <w:r w:rsidR="00F25DBE" w:rsidRPr="00F25DBE">
              <w:rPr>
                <w:rFonts w:ascii="Times New Roman" w:hAnsi="Times New Roman"/>
                <w:sz w:val="24"/>
                <w:szCs w:val="24"/>
              </w:rPr>
              <w:t>Трудовом кодек</w:t>
            </w:r>
            <w:r w:rsidR="002640E8">
              <w:rPr>
                <w:rFonts w:ascii="Times New Roman" w:hAnsi="Times New Roman"/>
                <w:sz w:val="24"/>
                <w:szCs w:val="24"/>
              </w:rPr>
              <w:t>се Российской Федерации</w:t>
            </w:r>
            <w:r w:rsidR="00F25DBE" w:rsidRPr="00F25DBE">
              <w:rPr>
                <w:rFonts w:ascii="Times New Roman" w:hAnsi="Times New Roman"/>
                <w:sz w:val="24"/>
                <w:szCs w:val="24"/>
              </w:rPr>
              <w:t xml:space="preserve"> не содержится обяз</w:t>
            </w:r>
            <w:r w:rsidR="00F25DBE" w:rsidRPr="00F25DBE">
              <w:rPr>
                <w:rFonts w:ascii="Times New Roman" w:hAnsi="Times New Roman"/>
                <w:sz w:val="24"/>
                <w:szCs w:val="24"/>
              </w:rPr>
              <w:t>а</w:t>
            </w:r>
            <w:r w:rsidR="00F25DBE" w:rsidRPr="00F25DBE">
              <w:rPr>
                <w:rFonts w:ascii="Times New Roman" w:hAnsi="Times New Roman"/>
                <w:sz w:val="24"/>
                <w:szCs w:val="24"/>
              </w:rPr>
              <w:t>тельных требований к структуре и форме штатного распи</w:t>
            </w:r>
            <w:r w:rsidR="002640E8">
              <w:rPr>
                <w:rFonts w:ascii="Times New Roman" w:hAnsi="Times New Roman"/>
                <w:sz w:val="24"/>
                <w:szCs w:val="24"/>
              </w:rPr>
              <w:t>сания (ш</w:t>
            </w:r>
            <w:r w:rsidR="00F25DBE" w:rsidRPr="00F25DBE">
              <w:rPr>
                <w:rFonts w:ascii="Times New Roman" w:hAnsi="Times New Roman"/>
                <w:sz w:val="24"/>
                <w:szCs w:val="24"/>
              </w:rPr>
              <w:t>та</w:t>
            </w:r>
            <w:r w:rsidR="00F25DBE" w:rsidRPr="00F25DBE">
              <w:rPr>
                <w:rFonts w:ascii="Times New Roman" w:hAnsi="Times New Roman"/>
                <w:sz w:val="24"/>
                <w:szCs w:val="24"/>
              </w:rPr>
              <w:t>т</w:t>
            </w:r>
            <w:r w:rsidR="00F25DBE" w:rsidRPr="00F25DBE">
              <w:rPr>
                <w:rFonts w:ascii="Times New Roman" w:hAnsi="Times New Roman"/>
                <w:sz w:val="24"/>
                <w:szCs w:val="24"/>
              </w:rPr>
              <w:t>ное расписание утверждается самим работодателем по самостоятельно разработанно</w:t>
            </w:r>
            <w:r w:rsidR="002640E8">
              <w:rPr>
                <w:rFonts w:ascii="Times New Roman" w:hAnsi="Times New Roman"/>
                <w:sz w:val="24"/>
                <w:szCs w:val="24"/>
              </w:rPr>
              <w:t>му бланку).</w:t>
            </w:r>
          </w:p>
        </w:tc>
      </w:tr>
      <w:tr w:rsidR="00FB48B0" w:rsidRPr="00FB48B0" w:rsidTr="00FE29A5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дителей Забайкалья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 Забайкальская Асс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циация строительных орг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FC7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667FC7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FC7" w:rsidRPr="00FB48B0" w:rsidRDefault="004A5462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 w:rsidR="008E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</w:t>
            </w:r>
            <w:r w:rsidR="008E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8E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гово-промышленная палата»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DB0" w:rsidRPr="00FB48B0" w:rsidRDefault="00EF5D04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1C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1C" w:rsidRPr="00FB48B0" w:rsidRDefault="00312B1C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 Ассоциация инжин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ринговых компаний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1C" w:rsidRPr="00FB48B0" w:rsidRDefault="00312B1C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8F44B5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B5" w:rsidRPr="00FB48B0" w:rsidRDefault="008F44B5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B5" w:rsidRPr="00FB48B0" w:rsidRDefault="00367A74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мышленников и предпр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нимателей в Забайкальском крае 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B5" w:rsidRPr="008F44B5" w:rsidRDefault="00367A74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10175C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5C" w:rsidRDefault="0010175C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5C" w:rsidRPr="0010175C" w:rsidRDefault="00367A74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"Союз Предприним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края"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5C" w:rsidRPr="008F44B5" w:rsidRDefault="0010175C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003930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0" w:rsidRDefault="00003930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0" w:rsidRPr="00367A74" w:rsidRDefault="00003930" w:rsidP="001066E2">
            <w:pPr>
              <w:pStyle w:val="ConsPlusNormal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930">
              <w:rPr>
                <w:rFonts w:ascii="Times New Roman" w:hAnsi="Times New Roman" w:cs="Times New Roman"/>
                <w:sz w:val="24"/>
                <w:szCs w:val="24"/>
              </w:rPr>
              <w:t>КГСАУ «</w:t>
            </w:r>
            <w:proofErr w:type="spellStart"/>
            <w:r w:rsidRPr="00003930">
              <w:rPr>
                <w:rFonts w:ascii="Times New Roman" w:hAnsi="Times New Roman" w:cs="Times New Roman"/>
                <w:sz w:val="24"/>
                <w:szCs w:val="24"/>
              </w:rPr>
              <w:t>Забайкаллесхоз</w:t>
            </w:r>
            <w:proofErr w:type="spellEnd"/>
            <w:r w:rsidRPr="000039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14" w:rsidRDefault="00D861EF" w:rsidP="00D861E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EF">
              <w:rPr>
                <w:rFonts w:ascii="Times New Roman" w:hAnsi="Times New Roman"/>
                <w:sz w:val="24"/>
                <w:szCs w:val="24"/>
              </w:rPr>
              <w:t xml:space="preserve">1.Приложение №4 </w:t>
            </w:r>
            <w:r w:rsidR="003362F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1E41B1">
              <w:rPr>
                <w:rFonts w:ascii="Times New Roman" w:hAnsi="Times New Roman"/>
                <w:sz w:val="24"/>
                <w:szCs w:val="24"/>
              </w:rPr>
              <w:t>проекту Порядка</w:t>
            </w:r>
            <w:r w:rsidRPr="00D86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2F6">
              <w:rPr>
                <w:rFonts w:ascii="Times New Roman" w:hAnsi="Times New Roman"/>
                <w:sz w:val="24"/>
                <w:szCs w:val="24"/>
              </w:rPr>
              <w:t>не корректно</w:t>
            </w:r>
            <w:r w:rsidR="003362F6" w:rsidRPr="00D86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EF">
              <w:rPr>
                <w:rFonts w:ascii="Times New Roman" w:hAnsi="Times New Roman"/>
                <w:sz w:val="24"/>
                <w:szCs w:val="24"/>
              </w:rPr>
              <w:t>для расчета затрат по КГСАУ «</w:t>
            </w:r>
            <w:proofErr w:type="spellStart"/>
            <w:r w:rsidRPr="00D861EF">
              <w:rPr>
                <w:rFonts w:ascii="Times New Roman" w:hAnsi="Times New Roman"/>
                <w:sz w:val="24"/>
                <w:szCs w:val="24"/>
              </w:rPr>
              <w:t>Забайкаллесхоз</w:t>
            </w:r>
            <w:proofErr w:type="spellEnd"/>
            <w:r w:rsidRPr="00D861EF">
              <w:rPr>
                <w:rFonts w:ascii="Times New Roman" w:hAnsi="Times New Roman"/>
                <w:sz w:val="24"/>
                <w:szCs w:val="24"/>
              </w:rPr>
              <w:t>», в виду того, что оплата труда зависит от нормы выработки, которая зависит от определенных факторов и плюс надбавки. Оплата труда производится не по штатному расписанию, а сдельно.</w:t>
            </w:r>
          </w:p>
          <w:p w:rsidR="00892514" w:rsidRDefault="0032413C" w:rsidP="00D861E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E1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58E">
              <w:rPr>
                <w:rFonts w:ascii="Times New Roman" w:hAnsi="Times New Roman"/>
                <w:sz w:val="24"/>
                <w:szCs w:val="24"/>
              </w:rPr>
              <w:t>В п</w:t>
            </w:r>
            <w:r w:rsidRPr="0032413C">
              <w:rPr>
                <w:rFonts w:ascii="Times New Roman" w:hAnsi="Times New Roman"/>
                <w:sz w:val="24"/>
                <w:szCs w:val="24"/>
              </w:rPr>
              <w:t>ункт</w:t>
            </w:r>
            <w:r w:rsidR="00A1058E">
              <w:rPr>
                <w:rFonts w:ascii="Times New Roman" w:hAnsi="Times New Roman"/>
                <w:sz w:val="24"/>
                <w:szCs w:val="24"/>
              </w:rPr>
              <w:t>е</w:t>
            </w:r>
            <w:r w:rsidRPr="0032413C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="001E41B1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="00A1058E"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="00BE1623">
              <w:rPr>
                <w:rFonts w:ascii="Times New Roman" w:hAnsi="Times New Roman"/>
                <w:sz w:val="24"/>
                <w:szCs w:val="24"/>
              </w:rPr>
              <w:t>срок предоставления необходимых м</w:t>
            </w:r>
            <w:r w:rsidR="00BE1623">
              <w:rPr>
                <w:rFonts w:ascii="Times New Roman" w:hAnsi="Times New Roman"/>
                <w:sz w:val="24"/>
                <w:szCs w:val="24"/>
              </w:rPr>
              <w:t>а</w:t>
            </w:r>
            <w:r w:rsidR="00BE1623">
              <w:rPr>
                <w:rFonts w:ascii="Times New Roman" w:hAnsi="Times New Roman"/>
                <w:sz w:val="24"/>
                <w:szCs w:val="24"/>
              </w:rPr>
              <w:t>териалов и документов</w:t>
            </w:r>
            <w:r w:rsidR="00FC5AC5">
              <w:rPr>
                <w:rFonts w:ascii="Times New Roman" w:hAnsi="Times New Roman"/>
                <w:sz w:val="24"/>
                <w:szCs w:val="24"/>
              </w:rPr>
              <w:t>, предусмотренных пунктом 5 Порядка</w:t>
            </w:r>
            <w:r w:rsidR="00BE1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A15">
              <w:rPr>
                <w:rFonts w:ascii="Times New Roman" w:hAnsi="Times New Roman"/>
                <w:sz w:val="24"/>
                <w:szCs w:val="24"/>
              </w:rPr>
              <w:t>устан</w:t>
            </w:r>
            <w:r w:rsidR="00B62A15">
              <w:rPr>
                <w:rFonts w:ascii="Times New Roman" w:hAnsi="Times New Roman"/>
                <w:sz w:val="24"/>
                <w:szCs w:val="24"/>
              </w:rPr>
              <w:t>о</w:t>
            </w:r>
            <w:r w:rsidR="00B62A15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r w:rsidR="00CA2F85">
              <w:rPr>
                <w:rFonts w:ascii="Times New Roman" w:hAnsi="Times New Roman"/>
                <w:sz w:val="24"/>
                <w:szCs w:val="24"/>
              </w:rPr>
              <w:t xml:space="preserve">до 01 октября </w:t>
            </w:r>
            <w:r w:rsidRPr="0032413C">
              <w:rPr>
                <w:rFonts w:ascii="Times New Roman" w:hAnsi="Times New Roman"/>
                <w:sz w:val="24"/>
                <w:szCs w:val="24"/>
              </w:rPr>
              <w:t>те</w:t>
            </w:r>
            <w:r w:rsidR="00B62A15">
              <w:rPr>
                <w:rFonts w:ascii="Times New Roman" w:hAnsi="Times New Roman"/>
                <w:sz w:val="24"/>
                <w:szCs w:val="24"/>
              </w:rPr>
              <w:t>кущего года, в</w:t>
            </w:r>
            <w:r w:rsidRPr="0032413C">
              <w:rPr>
                <w:rFonts w:ascii="Times New Roman" w:hAnsi="Times New Roman"/>
                <w:sz w:val="24"/>
                <w:szCs w:val="24"/>
              </w:rPr>
              <w:t xml:space="preserve"> виду расширенного вида деятел</w:t>
            </w:r>
            <w:r w:rsidRPr="0032413C">
              <w:rPr>
                <w:rFonts w:ascii="Times New Roman" w:hAnsi="Times New Roman"/>
                <w:sz w:val="24"/>
                <w:szCs w:val="24"/>
              </w:rPr>
              <w:t>ь</w:t>
            </w:r>
            <w:r w:rsidRPr="0032413C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="00CA2F85">
              <w:rPr>
                <w:rFonts w:ascii="Times New Roman" w:hAnsi="Times New Roman"/>
                <w:sz w:val="24"/>
                <w:szCs w:val="24"/>
              </w:rPr>
              <w:t>КГСАУ «</w:t>
            </w:r>
            <w:proofErr w:type="spellStart"/>
            <w:r w:rsidR="00CA2F85">
              <w:rPr>
                <w:rFonts w:ascii="Times New Roman" w:hAnsi="Times New Roman"/>
                <w:sz w:val="24"/>
                <w:szCs w:val="24"/>
              </w:rPr>
              <w:t>За</w:t>
            </w:r>
            <w:r w:rsidR="002F2122">
              <w:rPr>
                <w:rFonts w:ascii="Times New Roman" w:hAnsi="Times New Roman"/>
                <w:sz w:val="24"/>
                <w:szCs w:val="24"/>
              </w:rPr>
              <w:t>байкаллесхоз</w:t>
            </w:r>
            <w:proofErr w:type="spellEnd"/>
            <w:r w:rsidR="002F2122">
              <w:rPr>
                <w:rFonts w:ascii="Times New Roman" w:hAnsi="Times New Roman"/>
                <w:sz w:val="24"/>
                <w:szCs w:val="24"/>
              </w:rPr>
              <w:t>» (в летнее время, в июле-августе</w:t>
            </w:r>
            <w:r w:rsidR="00432A76">
              <w:rPr>
                <w:rFonts w:ascii="Times New Roman" w:hAnsi="Times New Roman"/>
                <w:sz w:val="24"/>
                <w:szCs w:val="24"/>
              </w:rPr>
              <w:t>-сентябре</w:t>
            </w:r>
            <w:r w:rsidR="002F2122">
              <w:rPr>
                <w:rFonts w:ascii="Times New Roman" w:hAnsi="Times New Roman"/>
                <w:sz w:val="24"/>
                <w:szCs w:val="24"/>
              </w:rPr>
              <w:t xml:space="preserve"> ведутся </w:t>
            </w:r>
            <w:r w:rsidR="00636A6B">
              <w:rPr>
                <w:rFonts w:ascii="Times New Roman" w:hAnsi="Times New Roman"/>
                <w:sz w:val="24"/>
                <w:szCs w:val="24"/>
              </w:rPr>
              <w:t xml:space="preserve">посадочные </w:t>
            </w:r>
            <w:r w:rsidR="002F212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636A6B">
              <w:rPr>
                <w:rFonts w:ascii="Times New Roman" w:hAnsi="Times New Roman"/>
                <w:sz w:val="24"/>
                <w:szCs w:val="24"/>
              </w:rPr>
              <w:t>, работы в питомниках, выпо</w:t>
            </w:r>
            <w:r w:rsidR="00636A6B">
              <w:rPr>
                <w:rFonts w:ascii="Times New Roman" w:hAnsi="Times New Roman"/>
                <w:sz w:val="24"/>
                <w:szCs w:val="24"/>
              </w:rPr>
              <w:t>л</w:t>
            </w:r>
            <w:r w:rsidR="00636A6B">
              <w:rPr>
                <w:rFonts w:ascii="Times New Roman" w:hAnsi="Times New Roman"/>
                <w:sz w:val="24"/>
                <w:szCs w:val="24"/>
              </w:rPr>
              <w:t>няются государственные задания, нацпроекты</w:t>
            </w:r>
            <w:r w:rsidR="002F2122">
              <w:rPr>
                <w:rFonts w:ascii="Times New Roman" w:hAnsi="Times New Roman"/>
                <w:sz w:val="24"/>
                <w:szCs w:val="24"/>
              </w:rPr>
              <w:t>)</w:t>
            </w:r>
            <w:r w:rsidR="00636A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2514" w:rsidRDefault="00892514" w:rsidP="00D861E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63A13">
              <w:rPr>
                <w:rFonts w:ascii="Times New Roman" w:hAnsi="Times New Roman"/>
                <w:sz w:val="24"/>
                <w:szCs w:val="24"/>
              </w:rPr>
              <w:t>Ф</w:t>
            </w:r>
            <w:r w:rsidR="00563A13" w:rsidRPr="00563A13">
              <w:rPr>
                <w:rFonts w:ascii="Times New Roman" w:hAnsi="Times New Roman"/>
                <w:sz w:val="24"/>
                <w:szCs w:val="24"/>
              </w:rPr>
              <w:t>актические затраты превышают цены</w:t>
            </w:r>
            <w:r w:rsidR="00563A13">
              <w:rPr>
                <w:rFonts w:ascii="Times New Roman" w:hAnsi="Times New Roman"/>
                <w:sz w:val="24"/>
                <w:szCs w:val="24"/>
              </w:rPr>
              <w:t>,</w:t>
            </w:r>
            <w:r w:rsidR="00563A13" w:rsidRPr="00563A13">
              <w:rPr>
                <w:rFonts w:ascii="Times New Roman" w:hAnsi="Times New Roman"/>
                <w:sz w:val="24"/>
                <w:szCs w:val="24"/>
              </w:rPr>
              <w:t xml:space="preserve"> установленные РСТ</w:t>
            </w:r>
            <w:r w:rsidR="00563A13">
              <w:rPr>
                <w:rFonts w:ascii="Times New Roman" w:hAnsi="Times New Roman"/>
                <w:sz w:val="24"/>
                <w:szCs w:val="24"/>
              </w:rPr>
              <w:t xml:space="preserve"> Заба</w:t>
            </w:r>
            <w:r w:rsidR="00563A13">
              <w:rPr>
                <w:rFonts w:ascii="Times New Roman" w:hAnsi="Times New Roman"/>
                <w:sz w:val="24"/>
                <w:szCs w:val="24"/>
              </w:rPr>
              <w:t>й</w:t>
            </w:r>
            <w:r w:rsidR="00563A13">
              <w:rPr>
                <w:rFonts w:ascii="Times New Roman" w:hAnsi="Times New Roman"/>
                <w:sz w:val="24"/>
                <w:szCs w:val="24"/>
              </w:rPr>
              <w:t>кальского края.</w:t>
            </w:r>
          </w:p>
          <w:p w:rsidR="003E3FF1" w:rsidRPr="00A65223" w:rsidRDefault="00712272" w:rsidP="00D861E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Издержки/упущенная выгода</w:t>
            </w:r>
            <w:r w:rsidRPr="00712272">
              <w:rPr>
                <w:rFonts w:ascii="Times New Roman" w:hAnsi="Times New Roman"/>
                <w:sz w:val="24"/>
                <w:szCs w:val="24"/>
              </w:rPr>
              <w:t xml:space="preserve"> (прямого, административного характ</w:t>
            </w:r>
            <w:r w:rsidRPr="00712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12272">
              <w:rPr>
                <w:rFonts w:ascii="Times New Roman" w:hAnsi="Times New Roman"/>
                <w:sz w:val="24"/>
                <w:szCs w:val="24"/>
              </w:rPr>
              <w:t xml:space="preserve">ра) субъектов предпринимательской </w:t>
            </w:r>
            <w:proofErr w:type="gramStart"/>
            <w:r w:rsidRPr="00712272">
              <w:rPr>
                <w:rFonts w:ascii="Times New Roman" w:hAnsi="Times New Roman"/>
                <w:sz w:val="24"/>
                <w:szCs w:val="24"/>
              </w:rPr>
              <w:t>деятельности, возникающие при введе</w:t>
            </w:r>
            <w:r>
              <w:rPr>
                <w:rFonts w:ascii="Times New Roman" w:hAnsi="Times New Roman"/>
                <w:sz w:val="24"/>
                <w:szCs w:val="24"/>
              </w:rPr>
              <w:t>нии предлагаемого регулирования оценены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размере 40 %</w:t>
            </w:r>
            <w:r w:rsidR="00A65223">
              <w:rPr>
                <w:rFonts w:ascii="Times New Roman" w:hAnsi="Times New Roman"/>
                <w:sz w:val="24"/>
                <w:szCs w:val="24"/>
              </w:rPr>
              <w:t>.</w:t>
            </w:r>
            <w:r w:rsidR="00F63F7F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003930" w:rsidRPr="006C158C" w:rsidRDefault="00003930" w:rsidP="006C158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35D" w:rsidRPr="00FB48B0" w:rsidRDefault="0088035D" w:rsidP="00CF5A13">
      <w:pPr>
        <w:pStyle w:val="ConsPlusNormal"/>
        <w:ind w:firstLine="0"/>
        <w:rPr>
          <w:rFonts w:ascii="Times New Roman" w:hAnsi="Times New Roman" w:cs="Times New Roman"/>
        </w:rPr>
      </w:pPr>
    </w:p>
    <w:sectPr w:rsidR="0088035D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7F" w:rsidRDefault="00F63F7F" w:rsidP="00A65223">
      <w:pPr>
        <w:spacing w:after="0" w:line="240" w:lineRule="auto"/>
      </w:pPr>
      <w:r>
        <w:separator/>
      </w:r>
    </w:p>
  </w:endnote>
  <w:endnote w:type="continuationSeparator" w:id="0">
    <w:p w:rsidR="00F63F7F" w:rsidRDefault="00F63F7F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7F" w:rsidRDefault="00F63F7F" w:rsidP="00A65223">
      <w:pPr>
        <w:spacing w:after="0" w:line="240" w:lineRule="auto"/>
      </w:pPr>
      <w:r>
        <w:separator/>
      </w:r>
    </w:p>
  </w:footnote>
  <w:footnote w:type="continuationSeparator" w:id="0">
    <w:p w:rsidR="00F63F7F" w:rsidRDefault="00F63F7F" w:rsidP="00A65223">
      <w:pPr>
        <w:spacing w:after="0" w:line="240" w:lineRule="auto"/>
      </w:pPr>
      <w:r>
        <w:continuationSeparator/>
      </w:r>
    </w:p>
  </w:footnote>
  <w:footnote w:id="1">
    <w:p w:rsidR="00F63F7F" w:rsidRDefault="00F63F7F">
      <w:pPr>
        <w:pStyle w:val="ac"/>
      </w:pPr>
      <w:r>
        <w:rPr>
          <w:rStyle w:val="ae"/>
        </w:rPr>
        <w:footnoteRef/>
      </w:r>
      <w:r>
        <w:t xml:space="preserve"> КГСАУ «</w:t>
      </w:r>
      <w:proofErr w:type="spellStart"/>
      <w:r>
        <w:t>Забайкаллесхоз</w:t>
      </w:r>
      <w:proofErr w:type="spellEnd"/>
      <w:r>
        <w:t>» не представлены количественная характеристика и расчеты издержек/упущенной выгоды.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20"/>
  </w:num>
  <w:num w:numId="9">
    <w:abstractNumId w:val="26"/>
  </w:num>
  <w:num w:numId="10">
    <w:abstractNumId w:val="14"/>
  </w:num>
  <w:num w:numId="11">
    <w:abstractNumId w:val="19"/>
  </w:num>
  <w:num w:numId="12">
    <w:abstractNumId w:val="29"/>
  </w:num>
  <w:num w:numId="13">
    <w:abstractNumId w:val="21"/>
  </w:num>
  <w:num w:numId="14">
    <w:abstractNumId w:val="17"/>
  </w:num>
  <w:num w:numId="15">
    <w:abstractNumId w:val="8"/>
  </w:num>
  <w:num w:numId="16">
    <w:abstractNumId w:val="2"/>
  </w:num>
  <w:num w:numId="17">
    <w:abstractNumId w:val="4"/>
  </w:num>
  <w:num w:numId="18">
    <w:abstractNumId w:val="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6"/>
  </w:num>
  <w:num w:numId="22">
    <w:abstractNumId w:val="5"/>
  </w:num>
  <w:num w:numId="23">
    <w:abstractNumId w:val="1"/>
  </w:num>
  <w:num w:numId="24">
    <w:abstractNumId w:val="13"/>
  </w:num>
  <w:num w:numId="25">
    <w:abstractNumId w:val="27"/>
  </w:num>
  <w:num w:numId="26">
    <w:abstractNumId w:val="25"/>
  </w:num>
  <w:num w:numId="27">
    <w:abstractNumId w:val="3"/>
  </w:num>
  <w:num w:numId="28">
    <w:abstractNumId w:val="0"/>
  </w:num>
  <w:num w:numId="29">
    <w:abstractNumId w:val="23"/>
  </w:num>
  <w:num w:numId="30">
    <w:abstractNumId w:val="1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3930"/>
    <w:rsid w:val="00024E47"/>
    <w:rsid w:val="00032481"/>
    <w:rsid w:val="00034B87"/>
    <w:rsid w:val="0006107B"/>
    <w:rsid w:val="000634F9"/>
    <w:rsid w:val="000C2172"/>
    <w:rsid w:val="000D717B"/>
    <w:rsid w:val="000F35B2"/>
    <w:rsid w:val="000F3FF3"/>
    <w:rsid w:val="000F4545"/>
    <w:rsid w:val="0010175C"/>
    <w:rsid w:val="00103551"/>
    <w:rsid w:val="001066E2"/>
    <w:rsid w:val="00112AC1"/>
    <w:rsid w:val="0011454B"/>
    <w:rsid w:val="00126E15"/>
    <w:rsid w:val="00161340"/>
    <w:rsid w:val="00163688"/>
    <w:rsid w:val="00170782"/>
    <w:rsid w:val="001721EB"/>
    <w:rsid w:val="001A527F"/>
    <w:rsid w:val="001C04F4"/>
    <w:rsid w:val="001D1827"/>
    <w:rsid w:val="001E41B1"/>
    <w:rsid w:val="002201AF"/>
    <w:rsid w:val="002335ED"/>
    <w:rsid w:val="00237168"/>
    <w:rsid w:val="0024427E"/>
    <w:rsid w:val="002640E8"/>
    <w:rsid w:val="00266431"/>
    <w:rsid w:val="00281ACB"/>
    <w:rsid w:val="002A5BAE"/>
    <w:rsid w:val="002B2A5A"/>
    <w:rsid w:val="002C04A4"/>
    <w:rsid w:val="002E406C"/>
    <w:rsid w:val="002F2122"/>
    <w:rsid w:val="00312B1C"/>
    <w:rsid w:val="0032413C"/>
    <w:rsid w:val="003362F6"/>
    <w:rsid w:val="00363E4C"/>
    <w:rsid w:val="00367A74"/>
    <w:rsid w:val="003D7B0F"/>
    <w:rsid w:val="003E257B"/>
    <w:rsid w:val="003E3FF1"/>
    <w:rsid w:val="003F3CF0"/>
    <w:rsid w:val="004137BD"/>
    <w:rsid w:val="00432A76"/>
    <w:rsid w:val="00443315"/>
    <w:rsid w:val="004711E3"/>
    <w:rsid w:val="004A5462"/>
    <w:rsid w:val="00507EA9"/>
    <w:rsid w:val="00523553"/>
    <w:rsid w:val="005247FC"/>
    <w:rsid w:val="00535D93"/>
    <w:rsid w:val="00546646"/>
    <w:rsid w:val="00563A13"/>
    <w:rsid w:val="00574458"/>
    <w:rsid w:val="005A5C51"/>
    <w:rsid w:val="005C31B7"/>
    <w:rsid w:val="005C6D33"/>
    <w:rsid w:val="005D7C8A"/>
    <w:rsid w:val="00602EF1"/>
    <w:rsid w:val="006061BA"/>
    <w:rsid w:val="006111D4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32A14"/>
    <w:rsid w:val="007410DD"/>
    <w:rsid w:val="0075668A"/>
    <w:rsid w:val="00781384"/>
    <w:rsid w:val="0079155E"/>
    <w:rsid w:val="00795D90"/>
    <w:rsid w:val="007A7264"/>
    <w:rsid w:val="007C3B7E"/>
    <w:rsid w:val="007C403B"/>
    <w:rsid w:val="007E496B"/>
    <w:rsid w:val="007F4B90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E5DB0"/>
    <w:rsid w:val="008F0F1D"/>
    <w:rsid w:val="008F44B5"/>
    <w:rsid w:val="00905AE4"/>
    <w:rsid w:val="00923566"/>
    <w:rsid w:val="00935FAC"/>
    <w:rsid w:val="00961E00"/>
    <w:rsid w:val="00993CBB"/>
    <w:rsid w:val="0099626D"/>
    <w:rsid w:val="009B4359"/>
    <w:rsid w:val="009C2EF5"/>
    <w:rsid w:val="009D4D94"/>
    <w:rsid w:val="009F0227"/>
    <w:rsid w:val="00A1058E"/>
    <w:rsid w:val="00A65223"/>
    <w:rsid w:val="00A6552B"/>
    <w:rsid w:val="00A66252"/>
    <w:rsid w:val="00A938A8"/>
    <w:rsid w:val="00A96785"/>
    <w:rsid w:val="00AB109D"/>
    <w:rsid w:val="00AF31EA"/>
    <w:rsid w:val="00AF7EC6"/>
    <w:rsid w:val="00B142DC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3119"/>
    <w:rsid w:val="00BF51D6"/>
    <w:rsid w:val="00C07681"/>
    <w:rsid w:val="00C13DFA"/>
    <w:rsid w:val="00C16E58"/>
    <w:rsid w:val="00C34A14"/>
    <w:rsid w:val="00C36E0D"/>
    <w:rsid w:val="00CA2F85"/>
    <w:rsid w:val="00CC27A9"/>
    <w:rsid w:val="00CD0D8E"/>
    <w:rsid w:val="00CE2254"/>
    <w:rsid w:val="00CF5A13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E158A5"/>
    <w:rsid w:val="00E30312"/>
    <w:rsid w:val="00E4222A"/>
    <w:rsid w:val="00E43947"/>
    <w:rsid w:val="00E458A2"/>
    <w:rsid w:val="00E50D53"/>
    <w:rsid w:val="00E9465E"/>
    <w:rsid w:val="00EB77BF"/>
    <w:rsid w:val="00ED4C71"/>
    <w:rsid w:val="00EF5D04"/>
    <w:rsid w:val="00F046A5"/>
    <w:rsid w:val="00F04E66"/>
    <w:rsid w:val="00F102AF"/>
    <w:rsid w:val="00F156A9"/>
    <w:rsid w:val="00F17FFD"/>
    <w:rsid w:val="00F25DBE"/>
    <w:rsid w:val="00F34613"/>
    <w:rsid w:val="00F63F7F"/>
    <w:rsid w:val="00F7470D"/>
    <w:rsid w:val="00F91C6A"/>
    <w:rsid w:val="00F9487C"/>
    <w:rsid w:val="00F97CB1"/>
    <w:rsid w:val="00FB48B0"/>
    <w:rsid w:val="00FC3A38"/>
    <w:rsid w:val="00FC5AC5"/>
    <w:rsid w:val="00FD0D68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FA48F75994D6C4696016449F3BD76979&amp;req=doc&amp;base=LAW&amp;n=182710&amp;dst=1193&amp;fld=134&amp;REFFIELD=134&amp;REFDST=100044&amp;REFDOC=383019&amp;REFBASE=PAS&amp;stat=refcode%3D10881%3Bdstident%3D1193%3Bindex%3D50&amp;date=05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EA93-3304-4E74-AE76-6ADF49AE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17</cp:revision>
  <cp:lastPrinted>2021-05-24T09:25:00Z</cp:lastPrinted>
  <dcterms:created xsi:type="dcterms:W3CDTF">2021-05-18T07:21:00Z</dcterms:created>
  <dcterms:modified xsi:type="dcterms:W3CDTF">2021-07-05T01:50:00Z</dcterms:modified>
</cp:coreProperties>
</file>