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C" w:rsidRPr="00DD680C" w:rsidRDefault="00DD680C" w:rsidP="00DD680C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DD680C">
        <w:rPr>
          <w:rFonts w:ascii="Times New Roman" w:hAnsi="Times New Roman"/>
          <w:sz w:val="28"/>
          <w:szCs w:val="28"/>
        </w:rPr>
        <w:t>ПОЯСНИТЕЛЬНАЯ ЗАПИСКА</w:t>
      </w:r>
    </w:p>
    <w:p w:rsidR="00DD680C" w:rsidRPr="00DD680C" w:rsidRDefault="00DD680C" w:rsidP="00DD680C">
      <w:pPr>
        <w:autoSpaceDE w:val="0"/>
        <w:autoSpaceDN w:val="0"/>
        <w:adjustRightInd w:val="0"/>
        <w:jc w:val="center"/>
        <w:rPr>
          <w:b/>
          <w:szCs w:val="28"/>
          <w:lang w:eastAsia="x-none"/>
        </w:rPr>
      </w:pPr>
      <w:r w:rsidRPr="00DD680C">
        <w:rPr>
          <w:b/>
          <w:szCs w:val="28"/>
          <w:lang w:val="x-none" w:eastAsia="x-none"/>
        </w:rPr>
        <w:t xml:space="preserve">к проекту постановления Правительства Забайкальского края </w:t>
      </w:r>
    </w:p>
    <w:p w:rsidR="00DD680C" w:rsidRPr="002828D0" w:rsidRDefault="00DD680C" w:rsidP="002828D0">
      <w:pPr>
        <w:jc w:val="center"/>
        <w:rPr>
          <w:b/>
          <w:szCs w:val="28"/>
        </w:rPr>
      </w:pPr>
      <w:r w:rsidRPr="00DD680C">
        <w:rPr>
          <w:b/>
          <w:bCs/>
          <w:szCs w:val="28"/>
        </w:rPr>
        <w:t>«</w:t>
      </w:r>
      <w:r w:rsidR="002828D0">
        <w:rPr>
          <w:b/>
          <w:szCs w:val="28"/>
        </w:rPr>
        <w:t xml:space="preserve">О внесении изменений в постановление </w:t>
      </w:r>
      <w:r w:rsidR="002828D0" w:rsidRPr="00257B2A">
        <w:rPr>
          <w:b/>
          <w:szCs w:val="28"/>
        </w:rPr>
        <w:t>Правительства Забайкальского края от 3 апреля 2020 года № 84</w:t>
      </w:r>
      <w:r w:rsidR="008210AB" w:rsidRPr="00537745">
        <w:rPr>
          <w:b/>
          <w:szCs w:val="28"/>
        </w:rPr>
        <w:t>»</w:t>
      </w:r>
    </w:p>
    <w:p w:rsidR="00DD680C" w:rsidRPr="00DD680C" w:rsidRDefault="00DD680C" w:rsidP="00DD680C">
      <w:pPr>
        <w:pStyle w:val="3"/>
        <w:shd w:val="clear" w:color="auto" w:fill="auto"/>
        <w:spacing w:before="0" w:after="0" w:line="240" w:lineRule="auto"/>
        <w:ind w:right="-51"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DD680C" w:rsidRPr="00DD680C" w:rsidRDefault="00DD680C" w:rsidP="00DD680C">
      <w:pPr>
        <w:pStyle w:val="3"/>
        <w:shd w:val="clear" w:color="auto" w:fill="auto"/>
        <w:spacing w:before="0" w:after="0" w:line="240" w:lineRule="auto"/>
        <w:ind w:right="-51"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D680C">
        <w:rPr>
          <w:rFonts w:ascii="Times New Roman" w:hAnsi="Times New Roman" w:cs="Times New Roman"/>
          <w:spacing w:val="0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DD680C" w:rsidRPr="00DD680C" w:rsidRDefault="00DD680C" w:rsidP="00DD680C">
      <w:pPr>
        <w:ind w:firstLine="708"/>
        <w:jc w:val="both"/>
        <w:rPr>
          <w:szCs w:val="28"/>
        </w:rPr>
      </w:pPr>
      <w:bookmarkStart w:id="0" w:name="sub_1"/>
      <w:r w:rsidRPr="00DD680C">
        <w:rPr>
          <w:szCs w:val="28"/>
        </w:rPr>
        <w:t xml:space="preserve">Проект постановления разработан в целях </w:t>
      </w:r>
      <w:bookmarkEnd w:id="0"/>
      <w:r w:rsidRPr="00DD680C">
        <w:rPr>
          <w:szCs w:val="28"/>
        </w:rPr>
        <w:t>приведения нормативной правовой базы Забайкальского края в соответствие с действующим законодательством.</w:t>
      </w:r>
    </w:p>
    <w:p w:rsidR="00DD680C" w:rsidRDefault="00DD680C" w:rsidP="00DD680C">
      <w:pPr>
        <w:ind w:firstLine="708"/>
        <w:jc w:val="both"/>
        <w:rPr>
          <w:szCs w:val="28"/>
        </w:rPr>
      </w:pPr>
      <w:r w:rsidRPr="00DD680C">
        <w:rPr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F72817" w:rsidRDefault="008210AB" w:rsidP="00DD680C">
      <w:pPr>
        <w:ind w:firstLine="708"/>
        <w:jc w:val="both"/>
        <w:rPr>
          <w:szCs w:val="28"/>
        </w:rPr>
      </w:pPr>
      <w:r w:rsidRPr="008210AB">
        <w:rPr>
          <w:szCs w:val="28"/>
        </w:rPr>
        <w:t>В целях эффективного использования  средс</w:t>
      </w:r>
      <w:r w:rsidR="002828D0">
        <w:rPr>
          <w:szCs w:val="28"/>
        </w:rPr>
        <w:t xml:space="preserve">тв бюджета Забайкальского края </w:t>
      </w:r>
      <w:r w:rsidRPr="008210AB">
        <w:rPr>
          <w:szCs w:val="28"/>
        </w:rPr>
        <w:t xml:space="preserve">с 2022 года </w:t>
      </w:r>
      <w:r w:rsidR="002828D0">
        <w:rPr>
          <w:szCs w:val="28"/>
        </w:rPr>
        <w:t xml:space="preserve">средства государственной поддержки на </w:t>
      </w:r>
      <w:r w:rsidR="002828D0" w:rsidRPr="0073329C">
        <w:rPr>
          <w:szCs w:val="28"/>
        </w:rPr>
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</w:t>
      </w:r>
      <w:r w:rsidR="002828D0">
        <w:rPr>
          <w:szCs w:val="28"/>
        </w:rPr>
        <w:t xml:space="preserve"> </w:t>
      </w:r>
      <w:r w:rsidRPr="008210AB">
        <w:rPr>
          <w:szCs w:val="28"/>
        </w:rPr>
        <w:t>будут предоставляться</w:t>
      </w:r>
      <w:r w:rsidR="00F72817">
        <w:rPr>
          <w:szCs w:val="28"/>
        </w:rPr>
        <w:t>:</w:t>
      </w:r>
    </w:p>
    <w:p w:rsidR="00F72817" w:rsidRDefault="00F72817" w:rsidP="00DD680C">
      <w:pPr>
        <w:ind w:firstLine="708"/>
        <w:jc w:val="both"/>
        <w:rPr>
          <w:szCs w:val="28"/>
        </w:rPr>
      </w:pPr>
      <w:r>
        <w:rPr>
          <w:szCs w:val="28"/>
        </w:rPr>
        <w:t>на планируемую к засеву сельскохозяйственными культурами посевную площадь;</w:t>
      </w:r>
    </w:p>
    <w:p w:rsidR="008210AB" w:rsidRDefault="002828D0" w:rsidP="00DD680C">
      <w:pPr>
        <w:ind w:firstLine="708"/>
        <w:jc w:val="both"/>
        <w:rPr>
          <w:szCs w:val="28"/>
        </w:rPr>
      </w:pPr>
      <w:r>
        <w:rPr>
          <w:szCs w:val="28"/>
        </w:rPr>
        <w:t xml:space="preserve"> из бюджета Забайкальского края  </w:t>
      </w:r>
      <w:r w:rsidR="002A71F6">
        <w:rPr>
          <w:szCs w:val="28"/>
        </w:rPr>
        <w:t xml:space="preserve">только </w:t>
      </w:r>
      <w:r>
        <w:rPr>
          <w:szCs w:val="28"/>
        </w:rPr>
        <w:t>в пределах средств, поступивших из федерального бюджета.</w:t>
      </w:r>
    </w:p>
    <w:p w:rsidR="008210AB" w:rsidRPr="008210AB" w:rsidRDefault="008210AB" w:rsidP="00DD680C">
      <w:pPr>
        <w:ind w:firstLine="708"/>
        <w:jc w:val="both"/>
        <w:rPr>
          <w:szCs w:val="28"/>
        </w:rPr>
      </w:pPr>
      <w:r w:rsidRPr="008210AB">
        <w:rPr>
          <w:szCs w:val="28"/>
        </w:rPr>
        <w:t>Кроме того Постановлением Правительства  Российской Федерации от 30 сентября 2021 года № 1662 внесены изменения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</w:t>
      </w:r>
    </w:p>
    <w:p w:rsidR="002828D0" w:rsidRPr="002828D0" w:rsidRDefault="008210AB" w:rsidP="002828D0">
      <w:pPr>
        <w:ind w:firstLine="708"/>
        <w:jc w:val="both"/>
        <w:rPr>
          <w:szCs w:val="28"/>
        </w:rPr>
      </w:pPr>
      <w:r w:rsidRPr="002828D0">
        <w:rPr>
          <w:szCs w:val="28"/>
        </w:rPr>
        <w:t xml:space="preserve">Данные обстоятельства обусловили необходимость  внесения изменений в постановление Правительства Забайкальского края  </w:t>
      </w:r>
      <w:r w:rsidR="002828D0" w:rsidRPr="002828D0">
        <w:rPr>
          <w:szCs w:val="28"/>
        </w:rPr>
        <w:t>от 3 апреля 2020 года № 84.</w:t>
      </w:r>
    </w:p>
    <w:p w:rsidR="00DD680C" w:rsidRPr="00DD680C" w:rsidRDefault="00DD680C" w:rsidP="002828D0">
      <w:pPr>
        <w:ind w:firstLine="708"/>
        <w:jc w:val="both"/>
        <w:rPr>
          <w:szCs w:val="28"/>
        </w:rPr>
      </w:pPr>
      <w:r w:rsidRPr="00DD680C">
        <w:rPr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  <w:r w:rsidRPr="00DD680C">
        <w:rPr>
          <w:b/>
          <w:szCs w:val="28"/>
        </w:rPr>
        <w:t xml:space="preserve"> </w:t>
      </w:r>
    </w:p>
    <w:p w:rsidR="00F72817" w:rsidRDefault="0044562D" w:rsidP="00830DFC">
      <w:pPr>
        <w:ind w:firstLine="709"/>
        <w:jc w:val="both"/>
        <w:rPr>
          <w:szCs w:val="28"/>
        </w:rPr>
      </w:pPr>
      <w:r w:rsidRPr="00261EEB">
        <w:rPr>
          <w:szCs w:val="28"/>
        </w:rPr>
        <w:t xml:space="preserve">Проектом предлагается внести в </w:t>
      </w:r>
      <w:r w:rsidR="008210AB" w:rsidRPr="008210AB">
        <w:rPr>
          <w:szCs w:val="28"/>
        </w:rPr>
        <w:t xml:space="preserve">постановления Правительства Забайкальского края </w:t>
      </w:r>
      <w:r w:rsidR="002828D0" w:rsidRPr="002A71F6">
        <w:rPr>
          <w:szCs w:val="28"/>
        </w:rPr>
        <w:t>от 3 апреля 2020 года № 84</w:t>
      </w:r>
      <w:r w:rsidRPr="002A71F6">
        <w:rPr>
          <w:szCs w:val="28"/>
        </w:rPr>
        <w:t>, изменен</w:t>
      </w:r>
      <w:r w:rsidR="008210AB" w:rsidRPr="002A71F6">
        <w:rPr>
          <w:szCs w:val="28"/>
        </w:rPr>
        <w:t>ия</w:t>
      </w:r>
      <w:r w:rsidRPr="002A71F6">
        <w:rPr>
          <w:szCs w:val="28"/>
        </w:rPr>
        <w:t>,</w:t>
      </w:r>
      <w:r>
        <w:rPr>
          <w:szCs w:val="28"/>
        </w:rPr>
        <w:t xml:space="preserve"> предусматривающ</w:t>
      </w:r>
      <w:r w:rsidR="008210AB">
        <w:rPr>
          <w:szCs w:val="28"/>
        </w:rPr>
        <w:t xml:space="preserve">ие </w:t>
      </w:r>
    </w:p>
    <w:p w:rsidR="00F72817" w:rsidRDefault="00F72817" w:rsidP="00830DFC">
      <w:pPr>
        <w:ind w:firstLine="709"/>
        <w:jc w:val="both"/>
        <w:rPr>
          <w:szCs w:val="28"/>
        </w:rPr>
      </w:pPr>
      <w:r>
        <w:rPr>
          <w:szCs w:val="28"/>
        </w:rPr>
        <w:t xml:space="preserve">новое направления средств субсидий  - </w:t>
      </w:r>
      <w:r>
        <w:rPr>
          <w:szCs w:val="28"/>
        </w:rPr>
        <w:t>на планируемую к засеву сельскохозяйственными культурами посевную площадь</w:t>
      </w:r>
      <w:r>
        <w:rPr>
          <w:szCs w:val="28"/>
        </w:rPr>
        <w:t>;</w:t>
      </w:r>
    </w:p>
    <w:p w:rsidR="00F72817" w:rsidRDefault="002A71F6" w:rsidP="00830DF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исключение из </w:t>
      </w:r>
      <w:r w:rsidR="00F72817">
        <w:rPr>
          <w:szCs w:val="28"/>
        </w:rPr>
        <w:t>постановления</w:t>
      </w:r>
      <w:r>
        <w:rPr>
          <w:szCs w:val="28"/>
        </w:rPr>
        <w:t xml:space="preserve"> норм, регламентирующих  предоставление  соответствующей государственной поддержки  за счет собственных средств бюджета Забайкальского края,</w:t>
      </w:r>
      <w:r w:rsidR="008210AB">
        <w:rPr>
          <w:szCs w:val="28"/>
        </w:rPr>
        <w:t xml:space="preserve"> </w:t>
      </w:r>
    </w:p>
    <w:p w:rsidR="008210AB" w:rsidRDefault="008210AB" w:rsidP="00830DFC">
      <w:pPr>
        <w:ind w:firstLine="709"/>
        <w:jc w:val="both"/>
        <w:rPr>
          <w:szCs w:val="28"/>
        </w:rPr>
      </w:pPr>
      <w:r>
        <w:rPr>
          <w:szCs w:val="28"/>
        </w:rPr>
        <w:t>приведение рассматриваемого постановления в соответствие с требованиями федерального законодательства.</w:t>
      </w:r>
      <w:bookmarkStart w:id="1" w:name="_GoBack"/>
      <w:bookmarkEnd w:id="1"/>
    </w:p>
    <w:p w:rsidR="00DD680C" w:rsidRPr="00DD680C" w:rsidRDefault="00DD680C" w:rsidP="00DD680C">
      <w:pPr>
        <w:pStyle w:val="ConsPlusTitle"/>
        <w:spacing w:line="240" w:lineRule="atLeast"/>
        <w:ind w:firstLine="708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Иные возможные варианты достижения поставленных целей отсутствуют.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5.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DD680C" w:rsidRDefault="008210AB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Реализация представленного проекта постановления будет осуществляться в пределах лимитов бюджетных обязательство, доведенных до Министерства сельского хозяйства Забайкальского края законом о бюджете края на 2022 год и плановый период.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не </w:t>
      </w:r>
      <w:r w:rsidRPr="00DD680C">
        <w:rPr>
          <w:b w:val="0"/>
          <w:sz w:val="28"/>
          <w:szCs w:val="28"/>
        </w:rPr>
        <w:t>устанавливает дополнительных обязанностей, ограничений, запретов, которые предполагается возложить на субъекты предпринимательской и инвестиционной деятельности.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680C" w:rsidRPr="00DD680C" w:rsidRDefault="00DD680C" w:rsidP="00DD6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D680C">
        <w:rPr>
          <w:color w:val="000000"/>
          <w:szCs w:val="28"/>
        </w:rPr>
        <w:t xml:space="preserve">Действие проекта постановления распространяется </w:t>
      </w:r>
      <w:r w:rsidRPr="00DD680C">
        <w:rPr>
          <w:szCs w:val="28"/>
        </w:rPr>
        <w:t>на сельскохоз</w:t>
      </w:r>
      <w:r>
        <w:rPr>
          <w:szCs w:val="28"/>
        </w:rPr>
        <w:t>яйственных товаропроизводителей.</w:t>
      </w:r>
    </w:p>
    <w:p w:rsidR="00DD680C" w:rsidRPr="00DD680C" w:rsidRDefault="00DD680C" w:rsidP="00DD6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D680C">
        <w:rPr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Период воздействия вносимых в правовое регулирование изменений долгосрочный.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Дополнительных расходов</w:t>
      </w:r>
      <w:r w:rsidRPr="00DD680C">
        <w:rPr>
          <w:sz w:val="28"/>
          <w:szCs w:val="28"/>
        </w:rPr>
        <w:t xml:space="preserve"> </w:t>
      </w:r>
      <w:r w:rsidRPr="00DD680C">
        <w:rPr>
          <w:b w:val="0"/>
          <w:sz w:val="28"/>
          <w:szCs w:val="28"/>
        </w:rPr>
        <w:t>субъектов предпринимательской и инвестиционной деятельности при реализации положений проекта постановления не предполагается.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 последствий.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lastRenderedPageBreak/>
        <w:t>Риски невозможности решения проблемы предложенным способом, риски непредвиденных негативных последствий отсутствуют.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DD680C" w:rsidRPr="00DD680C" w:rsidRDefault="00DD680C" w:rsidP="00DD680C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DD680C">
        <w:rPr>
          <w:b w:val="0"/>
          <w:sz w:val="28"/>
          <w:szCs w:val="28"/>
        </w:rPr>
        <w:t>Иных сведений не имеется.</w:t>
      </w: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DD680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DD680C" w:rsidRPr="00DD680C" w:rsidRDefault="00555C3C" w:rsidP="00DD680C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D680C" w:rsidRPr="00DD680C">
        <w:rPr>
          <w:b w:val="0"/>
          <w:sz w:val="28"/>
          <w:szCs w:val="28"/>
        </w:rPr>
        <w:t xml:space="preserve">инистр сельского хозяйства </w:t>
      </w:r>
    </w:p>
    <w:p w:rsidR="00DD680C" w:rsidRPr="00DD680C" w:rsidRDefault="00DD680C" w:rsidP="00DD680C">
      <w:pPr>
        <w:spacing w:line="240" w:lineRule="atLeast"/>
        <w:ind w:hanging="1440"/>
        <w:rPr>
          <w:szCs w:val="28"/>
        </w:rPr>
      </w:pPr>
      <w:r w:rsidRPr="00DD680C">
        <w:rPr>
          <w:szCs w:val="28"/>
        </w:rPr>
        <w:t xml:space="preserve">                   </w:t>
      </w:r>
      <w:r>
        <w:rPr>
          <w:szCs w:val="28"/>
        </w:rPr>
        <w:t xml:space="preserve"> Забайкальского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4562D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="00555C3C">
        <w:rPr>
          <w:szCs w:val="28"/>
        </w:rPr>
        <w:t>Д.Ю.Бочкарев</w:t>
      </w:r>
      <w:proofErr w:type="spellEnd"/>
      <w:r>
        <w:rPr>
          <w:szCs w:val="28"/>
        </w:rPr>
        <w:t xml:space="preserve"> </w:t>
      </w:r>
    </w:p>
    <w:p w:rsidR="00DD680C" w:rsidRPr="00DD680C" w:rsidRDefault="00DD680C" w:rsidP="00DD680C">
      <w:pPr>
        <w:ind w:left="1440" w:hanging="1440"/>
        <w:rPr>
          <w:szCs w:val="28"/>
        </w:rPr>
      </w:pPr>
    </w:p>
    <w:p w:rsidR="00DD680C" w:rsidRPr="00DD680C" w:rsidRDefault="00DD680C" w:rsidP="00DD680C">
      <w:pPr>
        <w:ind w:left="1440" w:hanging="1440"/>
        <w:rPr>
          <w:szCs w:val="28"/>
        </w:rPr>
      </w:pPr>
    </w:p>
    <w:p w:rsidR="00DD680C" w:rsidRPr="00DD680C" w:rsidRDefault="00DD680C" w:rsidP="00DD680C">
      <w:pPr>
        <w:ind w:left="1440" w:hanging="1440"/>
        <w:rPr>
          <w:szCs w:val="28"/>
        </w:rPr>
      </w:pPr>
    </w:p>
    <w:p w:rsidR="00DD680C" w:rsidRPr="00DD680C" w:rsidRDefault="00DD680C" w:rsidP="00DD680C">
      <w:pPr>
        <w:ind w:left="1440" w:hanging="1440"/>
        <w:rPr>
          <w:szCs w:val="28"/>
        </w:rPr>
      </w:pPr>
    </w:p>
    <w:p w:rsidR="00DD680C" w:rsidRPr="00DD680C" w:rsidRDefault="00DD680C" w:rsidP="00DD680C">
      <w:pPr>
        <w:ind w:left="1440" w:hanging="1440"/>
        <w:rPr>
          <w:szCs w:val="28"/>
        </w:rPr>
      </w:pPr>
    </w:p>
    <w:p w:rsidR="006F13DD" w:rsidRPr="00DD680C" w:rsidRDefault="006F13DD"/>
    <w:sectPr w:rsidR="006F13DD" w:rsidRPr="00DD680C" w:rsidSect="0053143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C" w:rsidRDefault="00830DFC" w:rsidP="00531435">
      <w:r>
        <w:separator/>
      </w:r>
    </w:p>
  </w:endnote>
  <w:endnote w:type="continuationSeparator" w:id="0">
    <w:p w:rsidR="00830DFC" w:rsidRDefault="00830DFC" w:rsidP="005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C" w:rsidRDefault="00830DFC" w:rsidP="00531435">
      <w:r>
        <w:separator/>
      </w:r>
    </w:p>
  </w:footnote>
  <w:footnote w:type="continuationSeparator" w:id="0">
    <w:p w:rsidR="00830DFC" w:rsidRDefault="00830DFC" w:rsidP="005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9050"/>
      <w:docPartObj>
        <w:docPartGallery w:val="Page Numbers (Top of Page)"/>
        <w:docPartUnique/>
      </w:docPartObj>
    </w:sdtPr>
    <w:sdtContent>
      <w:p w:rsidR="00830DFC" w:rsidRDefault="00830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17">
          <w:rPr>
            <w:noProof/>
          </w:rPr>
          <w:t>2</w:t>
        </w:r>
        <w:r>
          <w:fldChar w:fldCharType="end"/>
        </w:r>
      </w:p>
    </w:sdtContent>
  </w:sdt>
  <w:p w:rsidR="00830DFC" w:rsidRDefault="00830D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B"/>
    <w:rsid w:val="001D2C4B"/>
    <w:rsid w:val="002828D0"/>
    <w:rsid w:val="002A71F6"/>
    <w:rsid w:val="0044562D"/>
    <w:rsid w:val="005039DB"/>
    <w:rsid w:val="00531435"/>
    <w:rsid w:val="00555C3C"/>
    <w:rsid w:val="005F4137"/>
    <w:rsid w:val="006F13DD"/>
    <w:rsid w:val="00787A63"/>
    <w:rsid w:val="008210AB"/>
    <w:rsid w:val="00830DFC"/>
    <w:rsid w:val="00DD680C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80C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68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DD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DD680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DD680C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a6">
    <w:name w:val="Гипертекстовая ссылка"/>
    <w:uiPriority w:val="99"/>
    <w:rsid w:val="00DD680C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80C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68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DD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DD680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DD680C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a6">
    <w:name w:val="Гипертекстовая ссылка"/>
    <w:uiPriority w:val="99"/>
    <w:rsid w:val="00DD680C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1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43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Елена Юрьевна Глазихина</cp:lastModifiedBy>
  <cp:revision>5</cp:revision>
  <dcterms:created xsi:type="dcterms:W3CDTF">2021-10-08T05:17:00Z</dcterms:created>
  <dcterms:modified xsi:type="dcterms:W3CDTF">2021-10-08T05:29:00Z</dcterms:modified>
</cp:coreProperties>
</file>