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32" w:rsidRPr="002925AE" w:rsidRDefault="00F33332" w:rsidP="00292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7F41">
        <w:rPr>
          <w:rFonts w:ascii="Times New Roman" w:hAnsi="Times New Roman" w:cs="Times New Roman"/>
          <w:b/>
          <w:sz w:val="28"/>
        </w:rPr>
        <w:t>Рейтинг муниципальных районов (городских округов) Забайкальского края в части их деятельности по содействию развитию конкуренции в 2021 году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380"/>
        <w:gridCol w:w="2090"/>
      </w:tblGrid>
      <w:tr w:rsidR="002925AE" w:rsidRPr="003C0CA2" w:rsidTr="007015CD">
        <w:trPr>
          <w:trHeight w:val="757"/>
        </w:trPr>
        <w:tc>
          <w:tcPr>
            <w:tcW w:w="575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Набранная сумма баллов</w:t>
            </w:r>
          </w:p>
        </w:tc>
      </w:tr>
      <w:tr w:rsidR="002925AE" w:rsidRPr="003C0CA2" w:rsidTr="007015CD">
        <w:trPr>
          <w:trHeight w:val="555"/>
        </w:trPr>
        <w:tc>
          <w:tcPr>
            <w:tcW w:w="575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«Читинский район»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2925AE" w:rsidRPr="003C0CA2" w:rsidTr="007015CD">
        <w:trPr>
          <w:trHeight w:val="421"/>
        </w:trPr>
        <w:tc>
          <w:tcPr>
            <w:tcW w:w="575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2925AE" w:rsidRPr="003C0CA2" w:rsidTr="007015CD">
        <w:trPr>
          <w:trHeight w:val="413"/>
        </w:trPr>
        <w:tc>
          <w:tcPr>
            <w:tcW w:w="575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2925AE" w:rsidRPr="003C0CA2" w:rsidTr="007015CD">
        <w:trPr>
          <w:trHeight w:val="449"/>
        </w:trPr>
        <w:tc>
          <w:tcPr>
            <w:tcW w:w="575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«Забайкальский район»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2925AE" w:rsidRPr="003C0CA2" w:rsidTr="007015CD">
        <w:trPr>
          <w:trHeight w:val="387"/>
        </w:trPr>
        <w:tc>
          <w:tcPr>
            <w:tcW w:w="575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Городской округ «Город Чита»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925AE" w:rsidRPr="003C0CA2" w:rsidTr="007015CD">
        <w:trPr>
          <w:trHeight w:val="439"/>
        </w:trPr>
        <w:tc>
          <w:tcPr>
            <w:tcW w:w="575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«Могойтуйский район»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2925AE" w:rsidRPr="003C0CA2" w:rsidTr="007015CD">
        <w:trPr>
          <w:trHeight w:val="630"/>
        </w:trPr>
        <w:tc>
          <w:tcPr>
            <w:tcW w:w="575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-Заводский район»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2925AE" w:rsidRPr="003C0CA2" w:rsidTr="007015CD">
        <w:trPr>
          <w:trHeight w:val="461"/>
        </w:trPr>
        <w:tc>
          <w:tcPr>
            <w:tcW w:w="575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2925AE" w:rsidRPr="003C0CA2" w:rsidTr="007015CD">
        <w:trPr>
          <w:trHeight w:val="411"/>
        </w:trPr>
        <w:tc>
          <w:tcPr>
            <w:tcW w:w="575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2925AE" w:rsidRPr="003C0CA2" w:rsidTr="007015CD">
        <w:trPr>
          <w:trHeight w:val="403"/>
        </w:trPr>
        <w:tc>
          <w:tcPr>
            <w:tcW w:w="575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«Шелопугинский район»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2925AE" w:rsidRPr="003C0CA2" w:rsidTr="007015CD">
        <w:trPr>
          <w:trHeight w:val="423"/>
        </w:trPr>
        <w:tc>
          <w:tcPr>
            <w:tcW w:w="575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«Петровск-Забайкальский район»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2925AE" w:rsidRPr="003C0CA2" w:rsidTr="007015CD">
        <w:trPr>
          <w:trHeight w:val="423"/>
        </w:trPr>
        <w:tc>
          <w:tcPr>
            <w:tcW w:w="575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Нерчинско</w:t>
            </w:r>
            <w:proofErr w:type="spellEnd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-Заводский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2925AE" w:rsidRPr="003C0CA2" w:rsidTr="007015CD">
        <w:trPr>
          <w:trHeight w:val="445"/>
        </w:trPr>
        <w:tc>
          <w:tcPr>
            <w:tcW w:w="575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Улетовский</w:t>
            </w:r>
            <w:proofErr w:type="spellEnd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2925AE" w:rsidRPr="003C0CA2" w:rsidTr="007015CD">
        <w:trPr>
          <w:trHeight w:val="444"/>
        </w:trPr>
        <w:tc>
          <w:tcPr>
            <w:tcW w:w="575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«Агинский район»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2925AE" w:rsidRPr="003C0CA2" w:rsidTr="007015CD">
        <w:trPr>
          <w:trHeight w:val="280"/>
        </w:trPr>
        <w:tc>
          <w:tcPr>
            <w:tcW w:w="575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Городской округ «Город  Петровск-Забайкальский»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2925AE" w:rsidRPr="003C0CA2" w:rsidTr="007015CD">
        <w:trPr>
          <w:trHeight w:val="426"/>
        </w:trPr>
        <w:tc>
          <w:tcPr>
            <w:tcW w:w="575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2925AE" w:rsidRPr="003C0CA2" w:rsidTr="007015CD">
        <w:trPr>
          <w:trHeight w:val="404"/>
        </w:trPr>
        <w:tc>
          <w:tcPr>
            <w:tcW w:w="575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«Красночикойский»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2925AE" w:rsidRPr="003C0CA2" w:rsidTr="007015CD">
        <w:trPr>
          <w:trHeight w:val="410"/>
        </w:trPr>
        <w:tc>
          <w:tcPr>
            <w:tcW w:w="575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-Заводский район»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2925AE" w:rsidRPr="003C0CA2" w:rsidTr="007015CD">
        <w:trPr>
          <w:trHeight w:val="415"/>
        </w:trPr>
        <w:tc>
          <w:tcPr>
            <w:tcW w:w="575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3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Тунгокоченский</w:t>
            </w:r>
            <w:proofErr w:type="spellEnd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2925AE" w:rsidRPr="003C0CA2" w:rsidTr="007015CD">
        <w:trPr>
          <w:trHeight w:val="415"/>
        </w:trPr>
        <w:tc>
          <w:tcPr>
            <w:tcW w:w="575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2925AE" w:rsidRPr="003C0CA2" w:rsidTr="007015CD">
        <w:trPr>
          <w:trHeight w:val="415"/>
        </w:trPr>
        <w:tc>
          <w:tcPr>
            <w:tcW w:w="575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«Кыринский район»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2925AE" w:rsidRPr="003C0CA2" w:rsidTr="007015CD">
        <w:trPr>
          <w:trHeight w:val="415"/>
        </w:trPr>
        <w:tc>
          <w:tcPr>
            <w:tcW w:w="575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«Сретенский район»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2925AE" w:rsidRPr="003C0CA2" w:rsidTr="007015CD">
        <w:trPr>
          <w:trHeight w:val="415"/>
        </w:trPr>
        <w:tc>
          <w:tcPr>
            <w:tcW w:w="575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Тунгиро-Олёкминский</w:t>
            </w:r>
            <w:proofErr w:type="spellEnd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2925AE" w:rsidRPr="003C0CA2" w:rsidTr="007015CD">
        <w:trPr>
          <w:trHeight w:val="415"/>
        </w:trPr>
        <w:tc>
          <w:tcPr>
            <w:tcW w:w="575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«Поселок </w:t>
            </w:r>
            <w:proofErr w:type="gramStart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2925AE" w:rsidRPr="003C0CA2" w:rsidTr="007015CD">
        <w:trPr>
          <w:trHeight w:val="415"/>
        </w:trPr>
        <w:tc>
          <w:tcPr>
            <w:tcW w:w="575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2925AE" w:rsidRPr="003C0CA2" w:rsidTr="007015CD">
        <w:trPr>
          <w:trHeight w:val="415"/>
        </w:trPr>
        <w:tc>
          <w:tcPr>
            <w:tcW w:w="575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«Калганский район»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2925AE" w:rsidRPr="003C0CA2" w:rsidTr="007015CD">
        <w:trPr>
          <w:trHeight w:val="415"/>
        </w:trPr>
        <w:tc>
          <w:tcPr>
            <w:tcW w:w="575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«Приаргунский район»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2925AE" w:rsidRPr="003C0CA2" w:rsidTr="007015CD">
        <w:trPr>
          <w:trHeight w:val="415"/>
        </w:trPr>
        <w:tc>
          <w:tcPr>
            <w:tcW w:w="575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Могочинский</w:t>
            </w:r>
            <w:proofErr w:type="spellEnd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925AE" w:rsidRPr="003C0CA2" w:rsidTr="007015CD">
        <w:trPr>
          <w:trHeight w:val="415"/>
        </w:trPr>
        <w:tc>
          <w:tcPr>
            <w:tcW w:w="575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«Город </w:t>
            </w:r>
            <w:proofErr w:type="spellStart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3C0CA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2925AE" w:rsidRPr="003C0CA2" w:rsidRDefault="002925AE" w:rsidP="0070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</w:tbl>
    <w:p w:rsidR="000B6759" w:rsidRDefault="000B6759"/>
    <w:sectPr w:rsidR="000B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6C"/>
    <w:rsid w:val="000B6759"/>
    <w:rsid w:val="0013776C"/>
    <w:rsid w:val="002925AE"/>
    <w:rsid w:val="00921190"/>
    <w:rsid w:val="00E50B38"/>
    <w:rsid w:val="00F3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Черныш</dc:creator>
  <cp:lastModifiedBy>Мария Черныш</cp:lastModifiedBy>
  <cp:revision>2</cp:revision>
  <dcterms:created xsi:type="dcterms:W3CDTF">2022-02-26T01:04:00Z</dcterms:created>
  <dcterms:modified xsi:type="dcterms:W3CDTF">2022-02-26T01:04:00Z</dcterms:modified>
</cp:coreProperties>
</file>