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Default="0035657E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082CDA" w:rsidRDefault="00BB5B6D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D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0C1FEC" w:rsidRPr="000C1FEC" w:rsidRDefault="00251A4D" w:rsidP="002A4834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proofErr w:type="gramStart"/>
      <w:r w:rsidRPr="00082CDA">
        <w:rPr>
          <w:rFonts w:ascii="Times New Roman" w:hAnsi="Times New Roman" w:cs="Times New Roman"/>
          <w:b/>
        </w:rPr>
        <w:t xml:space="preserve">о проведении публичных консультаций в целях </w:t>
      </w:r>
      <w:r w:rsidR="00BE27E8" w:rsidRPr="00082CDA">
        <w:rPr>
          <w:rFonts w:ascii="Times New Roman" w:hAnsi="Times New Roman" w:cs="Times New Roman"/>
          <w:b/>
          <w:bCs/>
        </w:rPr>
        <w:t>оценки регулирующего воздействия</w:t>
      </w:r>
      <w:r w:rsidR="004754F2">
        <w:rPr>
          <w:rFonts w:ascii="Times New Roman" w:hAnsi="Times New Roman" w:cs="Times New Roman"/>
          <w:b/>
          <w:bCs/>
        </w:rPr>
        <w:t xml:space="preserve"> </w:t>
      </w:r>
      <w:r w:rsidR="00776D3A" w:rsidRPr="00776D3A">
        <w:rPr>
          <w:rFonts w:ascii="Times New Roman" w:hAnsi="Times New Roman" w:cs="Times New Roman"/>
          <w:b/>
          <w:bCs/>
        </w:rPr>
        <w:t>проект</w:t>
      </w:r>
      <w:r w:rsidR="00776D3A">
        <w:rPr>
          <w:rFonts w:ascii="Times New Roman" w:hAnsi="Times New Roman" w:cs="Times New Roman"/>
          <w:b/>
          <w:bCs/>
        </w:rPr>
        <w:t xml:space="preserve">а </w:t>
      </w:r>
      <w:r w:rsidR="00FE3B20">
        <w:rPr>
          <w:rFonts w:ascii="Times New Roman" w:hAnsi="Times New Roman" w:cs="Times New Roman"/>
          <w:b/>
          <w:bCs/>
        </w:rPr>
        <w:t>приказа Региональной службы по тарифам и ценообразованию Забайкальского края</w:t>
      </w:r>
      <w:r w:rsidR="00776D3A" w:rsidRPr="00776D3A">
        <w:rPr>
          <w:rFonts w:ascii="Times New Roman" w:hAnsi="Times New Roman" w:cs="Times New Roman"/>
          <w:b/>
          <w:bCs/>
        </w:rPr>
        <w:t xml:space="preserve"> </w:t>
      </w:r>
      <w:r w:rsidR="00CA6D0B">
        <w:rPr>
          <w:rFonts w:ascii="Times New Roman" w:hAnsi="Times New Roman" w:cs="Times New Roman"/>
          <w:b/>
          <w:bCs/>
        </w:rPr>
        <w:t>«</w:t>
      </w:r>
      <w:r w:rsidR="00CA6D0B" w:rsidRPr="00CA6D0B">
        <w:rPr>
          <w:rFonts w:ascii="Times New Roman" w:hAnsi="Times New Roman" w:cs="Times New Roman"/>
          <w:b/>
          <w:bCs/>
        </w:rPr>
        <w:t>Об утверждении Порядка государственного регулирования тарифов на транспортные услуги, оказываемые на подъездных железнодорожных путях необщего пользования организациями промышленного железнодорожного транспорта и другими хозяйствующими субъектами независимо от организационно-правовой формы, за исключением организаций федерального железнодорожного транспорта на территории Забайкальского края</w:t>
      </w:r>
      <w:r w:rsidR="00CA6D0B">
        <w:rPr>
          <w:rFonts w:ascii="Times New Roman" w:hAnsi="Times New Roman" w:cs="Times New Roman"/>
          <w:b/>
          <w:bCs/>
        </w:rPr>
        <w:t>»</w:t>
      </w:r>
      <w:proofErr w:type="gramEnd"/>
    </w:p>
    <w:p w:rsidR="004B648A" w:rsidRPr="00FE3B20" w:rsidRDefault="004B648A" w:rsidP="00FE3B20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</w:p>
    <w:p w:rsidR="00251A4D" w:rsidRPr="008972B0" w:rsidRDefault="00251A4D" w:rsidP="00FE3B20">
      <w:pPr>
        <w:pStyle w:val="a9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8972B0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C7574B" w:rsidRDefault="004C2D86" w:rsidP="0089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p w:rsidR="004B648A" w:rsidRPr="00F6306D" w:rsidRDefault="004B648A" w:rsidP="0089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395"/>
        <w:gridCol w:w="6663"/>
      </w:tblGrid>
      <w:tr w:rsidR="00B30D42" w:rsidRPr="002106B5" w:rsidTr="00BE27E8">
        <w:tc>
          <w:tcPr>
            <w:tcW w:w="4395" w:type="dxa"/>
          </w:tcPr>
          <w:p w:rsidR="00B30D42" w:rsidRPr="002106B5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663" w:type="dxa"/>
          </w:tcPr>
          <w:p w:rsidR="00B30D42" w:rsidRPr="002D70DE" w:rsidRDefault="004B648A" w:rsidP="005366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  <w:r w:rsidR="005366B0" w:rsidRPr="002D7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366B0" w:rsidRPr="002D70DE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Региональной службы по тарифам и ценообраз</w:t>
            </w:r>
            <w:r w:rsidR="005366B0" w:rsidRPr="002D70D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366B0" w:rsidRPr="002D70DE">
              <w:rPr>
                <w:rFonts w:ascii="Times New Roman" w:hAnsi="Times New Roman" w:cs="Times New Roman"/>
                <w:b/>
                <w:sz w:val="24"/>
                <w:szCs w:val="24"/>
              </w:rPr>
              <w:t>ванию</w:t>
            </w:r>
            <w:r w:rsidR="005366B0" w:rsidRPr="002D7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6803" w:rsidRPr="002D7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Забайкальского края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6663" w:type="dxa"/>
          </w:tcPr>
          <w:p w:rsidR="002D70DE" w:rsidRPr="002D70DE" w:rsidRDefault="002D70DE" w:rsidP="002D70DE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0DE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Порядка государственного регулирования тарифов на транспортные услуги, оказываемые на подъездных железнодорожных путях необщего пользования организаци</w:t>
            </w:r>
            <w:r w:rsidRPr="002D70D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D70DE">
              <w:rPr>
                <w:rFonts w:ascii="Times New Roman" w:eastAsia="Times New Roman" w:hAnsi="Times New Roman" w:cs="Times New Roman"/>
                <w:sz w:val="24"/>
                <w:szCs w:val="24"/>
              </w:rPr>
              <w:t>ми промышленного железнодорожного транспорта и другими хозяйствующими субъектами независимо от организационно-правовой формы, за исключением организаций федерального железнодорожного транспорта на территории Забайкальского края</w:t>
            </w:r>
          </w:p>
          <w:p w:rsidR="00B30D42" w:rsidRPr="002D70DE" w:rsidRDefault="000C1FEC" w:rsidP="000C1FEC">
            <w:pPr>
              <w:pStyle w:val="a9"/>
              <w:tabs>
                <w:tab w:val="left" w:pos="1830"/>
              </w:tabs>
              <w:ind w:firstLine="743"/>
              <w:rPr>
                <w:rFonts w:ascii="Times New Roman" w:hAnsi="Times New Roman" w:cs="Times New Roman"/>
                <w:sz w:val="22"/>
                <w:szCs w:val="22"/>
              </w:rPr>
            </w:pPr>
            <w:r w:rsidRPr="002D70DE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лу проекта нормативного правового акта:</w:t>
            </w:r>
          </w:p>
        </w:tc>
        <w:tc>
          <w:tcPr>
            <w:tcW w:w="6663" w:type="dxa"/>
          </w:tcPr>
          <w:p w:rsidR="00B30D42" w:rsidRPr="002106B5" w:rsidRDefault="003534F8" w:rsidP="008365B9">
            <w:pPr>
              <w:pStyle w:val="20"/>
              <w:shd w:val="clear" w:color="auto" w:fill="auto"/>
              <w:spacing w:line="313" w:lineRule="exact"/>
              <w:rPr>
                <w:sz w:val="24"/>
                <w:szCs w:val="24"/>
              </w:rPr>
            </w:pPr>
            <w:r w:rsidRPr="008634D8">
              <w:rPr>
                <w:sz w:val="24"/>
                <w:szCs w:val="24"/>
              </w:rPr>
              <w:t>через десять дней после дня его официального опубликования</w:t>
            </w:r>
          </w:p>
        </w:tc>
      </w:tr>
      <w:tr w:rsidR="00A77DBC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6663" w:type="dxa"/>
          </w:tcPr>
          <w:p w:rsidR="00B30D42" w:rsidRPr="002106B5" w:rsidRDefault="008365B9" w:rsidP="00836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4589" w:rsidRPr="002106B5">
              <w:rPr>
                <w:rFonts w:ascii="Times New Roman" w:hAnsi="Times New Roman" w:cs="Times New Roman"/>
                <w:sz w:val="24"/>
                <w:szCs w:val="24"/>
              </w:rPr>
              <w:t>становление переходного периода не требуется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ние, местонахождение и контактный телефон):</w:t>
            </w:r>
          </w:p>
        </w:tc>
        <w:tc>
          <w:tcPr>
            <w:tcW w:w="6663" w:type="dxa"/>
          </w:tcPr>
          <w:p w:rsidR="00A93CD2" w:rsidRPr="002106B5" w:rsidRDefault="00776D3A" w:rsidP="00836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 xml:space="preserve"> по тарифам и ценообразованию Заба</w:t>
            </w: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>кальского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13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г. Чита,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534F8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34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082CDA" w:rsidRPr="002106B5">
              <w:rPr>
                <w:rFonts w:ascii="Times New Roman" w:hAnsi="Times New Roman" w:cs="Times New Roman"/>
                <w:sz w:val="24"/>
                <w:szCs w:val="24"/>
              </w:rPr>
              <w:t>, тел.: 8 (302</w:t>
            </w:r>
            <w:r w:rsidR="00D5747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21-11-51</w:t>
            </w:r>
            <w:r w:rsidR="003534F8">
              <w:rPr>
                <w:rFonts w:ascii="Times New Roman" w:hAnsi="Times New Roman" w:cs="Times New Roman"/>
                <w:sz w:val="24"/>
                <w:szCs w:val="24"/>
              </w:rPr>
              <w:t>, 21-13-26</w:t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663" w:type="dxa"/>
          </w:tcPr>
          <w:p w:rsidR="000C1FEC" w:rsidRPr="000C1FEC" w:rsidRDefault="00104F7E" w:rsidP="000C1FEC">
            <w:pPr>
              <w:pStyle w:val="a9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="0098303D">
              <w:rPr>
                <w:rFonts w:ascii="Times New Roman" w:hAnsi="Times New Roman" w:cs="Times New Roman"/>
                <w:sz w:val="24"/>
                <w:lang w:eastAsia="en-US"/>
              </w:rPr>
              <w:t xml:space="preserve">пределение правил расчета </w:t>
            </w:r>
            <w:r w:rsidR="000C1FEC" w:rsidRPr="000C1FEC">
              <w:rPr>
                <w:rFonts w:ascii="Times New Roman" w:hAnsi="Times New Roman" w:cs="Times New Roman"/>
                <w:bCs/>
                <w:sz w:val="24"/>
              </w:rPr>
              <w:t>тарифов</w:t>
            </w:r>
            <w:r w:rsidR="00E61BB6">
              <w:rPr>
                <w:rFonts w:ascii="Times New Roman" w:hAnsi="Times New Roman" w:cs="Times New Roman"/>
                <w:bCs/>
                <w:sz w:val="24"/>
              </w:rPr>
              <w:t xml:space="preserve"> на</w:t>
            </w:r>
            <w:r w:rsidR="00E61BB6" w:rsidRPr="00E61B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E61BB6" w:rsidRPr="00E61BB6">
              <w:rPr>
                <w:rFonts w:ascii="Times New Roman" w:hAnsi="Times New Roman" w:cs="Times New Roman"/>
                <w:bCs/>
                <w:sz w:val="24"/>
              </w:rPr>
              <w:t>транспортные усл</w:t>
            </w:r>
            <w:r w:rsidR="00E61BB6" w:rsidRPr="00E61BB6">
              <w:rPr>
                <w:rFonts w:ascii="Times New Roman" w:hAnsi="Times New Roman" w:cs="Times New Roman"/>
                <w:bCs/>
                <w:sz w:val="24"/>
              </w:rPr>
              <w:t>у</w:t>
            </w:r>
            <w:r w:rsidR="00E61BB6" w:rsidRPr="00E61BB6">
              <w:rPr>
                <w:rFonts w:ascii="Times New Roman" w:hAnsi="Times New Roman" w:cs="Times New Roman"/>
                <w:bCs/>
                <w:sz w:val="24"/>
              </w:rPr>
              <w:t>ги, оказываемые на подъездных железнодорожных путях нео</w:t>
            </w:r>
            <w:r w:rsidR="00E61BB6" w:rsidRPr="00E61BB6">
              <w:rPr>
                <w:rFonts w:ascii="Times New Roman" w:hAnsi="Times New Roman" w:cs="Times New Roman"/>
                <w:bCs/>
                <w:sz w:val="24"/>
              </w:rPr>
              <w:t>б</w:t>
            </w:r>
            <w:r w:rsidR="00E61BB6" w:rsidRPr="00E61BB6">
              <w:rPr>
                <w:rFonts w:ascii="Times New Roman" w:hAnsi="Times New Roman" w:cs="Times New Roman"/>
                <w:bCs/>
                <w:sz w:val="24"/>
              </w:rPr>
              <w:t>щего пользования</w:t>
            </w:r>
            <w:r w:rsidR="000C1FEC" w:rsidRPr="000C1FEC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 w:rsidR="009544AB" w:rsidRPr="009544AB" w:rsidRDefault="000C1FEC" w:rsidP="000C1FE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8272D" w:rsidRPr="002106B5" w:rsidTr="00F3654D">
        <w:trPr>
          <w:trHeight w:val="1824"/>
        </w:trPr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шение которой направлено правовое регулирование:</w:t>
            </w:r>
          </w:p>
        </w:tc>
        <w:tc>
          <w:tcPr>
            <w:tcW w:w="6663" w:type="dxa"/>
          </w:tcPr>
          <w:p w:rsidR="00022AC3" w:rsidRPr="00501DFC" w:rsidRDefault="00E651C2" w:rsidP="002D70D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="00B8267E" w:rsidRPr="00B826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тсут</w:t>
            </w:r>
            <w:r w:rsidR="00490C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ствие установленного (закрепленного</w:t>
            </w:r>
            <w:r w:rsidR="003534F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)</w:t>
            </w:r>
            <w:r w:rsidR="00B8267E" w:rsidRPr="00B826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490C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порядка </w:t>
            </w:r>
            <w:r w:rsidR="00104F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устано</w:t>
            </w:r>
            <w:r w:rsidR="00104F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r w:rsidR="00104F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ления </w:t>
            </w:r>
            <w:r w:rsidR="000C1FE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0C1FEC" w:rsidRPr="000C1FEC">
              <w:rPr>
                <w:rFonts w:ascii="Times New Roman" w:hAnsi="Times New Roman" w:cs="Times New Roman"/>
                <w:bCs/>
                <w:sz w:val="24"/>
              </w:rPr>
              <w:t>тарифов на</w:t>
            </w:r>
            <w:r w:rsidR="00104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1ED" w:rsidRPr="005641ED">
              <w:rPr>
                <w:rFonts w:ascii="Times New Roman" w:hAnsi="Times New Roman" w:cs="Times New Roman"/>
                <w:sz w:val="24"/>
                <w:szCs w:val="24"/>
              </w:rPr>
              <w:t>транспортные услуги, оказываемые на подъездных железнодорожных путях необщего пользования организациями промышленного железнодорожного транспо</w:t>
            </w:r>
            <w:r w:rsidR="005641ED" w:rsidRPr="005641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641ED" w:rsidRPr="005641ED">
              <w:rPr>
                <w:rFonts w:ascii="Times New Roman" w:hAnsi="Times New Roman" w:cs="Times New Roman"/>
                <w:sz w:val="24"/>
                <w:szCs w:val="24"/>
              </w:rPr>
              <w:t>та и другими</w:t>
            </w:r>
            <w:bookmarkStart w:id="0" w:name="_GoBack"/>
            <w:bookmarkEnd w:id="0"/>
            <w:r w:rsidR="005641ED" w:rsidRPr="005641ED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хозяйствующими субъектами</w:t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уполном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ченный орган принимает предлож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ния и замечания к проекту норм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тивного правового акта: </w:t>
            </w:r>
          </w:p>
        </w:tc>
        <w:tc>
          <w:tcPr>
            <w:tcW w:w="6663" w:type="dxa"/>
          </w:tcPr>
          <w:p w:rsidR="0008272D" w:rsidRPr="002106B5" w:rsidRDefault="002D70DE" w:rsidP="00941C43">
            <w:pPr>
              <w:ind w:firstLine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5641E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E5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6A47A4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41E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1E5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 </w:t>
            </w:r>
            <w:r w:rsidR="00776D3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3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08272D" w:rsidRPr="002106B5" w:rsidTr="00BE27E8">
        <w:trPr>
          <w:trHeight w:val="706"/>
        </w:trPr>
        <w:tc>
          <w:tcPr>
            <w:tcW w:w="4395" w:type="dxa"/>
          </w:tcPr>
          <w:p w:rsidR="0008272D" w:rsidRPr="002106B5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правового акта:</w:t>
            </w:r>
          </w:p>
        </w:tc>
        <w:tc>
          <w:tcPr>
            <w:tcW w:w="6663" w:type="dxa"/>
          </w:tcPr>
          <w:p w:rsidR="00F6306D" w:rsidRPr="002106B5" w:rsidRDefault="00237F8F" w:rsidP="00C6320A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4D1F43" w:rsidRDefault="00104F7E" w:rsidP="00C6320A">
            <w:pPr>
              <w:ind w:firstLine="743"/>
              <w:jc w:val="both"/>
            </w:pPr>
            <w:hyperlink r:id="rId7" w:history="1">
              <w:r w:rsidR="003534F8" w:rsidRPr="00420077">
                <w:rPr>
                  <w:rStyle w:val="a3"/>
                </w:rPr>
                <w:t>orv@economy.e-zab.ru</w:t>
              </w:r>
            </w:hyperlink>
          </w:p>
          <w:p w:rsidR="003534F8" w:rsidRPr="002106B5" w:rsidRDefault="003534F8" w:rsidP="00C6320A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AC3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0D32"/>
    <w:rsid w:val="00051891"/>
    <w:rsid w:val="00051BD7"/>
    <w:rsid w:val="0005282F"/>
    <w:rsid w:val="00052855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2CDA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1FEC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67C3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4F7E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5ED6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06B5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291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4834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0DE"/>
    <w:rsid w:val="002D753E"/>
    <w:rsid w:val="002E049D"/>
    <w:rsid w:val="002E077F"/>
    <w:rsid w:val="002E32B9"/>
    <w:rsid w:val="002E3439"/>
    <w:rsid w:val="002E3755"/>
    <w:rsid w:val="002E3B20"/>
    <w:rsid w:val="002E6803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1D66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4F8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2F24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298B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2FF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6F68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1A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4F2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CF0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648A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1F43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1DFC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366B0"/>
    <w:rsid w:val="00540879"/>
    <w:rsid w:val="00540C4E"/>
    <w:rsid w:val="00540DF7"/>
    <w:rsid w:val="00540E8A"/>
    <w:rsid w:val="00541D86"/>
    <w:rsid w:val="005427D5"/>
    <w:rsid w:val="0054300A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1ED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186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C7F6B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AD3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1C40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3F8E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D16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3EC0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070F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2F09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6D3A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1894"/>
    <w:rsid w:val="007B23A9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65B9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34D8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2B0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6B1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4C92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769"/>
    <w:rsid w:val="00914B8A"/>
    <w:rsid w:val="00914D10"/>
    <w:rsid w:val="00915C0F"/>
    <w:rsid w:val="00916F58"/>
    <w:rsid w:val="00917E80"/>
    <w:rsid w:val="009200B4"/>
    <w:rsid w:val="0092201C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1C43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44AB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303D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09D3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5E82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328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B3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67E"/>
    <w:rsid w:val="00B82B83"/>
    <w:rsid w:val="00B833C8"/>
    <w:rsid w:val="00B835D7"/>
    <w:rsid w:val="00B84866"/>
    <w:rsid w:val="00B84934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4F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693B"/>
    <w:rsid w:val="00BD739D"/>
    <w:rsid w:val="00BD76D1"/>
    <w:rsid w:val="00BD7B4B"/>
    <w:rsid w:val="00BE0AD4"/>
    <w:rsid w:val="00BE17B7"/>
    <w:rsid w:val="00BE1FC3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0C6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63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20A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D0B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75C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A98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47A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0182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C713D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1BB6"/>
    <w:rsid w:val="00E629CD"/>
    <w:rsid w:val="00E62CE4"/>
    <w:rsid w:val="00E63E2B"/>
    <w:rsid w:val="00E6441D"/>
    <w:rsid w:val="00E6473D"/>
    <w:rsid w:val="00E651C2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4DFC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CBA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54D"/>
    <w:rsid w:val="00F3688E"/>
    <w:rsid w:val="00F36F10"/>
    <w:rsid w:val="00F36F37"/>
    <w:rsid w:val="00F371FD"/>
    <w:rsid w:val="00F3753E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3F35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7CA"/>
    <w:rsid w:val="00FA3DB1"/>
    <w:rsid w:val="00FA426C"/>
    <w:rsid w:val="00FA443E"/>
    <w:rsid w:val="00FA5392"/>
    <w:rsid w:val="00FA5CC4"/>
    <w:rsid w:val="00FA5D97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3B20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29AF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v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354D2-70A6-458B-946B-888C7E01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Норсонова</cp:lastModifiedBy>
  <cp:revision>20</cp:revision>
  <cp:lastPrinted>2021-04-12T11:37:00Z</cp:lastPrinted>
  <dcterms:created xsi:type="dcterms:W3CDTF">2020-12-02T12:40:00Z</dcterms:created>
  <dcterms:modified xsi:type="dcterms:W3CDTF">2022-06-20T10:12:00Z</dcterms:modified>
</cp:coreProperties>
</file>