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9F59C0" w:rsidRPr="009F59C0" w:rsidRDefault="00251A4D" w:rsidP="009F59C0">
      <w:pPr>
        <w:pStyle w:val="a9"/>
        <w:jc w:val="center"/>
        <w:rPr>
          <w:rFonts w:ascii="Times New Roman" w:hAnsi="Times New Roman" w:cs="Times New Roman"/>
          <w:b/>
          <w:bCs/>
          <w:vertAlign w:val="subscript"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proofErr w:type="gramStart"/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</w:t>
      </w:r>
      <w:r w:rsidR="00BE27E8" w:rsidRPr="00082CDA">
        <w:rPr>
          <w:rFonts w:ascii="Times New Roman" w:hAnsi="Times New Roman" w:cs="Times New Roman"/>
          <w:b/>
          <w:bCs/>
        </w:rPr>
        <w:t>й</w:t>
      </w:r>
      <w:r w:rsidR="00BE27E8" w:rsidRPr="00082CDA">
        <w:rPr>
          <w:rFonts w:ascii="Times New Roman" w:hAnsi="Times New Roman" w:cs="Times New Roman"/>
          <w:b/>
          <w:bCs/>
        </w:rPr>
        <w:t>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881FA5">
        <w:rPr>
          <w:rFonts w:ascii="Times New Roman" w:hAnsi="Times New Roman" w:cs="Times New Roman"/>
          <w:b/>
          <w:bCs/>
        </w:rPr>
        <w:t>постановления Правительства</w:t>
      </w:r>
      <w:r w:rsidR="00FE3B20">
        <w:rPr>
          <w:rFonts w:ascii="Times New Roman" w:hAnsi="Times New Roman" w:cs="Times New Roman"/>
          <w:b/>
          <w:bCs/>
        </w:rPr>
        <w:t xml:space="preserve"> Забайкальского</w:t>
      </w:r>
      <w:proofErr w:type="gramEnd"/>
      <w:r w:rsidR="00FE3B20">
        <w:rPr>
          <w:rFonts w:ascii="Times New Roman" w:hAnsi="Times New Roman" w:cs="Times New Roman"/>
          <w:b/>
          <w:bCs/>
        </w:rPr>
        <w:t xml:space="preserve"> края</w:t>
      </w:r>
      <w:r w:rsidR="00776D3A" w:rsidRPr="00776D3A">
        <w:rPr>
          <w:rFonts w:ascii="Times New Roman" w:hAnsi="Times New Roman" w:cs="Times New Roman"/>
          <w:b/>
          <w:bCs/>
        </w:rPr>
        <w:t xml:space="preserve"> </w:t>
      </w:r>
      <w:r w:rsidR="00CA6D0B">
        <w:rPr>
          <w:rFonts w:ascii="Times New Roman" w:hAnsi="Times New Roman" w:cs="Times New Roman"/>
          <w:b/>
          <w:bCs/>
        </w:rPr>
        <w:t>«</w:t>
      </w:r>
      <w:r w:rsidR="009F59C0" w:rsidRPr="009F59C0">
        <w:rPr>
          <w:rFonts w:ascii="Times New Roman" w:hAnsi="Times New Roman" w:cs="Times New Roman"/>
          <w:b/>
          <w:bCs/>
        </w:rPr>
        <w:t>Об утве</w:t>
      </w:r>
      <w:r w:rsidR="009F59C0" w:rsidRPr="009F59C0">
        <w:rPr>
          <w:rFonts w:ascii="Times New Roman" w:hAnsi="Times New Roman" w:cs="Times New Roman"/>
          <w:b/>
          <w:bCs/>
        </w:rPr>
        <w:t>р</w:t>
      </w:r>
      <w:r w:rsidR="009F59C0" w:rsidRPr="009F59C0">
        <w:rPr>
          <w:rFonts w:ascii="Times New Roman" w:hAnsi="Times New Roman" w:cs="Times New Roman"/>
          <w:b/>
          <w:bCs/>
        </w:rPr>
        <w:t>ждении Порядка предоставления из бюджета Забайкальского края субсидий на возмещение части затрат промышленных предприятий, связанных с приобрет</w:t>
      </w:r>
      <w:r w:rsidR="009F59C0" w:rsidRPr="009F59C0">
        <w:rPr>
          <w:rFonts w:ascii="Times New Roman" w:hAnsi="Times New Roman" w:cs="Times New Roman"/>
          <w:b/>
          <w:bCs/>
        </w:rPr>
        <w:t>е</w:t>
      </w:r>
      <w:r w:rsidR="009F59C0" w:rsidRPr="009F59C0">
        <w:rPr>
          <w:rFonts w:ascii="Times New Roman" w:hAnsi="Times New Roman" w:cs="Times New Roman"/>
          <w:b/>
          <w:bCs/>
        </w:rPr>
        <w:t>нием нового оборудования»</w:t>
      </w:r>
    </w:p>
    <w:p w:rsidR="000C1FEC" w:rsidRPr="000C1FEC" w:rsidRDefault="000C1FEC" w:rsidP="009F59C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881FA5" w:rsidRDefault="00881FA5" w:rsidP="0053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9F59C0" w:rsidRPr="009F59C0" w:rsidRDefault="009F59C0" w:rsidP="009F59C0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F59C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из бюджета Заба</w:t>
            </w:r>
            <w:r w:rsidRPr="009F59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59C0">
              <w:rPr>
                <w:rFonts w:ascii="Times New Roman" w:hAnsi="Times New Roman" w:cs="Times New Roman"/>
                <w:sz w:val="24"/>
                <w:szCs w:val="24"/>
              </w:rPr>
              <w:t>кальского края субсидий на возмещение части затрат пр</w:t>
            </w:r>
            <w:r w:rsidRPr="009F5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9C0">
              <w:rPr>
                <w:rFonts w:ascii="Times New Roman" w:hAnsi="Times New Roman" w:cs="Times New Roman"/>
                <w:sz w:val="24"/>
                <w:szCs w:val="24"/>
              </w:rPr>
              <w:t>мышленных предприятий, связанных с приобретением нового оборудования</w:t>
            </w:r>
          </w:p>
          <w:p w:rsidR="00B30D42" w:rsidRPr="002D70DE" w:rsidRDefault="00B30D42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881FA5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881FA5">
              <w:rPr>
                <w:sz w:val="24"/>
                <w:szCs w:val="24"/>
              </w:rPr>
              <w:t>на следующий день после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881FA5" w:rsidRPr="00881FA5" w:rsidRDefault="00881FA5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</w:t>
            </w:r>
          </w:p>
          <w:p w:rsidR="00A93CD2" w:rsidRPr="002106B5" w:rsidRDefault="00881FA5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672000, г. Чита, ул. Ленина,63, Телефон: (3022) 40-17-8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D85C31" w:rsidP="00D85C3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Стимулирование развития промышленности в регионе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средством </w:t>
            </w:r>
            <w:r w:rsidRPr="00D85C3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возмещени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я</w:t>
            </w:r>
            <w:r w:rsidRPr="00D85C3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части затрат промышленных предпр</w:t>
            </w:r>
            <w:r w:rsidRPr="00D85C3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Pr="00D85C3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ятий, связанных с приобретением нового об</w:t>
            </w:r>
            <w:r w:rsidRPr="00D85C3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</w:t>
            </w:r>
            <w:r w:rsidRPr="00D85C3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рудования</w:t>
            </w:r>
            <w:r w:rsidR="000C1F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272D" w:rsidRPr="002106B5" w:rsidTr="00F3654D">
        <w:trPr>
          <w:trHeight w:val="182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D85C31" w:rsidRPr="00D85C31" w:rsidRDefault="00D85C31" w:rsidP="00D85C31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85C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В структуре валового регионального продукта Забайкальского края обрабатывающая промышленность занимает 2,2%. Для развития промышленности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в регионе </w:t>
            </w:r>
            <w:r w:rsidRPr="00D85C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необходим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ы</w:t>
            </w:r>
            <w:r w:rsidRPr="00D85C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государственные</w:t>
            </w:r>
            <w:r w:rsidRPr="00D85C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мер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ы</w:t>
            </w:r>
            <w:r w:rsidRPr="00D85C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поддержки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промышленным</w:t>
            </w:r>
            <w:r w:rsidRPr="00D85C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предприятиям. </w:t>
            </w:r>
          </w:p>
          <w:p w:rsidR="00022AC3" w:rsidRPr="00501DFC" w:rsidRDefault="00022AC3" w:rsidP="002D70D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D85C31" w:rsidP="00D85C31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30</w:t>
            </w:r>
            <w:r w:rsidR="0088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июня 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bookmarkStart w:id="0" w:name="_GoBack"/>
            <w:bookmarkEnd w:id="0"/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7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D9A3-0E14-450C-9BFA-6B88A91A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2</cp:revision>
  <cp:lastPrinted>2021-04-12T11:37:00Z</cp:lastPrinted>
  <dcterms:created xsi:type="dcterms:W3CDTF">2022-07-04T06:10:00Z</dcterms:created>
  <dcterms:modified xsi:type="dcterms:W3CDTF">2022-07-04T06:10:00Z</dcterms:modified>
</cp:coreProperties>
</file>