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56BF" w:rsidRDefault="00251A4D" w:rsidP="007F56B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регулирующего</w:t>
      </w:r>
      <w:proofErr w:type="gramEnd"/>
      <w:r w:rsidR="00BE27E8" w:rsidRPr="00082CDA">
        <w:rPr>
          <w:rFonts w:ascii="Times New Roman" w:hAnsi="Times New Roman" w:cs="Times New Roman"/>
          <w:b/>
          <w:bCs/>
        </w:rPr>
        <w:t xml:space="preserve"> </w:t>
      </w:r>
    </w:p>
    <w:p w:rsidR="007F56BF" w:rsidRDefault="00BE27E8" w:rsidP="007F56B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 xml:space="preserve">проекта постановления </w:t>
      </w:r>
      <w:r w:rsidR="00602F4F">
        <w:rPr>
          <w:rFonts w:ascii="Times New Roman" w:hAnsi="Times New Roman" w:cs="Times New Roman"/>
          <w:b/>
          <w:bCs/>
        </w:rPr>
        <w:t>Правительств</w:t>
      </w:r>
      <w:r w:rsidR="00803622" w:rsidRPr="00803622">
        <w:rPr>
          <w:rFonts w:ascii="Times New Roman" w:hAnsi="Times New Roman" w:cs="Times New Roman"/>
          <w:b/>
          <w:bCs/>
        </w:rPr>
        <w:t xml:space="preserve">а Забайкальского края </w:t>
      </w:r>
    </w:p>
    <w:p w:rsidR="007F56BF" w:rsidRDefault="00602F4F" w:rsidP="007F56BF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602F4F">
        <w:rPr>
          <w:rFonts w:ascii="Times New Roman" w:hAnsi="Times New Roman" w:cs="Times New Roman"/>
          <w:b/>
          <w:bCs/>
        </w:rPr>
        <w:t xml:space="preserve">Об утверждении территориальной схемы обращения с отходами </w:t>
      </w:r>
    </w:p>
    <w:p w:rsidR="00602F4F" w:rsidRPr="007F56BF" w:rsidRDefault="00602F4F" w:rsidP="007F56B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602F4F">
        <w:rPr>
          <w:rFonts w:ascii="Times New Roman" w:hAnsi="Times New Roman" w:cs="Times New Roman"/>
          <w:b/>
          <w:bCs/>
        </w:rPr>
        <w:t>Забайкальск</w:t>
      </w:r>
      <w:r w:rsidRPr="00602F4F">
        <w:rPr>
          <w:rFonts w:ascii="Times New Roman" w:hAnsi="Times New Roman" w:cs="Times New Roman"/>
          <w:b/>
          <w:bCs/>
        </w:rPr>
        <w:t>о</w:t>
      </w:r>
      <w:r w:rsidRPr="00602F4F">
        <w:rPr>
          <w:rFonts w:ascii="Times New Roman" w:hAnsi="Times New Roman" w:cs="Times New Roman"/>
          <w:b/>
          <w:bCs/>
        </w:rPr>
        <w:t>го края</w:t>
      </w:r>
      <w:r>
        <w:rPr>
          <w:rFonts w:ascii="Times New Roman" w:hAnsi="Times New Roman" w:cs="Times New Roman"/>
          <w:b/>
          <w:bCs/>
        </w:rPr>
        <w:t>»</w:t>
      </w:r>
      <w:bookmarkStart w:id="0" w:name="_GoBack"/>
      <w:bookmarkEnd w:id="0"/>
    </w:p>
    <w:p w:rsidR="000C1FEC" w:rsidRPr="000C1FEC" w:rsidRDefault="000C1FEC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803622">
              <w:rPr>
                <w:rFonts w:ascii="Times New Roman" w:hAnsi="Times New Roman" w:cs="Times New Roman"/>
                <w:bCs/>
                <w:sz w:val="24"/>
                <w:szCs w:val="24"/>
              </w:rPr>
              <w:t>Губернатора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1570A9" w:rsidRPr="001570A9" w:rsidRDefault="001570A9" w:rsidP="001570A9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0A9">
              <w:rPr>
                <w:rFonts w:ascii="Times New Roman" w:hAnsi="Times New Roman" w:cs="Times New Roman"/>
                <w:sz w:val="24"/>
                <w:szCs w:val="24"/>
              </w:rPr>
              <w:t>Об утверждении территориальной схемы обращения с отх</w:t>
            </w:r>
            <w:r w:rsidRPr="00157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0A9">
              <w:rPr>
                <w:rFonts w:ascii="Times New Roman" w:hAnsi="Times New Roman" w:cs="Times New Roman"/>
                <w:sz w:val="24"/>
                <w:szCs w:val="24"/>
              </w:rPr>
              <w:t>дами Забайкальского края</w:t>
            </w:r>
          </w:p>
          <w:p w:rsidR="00B30D42" w:rsidRPr="002D70DE" w:rsidRDefault="00B30D4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93CD2" w:rsidRPr="002106B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Богомякова,23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(3022) </w:t>
            </w:r>
            <w:r w:rsidR="00387EA2">
              <w:rPr>
                <w:rFonts w:ascii="Times New Roman" w:hAnsi="Times New Roman" w:cs="Times New Roman"/>
                <w:sz w:val="24"/>
                <w:szCs w:val="24"/>
              </w:rPr>
              <w:t>32 46 69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A504A8" w:rsidP="00D85C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Урегулирование отношений в сфере обращения с отходами производства и потребления на территории Забайкальского края</w:t>
            </w:r>
          </w:p>
        </w:tc>
      </w:tr>
      <w:tr w:rsidR="0008272D" w:rsidRPr="002106B5" w:rsidTr="00803622">
        <w:trPr>
          <w:trHeight w:val="858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352047" w:rsidP="004F773A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необходимость корректировки территориальной схемы обращения с ТКО в</w:t>
            </w:r>
            <w:r w:rsidR="00D54D98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связи с тем, что в течение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была </w:t>
            </w:r>
            <w:r w:rsidR="00EE23E4" w:rsidRPr="00EE23E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проведена работа по сбору и анализу данных </w:t>
            </w:r>
            <w:r w:rsidR="00EE23E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5243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</w:t>
            </w:r>
            <w:r w:rsidR="00FB213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="005243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ресмотрены объемы образования ТКО в разрезе населенных пунктов</w:t>
            </w:r>
            <w:r w:rsidR="00FB213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, </w:t>
            </w:r>
            <w:r w:rsidR="00060AA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их местоположении и технических характеристиках, а также схемы потоков ТКО от источников</w:t>
            </w:r>
            <w:r w:rsidR="00FF7D3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образования до объектов, предназначенных для их обработки, утилизации и размещения. Также </w:t>
            </w:r>
            <w:r w:rsidR="00896C8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возникла необходимость корректировки </w:t>
            </w:r>
            <w:r w:rsidR="0095126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соответствующих </w:t>
            </w:r>
            <w:r w:rsidR="00896C8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разделов территориальной схемы в связи с тем, </w:t>
            </w:r>
            <w:r w:rsidR="0095126B" w:rsidRPr="0095126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что </w:t>
            </w:r>
            <w:r w:rsidR="00896C8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органами местного самоуправления муниципальных образований Забайкальского края </w:t>
            </w:r>
            <w:r w:rsidR="0095126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были </w:t>
            </w:r>
            <w:r w:rsidR="00FF7D3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созданы мест</w:t>
            </w:r>
            <w:r w:rsidR="004F773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а (площадки) накопления отходов </w:t>
            </w:r>
            <w:r w:rsidR="004F773A" w:rsidRPr="0095126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2020-2021 году</w:t>
            </w:r>
            <w:r w:rsidR="004F773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E3135" w:rsidP="00803622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0AAC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0A9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047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87EA2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4F773A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433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9B2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2F4F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6B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C8C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126B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16FAD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04A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135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4273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4F7E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4D98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598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23E4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13D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AD88-94AF-4AC7-A4F7-D20089F6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13</cp:revision>
  <cp:lastPrinted>2021-04-12T11:37:00Z</cp:lastPrinted>
  <dcterms:created xsi:type="dcterms:W3CDTF">2022-07-08T09:21:00Z</dcterms:created>
  <dcterms:modified xsi:type="dcterms:W3CDTF">2022-08-04T04:28:00Z</dcterms:modified>
</cp:coreProperties>
</file>