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D6" w:rsidRDefault="00E300D6" w:rsidP="00491AB3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CC24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7493E" w:rsidRPr="00CC2449">
        <w:rPr>
          <w:rFonts w:ascii="Times New Roman" w:hAnsi="Times New Roman" w:cs="Times New Roman"/>
          <w:sz w:val="28"/>
          <w:szCs w:val="28"/>
        </w:rPr>
        <w:t xml:space="preserve">№ </w:t>
      </w:r>
      <w:r w:rsidR="000E3328">
        <w:rPr>
          <w:rFonts w:ascii="Times New Roman" w:hAnsi="Times New Roman" w:cs="Times New Roman"/>
          <w:sz w:val="28"/>
          <w:szCs w:val="28"/>
        </w:rPr>
        <w:t>1</w:t>
      </w:r>
    </w:p>
    <w:p w:rsidR="007448AD" w:rsidRPr="007448AD" w:rsidRDefault="007448AD" w:rsidP="00491AB3">
      <w:pPr>
        <w:spacing w:after="0" w:line="240" w:lineRule="auto"/>
        <w:ind w:left="-113"/>
        <w:jc w:val="center"/>
        <w:rPr>
          <w:rFonts w:ascii="Times New Roman" w:hAnsi="Times New Roman" w:cs="Times New Roman"/>
          <w:sz w:val="28"/>
          <w:szCs w:val="28"/>
        </w:rPr>
      </w:pPr>
    </w:p>
    <w:p w:rsidR="00CC2449" w:rsidRDefault="00CC2449" w:rsidP="00491AB3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E3328" w:rsidRDefault="000E3328" w:rsidP="000E3328">
      <w:pPr>
        <w:spacing w:after="0" w:line="240" w:lineRule="auto"/>
        <w:ind w:left="-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28">
        <w:rPr>
          <w:rFonts w:ascii="Times New Roman" w:hAnsi="Times New Roman" w:cs="Times New Roman"/>
          <w:b/>
          <w:sz w:val="28"/>
          <w:szCs w:val="28"/>
        </w:rPr>
        <w:t xml:space="preserve">заявок на участие в конкурсном отборе по предоставлению в 2021 году из бюджета Забайкальского края финансовой поддержки в виде грантов в форме субсидий </w:t>
      </w:r>
      <w:r w:rsidR="009E6D94">
        <w:rPr>
          <w:rFonts w:ascii="Times New Roman" w:hAnsi="Times New Roman" w:cs="Times New Roman"/>
          <w:b/>
          <w:bCs/>
          <w:sz w:val="28"/>
          <w:szCs w:val="28"/>
        </w:rPr>
        <w:t>субъектам малого и среднего предпринимательства, имеющим статус социального предприятия, или субъектам малого и среднего предпринимательства, созданным физическими лицами в возрасте до 25 лет включительно</w:t>
      </w:r>
    </w:p>
    <w:p w:rsidR="000E3328" w:rsidRPr="000E3328" w:rsidRDefault="000E3328" w:rsidP="000E3328">
      <w:pPr>
        <w:spacing w:after="0" w:line="240" w:lineRule="auto"/>
        <w:ind w:left="-142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559"/>
        <w:gridCol w:w="2183"/>
        <w:gridCol w:w="3260"/>
      </w:tblGrid>
      <w:tr w:rsidR="000E3328" w:rsidRPr="009E6D94" w:rsidTr="009E6D94">
        <w:trPr>
          <w:cantSplit/>
          <w:trHeight w:val="609"/>
          <w:tblHeader/>
        </w:trPr>
        <w:tc>
          <w:tcPr>
            <w:tcW w:w="709" w:type="dxa"/>
            <w:vAlign w:val="center"/>
          </w:tcPr>
          <w:p w:rsidR="000E3328" w:rsidRPr="009E6D94" w:rsidRDefault="000E3328" w:rsidP="009E6D9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3328" w:rsidRPr="009E6D94" w:rsidRDefault="000E3328" w:rsidP="009E6D9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6D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E6D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Align w:val="center"/>
          </w:tcPr>
          <w:p w:rsidR="000E3328" w:rsidRPr="009E6D94" w:rsidRDefault="000E3328" w:rsidP="009E6D9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E3328" w:rsidRPr="009E6D94" w:rsidRDefault="000E3328" w:rsidP="009E6D9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заявки</w:t>
            </w:r>
          </w:p>
        </w:tc>
        <w:tc>
          <w:tcPr>
            <w:tcW w:w="1559" w:type="dxa"/>
            <w:vAlign w:val="center"/>
          </w:tcPr>
          <w:p w:rsidR="000E3328" w:rsidRPr="009E6D94" w:rsidRDefault="000E3328" w:rsidP="009E6D9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b/>
                <w:sz w:val="24"/>
                <w:szCs w:val="24"/>
              </w:rPr>
              <w:t>Время поступления заявки</w:t>
            </w:r>
          </w:p>
        </w:tc>
        <w:tc>
          <w:tcPr>
            <w:tcW w:w="2183" w:type="dxa"/>
            <w:vAlign w:val="center"/>
          </w:tcPr>
          <w:p w:rsidR="000E3328" w:rsidRPr="009E6D94" w:rsidRDefault="000E3328" w:rsidP="009E6D9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должность представителя</w:t>
            </w:r>
          </w:p>
          <w:p w:rsidR="000E3328" w:rsidRPr="009E6D94" w:rsidRDefault="000E3328" w:rsidP="009E6D9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b/>
                <w:sz w:val="24"/>
                <w:szCs w:val="24"/>
              </w:rPr>
              <w:t>(для юридического лица), Ф.И.О. (для ИП, КФХ)</w:t>
            </w:r>
          </w:p>
        </w:tc>
        <w:tc>
          <w:tcPr>
            <w:tcW w:w="3260" w:type="dxa"/>
            <w:vAlign w:val="center"/>
          </w:tcPr>
          <w:p w:rsidR="000E3328" w:rsidRPr="009E6D94" w:rsidRDefault="000E3328" w:rsidP="009E6D9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E3328" w:rsidRPr="009E6D94" w:rsidRDefault="000E3328" w:rsidP="009E6D9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b/>
                <w:sz w:val="24"/>
                <w:szCs w:val="24"/>
              </w:rPr>
              <w:t>бизнес-плана</w:t>
            </w:r>
          </w:p>
        </w:tc>
      </w:tr>
      <w:tr w:rsidR="009E6D94" w:rsidRPr="009E6D94" w:rsidTr="009E6D94">
        <w:trPr>
          <w:cantSplit/>
          <w:trHeight w:val="1695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183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ИП Каминская Дарья Максимовна</w:t>
            </w:r>
          </w:p>
        </w:tc>
        <w:tc>
          <w:tcPr>
            <w:tcW w:w="3260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Проект «Дизайн Бюро «ЯРКО»</w:t>
            </w:r>
          </w:p>
        </w:tc>
      </w:tr>
      <w:tr w:rsidR="009E6D94" w:rsidRPr="009E6D94" w:rsidTr="009E6D94">
        <w:trPr>
          <w:cantSplit/>
          <w:trHeight w:val="1266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2183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ИП Иванова Светлана Владимировна</w:t>
            </w:r>
          </w:p>
        </w:tc>
        <w:tc>
          <w:tcPr>
            <w:tcW w:w="3260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</w:t>
            </w:r>
            <w:proofErr w:type="gramStart"/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группы полного дня</w:t>
            </w:r>
            <w:proofErr w:type="gramEnd"/>
            <w:r w:rsidRPr="009E6D94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 "Нулевой класс»</w:t>
            </w:r>
          </w:p>
        </w:tc>
      </w:tr>
      <w:tr w:rsidR="009E6D94" w:rsidRPr="009E6D94" w:rsidTr="009E6D94">
        <w:trPr>
          <w:cantSplit/>
          <w:trHeight w:val="1681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15:11</w:t>
            </w:r>
          </w:p>
        </w:tc>
        <w:tc>
          <w:tcPr>
            <w:tcW w:w="2183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ООО "Забайкальский центр социальных инноваций"</w:t>
            </w:r>
          </w:p>
        </w:tc>
        <w:tc>
          <w:tcPr>
            <w:tcW w:w="3260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«Создание прогулочной детской площадки «Территория детства» в частном детском саду «Лавли кидс»</w:t>
            </w:r>
          </w:p>
        </w:tc>
      </w:tr>
      <w:tr w:rsidR="009E6D94" w:rsidRPr="009E6D94" w:rsidTr="009E6D94">
        <w:trPr>
          <w:cantSplit/>
          <w:trHeight w:val="2009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10:14</w:t>
            </w:r>
          </w:p>
        </w:tc>
        <w:tc>
          <w:tcPr>
            <w:tcW w:w="2183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ИП Куйдина Анна Сергеевна</w:t>
            </w:r>
          </w:p>
        </w:tc>
        <w:tc>
          <w:tcPr>
            <w:tcW w:w="3260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Открытие магазина одежды для новорожденных в городе Чита</w:t>
            </w:r>
          </w:p>
        </w:tc>
      </w:tr>
      <w:tr w:rsidR="009E6D94" w:rsidRPr="009E6D94" w:rsidTr="009E6D94">
        <w:trPr>
          <w:cantSplit/>
          <w:trHeight w:val="1397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83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ИП Баясхаланова Александра Мункуевна</w:t>
            </w:r>
          </w:p>
        </w:tc>
        <w:tc>
          <w:tcPr>
            <w:tcW w:w="3260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студии красоты и запуск производства авторских </w:t>
            </w:r>
            <w:proofErr w:type="gramStart"/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гель-лаков</w:t>
            </w:r>
            <w:proofErr w:type="gramEnd"/>
            <w:r w:rsidRPr="009E6D94">
              <w:rPr>
                <w:rFonts w:ascii="Times New Roman" w:hAnsi="Times New Roman" w:cs="Times New Roman"/>
                <w:sz w:val="24"/>
                <w:szCs w:val="24"/>
              </w:rPr>
              <w:t xml:space="preserve"> для маникюра и педикюра</w:t>
            </w:r>
          </w:p>
        </w:tc>
      </w:tr>
      <w:tr w:rsidR="009E6D94" w:rsidRPr="009E6D94" w:rsidTr="009E6D94">
        <w:trPr>
          <w:cantSplit/>
          <w:trHeight w:val="977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14:13</w:t>
            </w:r>
          </w:p>
        </w:tc>
        <w:tc>
          <w:tcPr>
            <w:tcW w:w="2183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ИП Глазман Вероника Николаевна</w:t>
            </w:r>
          </w:p>
        </w:tc>
        <w:tc>
          <w:tcPr>
            <w:tcW w:w="3260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Расширение деятельности при реализации ранее созданного проекта Центра ответственных родителей и увлеченных детей «</w:t>
            </w:r>
            <w:proofErr w:type="gramStart"/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gramEnd"/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делки»</w:t>
            </w:r>
          </w:p>
        </w:tc>
      </w:tr>
      <w:tr w:rsidR="009E6D94" w:rsidRPr="009E6D94" w:rsidTr="009E6D94">
        <w:trPr>
          <w:cantSplit/>
          <w:trHeight w:val="2980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83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ИП Истомина Евгения Николаевна</w:t>
            </w:r>
          </w:p>
        </w:tc>
        <w:tc>
          <w:tcPr>
            <w:tcW w:w="3260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Запуск линейки курсов для подготовки к государственным экзаменам по математике и английскому языку с целью расширению деятельности и предоставления дополнительных образовательных программ школьникам г. Читы и Забайкальского края"</w:t>
            </w:r>
          </w:p>
        </w:tc>
      </w:tr>
      <w:tr w:rsidR="009E6D94" w:rsidRPr="009E6D94" w:rsidTr="009E6D94">
        <w:trPr>
          <w:cantSplit/>
          <w:trHeight w:val="2980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83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ИП Худолеев Семен Владимирович</w:t>
            </w:r>
          </w:p>
        </w:tc>
        <w:tc>
          <w:tcPr>
            <w:tcW w:w="3260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Развитие центра Мемори-Я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183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ИП Василевская Анна Андреевна</w:t>
            </w:r>
          </w:p>
        </w:tc>
        <w:tc>
          <w:tcPr>
            <w:tcW w:w="3260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Модернизация студии воздушной атлетики и пилонного спорта «Бланш»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</w:p>
        </w:tc>
        <w:tc>
          <w:tcPr>
            <w:tcW w:w="2183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ИП Кочев Руслан Владимирович</w:t>
            </w:r>
          </w:p>
        </w:tc>
        <w:tc>
          <w:tcPr>
            <w:tcW w:w="3260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Организация и развитие бизнеса по оказанию рекламных услуг посредством использования видеостоек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83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ИП Щербаков Константин Федорович</w:t>
            </w:r>
          </w:p>
        </w:tc>
        <w:tc>
          <w:tcPr>
            <w:tcW w:w="3260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Организация и развитие бизнеса по оказанию услуг печати посредством использования вендинговых аппаратов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2183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ИП Ланцева Татьяна Владимировна</w:t>
            </w:r>
          </w:p>
        </w:tc>
        <w:tc>
          <w:tcPr>
            <w:tcW w:w="3260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детских коррекционных логопедических и психологических занятий «Давай заговорим, Малыш» в г. Чита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2183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ИП Борисова Екатерина Алексеевна</w:t>
            </w:r>
          </w:p>
        </w:tc>
        <w:tc>
          <w:tcPr>
            <w:tcW w:w="3260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Создание дошкольной группы «Крохопотамия в Маленькой стране»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183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ИП Черепанов Кирилл Вадимович</w:t>
            </w:r>
          </w:p>
        </w:tc>
        <w:tc>
          <w:tcPr>
            <w:tcW w:w="3260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Производство корпусной мебели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2183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ИП Цыдыпов Дугар Баирович</w:t>
            </w:r>
          </w:p>
        </w:tc>
        <w:tc>
          <w:tcPr>
            <w:tcW w:w="3260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арболита методом прессовки на вибропрессе с заливкой металлической формы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15:55</w:t>
            </w:r>
          </w:p>
        </w:tc>
        <w:tc>
          <w:tcPr>
            <w:tcW w:w="2183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ИП Покоева Юлия Дмитриевна</w:t>
            </w:r>
          </w:p>
        </w:tc>
        <w:tc>
          <w:tcPr>
            <w:tcW w:w="3260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Продажа товаров на платформе Wildberries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16:05</w:t>
            </w:r>
          </w:p>
        </w:tc>
        <w:tc>
          <w:tcPr>
            <w:tcW w:w="2183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ИП Семенова Надежда Анатольевна</w:t>
            </w:r>
          </w:p>
        </w:tc>
        <w:tc>
          <w:tcPr>
            <w:tcW w:w="3260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Развитие центра подготовки школьников «Профика» в г. Чита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183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ИП Терлецкий Андрей Викторович</w:t>
            </w:r>
          </w:p>
        </w:tc>
        <w:tc>
          <w:tcPr>
            <w:tcW w:w="3260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театральной студии «Оранжевое настроение»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83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ИП Машарова Татьяна Васильевна</w:t>
            </w:r>
          </w:p>
        </w:tc>
        <w:tc>
          <w:tcPr>
            <w:tcW w:w="3260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соляной пещеры «Дышать </w:t>
            </w:r>
            <w:proofErr w:type="gramStart"/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» с целью оказания услуг галотерапии в г. Шилке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17:25</w:t>
            </w:r>
          </w:p>
        </w:tc>
        <w:tc>
          <w:tcPr>
            <w:tcW w:w="2183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ИП Цыпылов Кирилл Евгеньевич</w:t>
            </w:r>
          </w:p>
        </w:tc>
        <w:tc>
          <w:tcPr>
            <w:tcW w:w="3260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Открытие юридической фирмы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17:27</w:t>
            </w:r>
          </w:p>
        </w:tc>
        <w:tc>
          <w:tcPr>
            <w:tcW w:w="2183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ИП Калинин Евгений Сергеевич</w:t>
            </w:r>
          </w:p>
        </w:tc>
        <w:tc>
          <w:tcPr>
            <w:tcW w:w="3260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Модернизация производства тротуарной плитки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</w:p>
        </w:tc>
        <w:tc>
          <w:tcPr>
            <w:tcW w:w="2183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ООО "АвисМед"</w:t>
            </w:r>
          </w:p>
        </w:tc>
        <w:tc>
          <w:tcPr>
            <w:tcW w:w="3260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медицинского </w:t>
            </w:r>
            <w:proofErr w:type="gramStart"/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интернет-магазина</w:t>
            </w:r>
            <w:proofErr w:type="gramEnd"/>
            <w:r w:rsidRPr="009E6D94">
              <w:rPr>
                <w:rFonts w:ascii="Times New Roman" w:hAnsi="Times New Roman" w:cs="Times New Roman"/>
                <w:sz w:val="24"/>
                <w:szCs w:val="24"/>
              </w:rPr>
              <w:t xml:space="preserve"> «Avis-</w:t>
            </w:r>
            <w:r w:rsidRPr="009E6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ed.ru», доступного для людей с инвалидностью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2183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ИП Захаренкова Виктория Сергеевна</w:t>
            </w:r>
          </w:p>
        </w:tc>
        <w:tc>
          <w:tcPr>
            <w:tcW w:w="3260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магазина «Ням-Ням» в пгт. Жирекен Чернышевского района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14:42</w:t>
            </w:r>
          </w:p>
        </w:tc>
        <w:tc>
          <w:tcPr>
            <w:tcW w:w="2183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ИП Петрова Инна Сергеевна</w:t>
            </w:r>
          </w:p>
        </w:tc>
        <w:tc>
          <w:tcPr>
            <w:tcW w:w="3260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музыкальной студии «Нешкола барабанов» в г. Чита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14:53</w:t>
            </w:r>
          </w:p>
        </w:tc>
        <w:tc>
          <w:tcPr>
            <w:tcW w:w="2183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ИП Белобородова Татьяна Викторовна</w:t>
            </w:r>
          </w:p>
        </w:tc>
        <w:tc>
          <w:tcPr>
            <w:tcW w:w="3260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«МагиУм» Расширение бизнеса посредством внедрения инновационных технологий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2183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Астафьев Дмитрий Андреевич</w:t>
            </w:r>
          </w:p>
        </w:tc>
        <w:tc>
          <w:tcPr>
            <w:tcW w:w="3260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деятельности </w:t>
            </w:r>
            <w:proofErr w:type="gramStart"/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фитнес-клуба</w:t>
            </w:r>
            <w:proofErr w:type="gramEnd"/>
            <w:r w:rsidRPr="00380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Boston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 xml:space="preserve"> в г. Чита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15:38</w:t>
            </w:r>
          </w:p>
        </w:tc>
        <w:tc>
          <w:tcPr>
            <w:tcW w:w="2183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Козлова Алиса Андреевна</w:t>
            </w:r>
          </w:p>
        </w:tc>
        <w:tc>
          <w:tcPr>
            <w:tcW w:w="3260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Интерактивный клуб 2TALK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15:55</w:t>
            </w:r>
          </w:p>
        </w:tc>
        <w:tc>
          <w:tcPr>
            <w:tcW w:w="2183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Занина Наталья Андреевна</w:t>
            </w:r>
          </w:p>
        </w:tc>
        <w:tc>
          <w:tcPr>
            <w:tcW w:w="3260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предприятия в сфере оказания услуг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питания - кафе «Мандарин»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2183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Баранчугов Илья Алексеевич</w:t>
            </w:r>
          </w:p>
        </w:tc>
        <w:tc>
          <w:tcPr>
            <w:tcW w:w="3260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Юридические услуги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16:17</w:t>
            </w:r>
          </w:p>
        </w:tc>
        <w:tc>
          <w:tcPr>
            <w:tcW w:w="2183" w:type="dxa"/>
            <w:vAlign w:val="center"/>
          </w:tcPr>
          <w:p w:rsidR="009E6D94" w:rsidRPr="00380EF4" w:rsidRDefault="009E6D94" w:rsidP="00F05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Д</w:t>
            </w:r>
            <w:r w:rsidR="00F05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="00F051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рёв Николай Владиславович</w:t>
            </w:r>
          </w:p>
        </w:tc>
        <w:tc>
          <w:tcPr>
            <w:tcW w:w="3260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Столярный</w:t>
            </w:r>
            <w:proofErr w:type="gramEnd"/>
            <w:r w:rsidRPr="00380EF4">
              <w:rPr>
                <w:rFonts w:ascii="Times New Roman" w:hAnsi="Times New Roman" w:cs="Times New Roman"/>
                <w:sz w:val="24"/>
                <w:szCs w:val="24"/>
              </w:rPr>
              <w:t xml:space="preserve"> коворкинг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Про дерево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 xml:space="preserve"> г. Чита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  <w:tc>
          <w:tcPr>
            <w:tcW w:w="2183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Калина Виктория Павловна</w:t>
            </w:r>
          </w:p>
        </w:tc>
        <w:tc>
          <w:tcPr>
            <w:tcW w:w="3260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Расширение действующего швейного производства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10:18</w:t>
            </w:r>
          </w:p>
        </w:tc>
        <w:tc>
          <w:tcPr>
            <w:tcW w:w="2183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«Лаборатория отдыха»</w:t>
            </w:r>
          </w:p>
        </w:tc>
        <w:tc>
          <w:tcPr>
            <w:tcW w:w="3260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Туроператор внутреннего туризма по проведению туров и экскурсий в Забайкальском крае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11:25</w:t>
            </w:r>
          </w:p>
        </w:tc>
        <w:tc>
          <w:tcPr>
            <w:tcW w:w="2183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Аракелян Владимир Артурикович</w:t>
            </w:r>
          </w:p>
        </w:tc>
        <w:tc>
          <w:tcPr>
            <w:tcW w:w="3260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Бизнес-план по развитию предприятия, осуществляющего ремонт, реконструкцию систем водо- и теплоснабжения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2183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Шимохина Ольга Ивановна</w:t>
            </w:r>
          </w:p>
        </w:tc>
        <w:tc>
          <w:tcPr>
            <w:tcW w:w="3260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ассортимента сувенирной продукции из дерева и пластика эксклюзивными изделиями, передающими национальный колорит региона, айдентику различных мероприятий и организаций, с использованием </w:t>
            </w:r>
            <w:proofErr w:type="gramStart"/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УФ-принтера</w:t>
            </w:r>
            <w:proofErr w:type="gramEnd"/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2183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Артемкина Елена Леонидовна</w:t>
            </w:r>
          </w:p>
        </w:tc>
        <w:tc>
          <w:tcPr>
            <w:tcW w:w="3260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детского 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испортивного клуба EXTREME KIDS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12:57</w:t>
            </w:r>
          </w:p>
        </w:tc>
        <w:tc>
          <w:tcPr>
            <w:tcW w:w="2183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Иванова Екатерина Станиславовна</w:t>
            </w:r>
          </w:p>
        </w:tc>
        <w:tc>
          <w:tcPr>
            <w:tcW w:w="3260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Турагентство «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Центр горящих туров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 xml:space="preserve"> ИП 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2183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Першикова Тамара Геннадьевна</w:t>
            </w:r>
          </w:p>
        </w:tc>
        <w:tc>
          <w:tcPr>
            <w:tcW w:w="3260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центра дополните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образования «Перспектива»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2183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«Кислород»</w:t>
            </w:r>
          </w:p>
        </w:tc>
        <w:tc>
          <w:tcPr>
            <w:tcW w:w="3260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Модернизация кислородной станции в городе Краснокаменск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2183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Балбаров Содном Доржинимаевич</w:t>
            </w:r>
          </w:p>
        </w:tc>
        <w:tc>
          <w:tcPr>
            <w:tcW w:w="3260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сервиса доставки </w:t>
            </w:r>
            <w:proofErr w:type="gramStart"/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фермерский</w:t>
            </w:r>
            <w:proofErr w:type="gramEnd"/>
            <w:r w:rsidRPr="00380EF4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2183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Лысов Григорий Григорьевич</w:t>
            </w:r>
          </w:p>
        </w:tc>
        <w:tc>
          <w:tcPr>
            <w:tcW w:w="3260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людей с ограниченными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зможностями здоровья компанией «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СТК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 xml:space="preserve"> в г. Чита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83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Молчанов Виктор Степанович</w:t>
            </w:r>
          </w:p>
        </w:tc>
        <w:tc>
          <w:tcPr>
            <w:tcW w:w="3260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Развитие магазина посуды Кастрюлька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2183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Мальцев Сергей Николаевич</w:t>
            </w:r>
          </w:p>
        </w:tc>
        <w:tc>
          <w:tcPr>
            <w:tcW w:w="3260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Развитие действующей пиццерии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  <w:tc>
          <w:tcPr>
            <w:tcW w:w="2183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Спиридонова Ольга Сергеевна</w:t>
            </w:r>
          </w:p>
        </w:tc>
        <w:tc>
          <w:tcPr>
            <w:tcW w:w="3260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Организация и развитие образовательного учебного центра в области маникюра и педикюра в г. Чита ИП Спиридонова О.С.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  <w:tc>
          <w:tcPr>
            <w:tcW w:w="2183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Нохрин Денис Вадимович</w:t>
            </w:r>
          </w:p>
        </w:tc>
        <w:tc>
          <w:tcPr>
            <w:tcW w:w="3260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Ремонт 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детского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медиа-центра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«Кеды»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83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Русуниверсал»</w:t>
            </w:r>
          </w:p>
        </w:tc>
        <w:tc>
          <w:tcPr>
            <w:tcW w:w="3260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Производство готовой еды и хлебобулочных изделий в г. Сретенск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2183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Ярош Александр Артурович</w:t>
            </w:r>
          </w:p>
        </w:tc>
        <w:tc>
          <w:tcPr>
            <w:tcW w:w="3260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Доступный 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возможности занятия футболом детям многодетных, неполных, малоимущих семей в г. Чита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16:18</w:t>
            </w:r>
          </w:p>
        </w:tc>
        <w:tc>
          <w:tcPr>
            <w:tcW w:w="2183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Рассыпина Валерия Сергеевна</w:t>
            </w:r>
          </w:p>
        </w:tc>
        <w:tc>
          <w:tcPr>
            <w:tcW w:w="3260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Расширение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действующего кафе «Wasabi»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 xml:space="preserve"> в гп. Атамановское Забайкальского края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16:23</w:t>
            </w:r>
          </w:p>
        </w:tc>
        <w:tc>
          <w:tcPr>
            <w:tcW w:w="2183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Обеланова Варвара Александровна</w:t>
            </w:r>
          </w:p>
        </w:tc>
        <w:tc>
          <w:tcPr>
            <w:tcW w:w="3260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Магази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корейской косметики «Мармелад»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16:33</w:t>
            </w:r>
          </w:p>
        </w:tc>
        <w:tc>
          <w:tcPr>
            <w:tcW w:w="2183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«Мой доктор»</w:t>
            </w:r>
          </w:p>
        </w:tc>
        <w:tc>
          <w:tcPr>
            <w:tcW w:w="3260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Сохранение и улучшение условий труда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пенсионного возраст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Мой доктор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«Работа в радость»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2183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«ЛидерЛюкс»</w:t>
            </w:r>
          </w:p>
        </w:tc>
        <w:tc>
          <w:tcPr>
            <w:tcW w:w="3260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Обеспечение занятости социально-уязвимых категорий граждан через развитие деятельности организации, обеспечивающей надлежащее функционирование внутридомового имущества многоквартирных домов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83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Минина Татьяна Сергеевна</w:t>
            </w:r>
          </w:p>
        </w:tc>
        <w:tc>
          <w:tcPr>
            <w:tcW w:w="3260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проекта «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самореализации женщин в декрете и матерей-одиночек в г. Чита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17:05</w:t>
            </w:r>
          </w:p>
        </w:tc>
        <w:tc>
          <w:tcPr>
            <w:tcW w:w="2183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Романовская Ксения Сергеевна</w:t>
            </w:r>
          </w:p>
        </w:tc>
        <w:tc>
          <w:tcPr>
            <w:tcW w:w="3260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Создание школы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нансовой грамотности для детей «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ФинГрам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 xml:space="preserve"> в г. Чита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  <w:tc>
          <w:tcPr>
            <w:tcW w:w="2183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Копылова Любовь Ивановна</w:t>
            </w:r>
          </w:p>
        </w:tc>
        <w:tc>
          <w:tcPr>
            <w:tcW w:w="3260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Сохранение активной жизненной позиции и комфортной потребительской среды для людей пенсионного возраста путем обновления облика киосков по продаже прессы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2183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Дорюнов Даши Саянович</w:t>
            </w:r>
          </w:p>
        </w:tc>
        <w:tc>
          <w:tcPr>
            <w:tcW w:w="3260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Размещение караоке-будки с целью оказания развлекательных услуг в г. Чите</w:t>
            </w:r>
          </w:p>
        </w:tc>
      </w:tr>
      <w:tr w:rsidR="009E6D94" w:rsidRPr="009E6D94" w:rsidTr="009E6D94">
        <w:trPr>
          <w:cantSplit/>
          <w:trHeight w:val="2713"/>
        </w:trPr>
        <w:tc>
          <w:tcPr>
            <w:tcW w:w="70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1559" w:type="dxa"/>
            <w:vAlign w:val="center"/>
          </w:tcPr>
          <w:p w:rsidR="009E6D94" w:rsidRPr="009E6D9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94"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</w:p>
        </w:tc>
        <w:tc>
          <w:tcPr>
            <w:tcW w:w="2183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ИП Мунсулов Балдан Евгеньевич</w:t>
            </w:r>
          </w:p>
        </w:tc>
        <w:tc>
          <w:tcPr>
            <w:tcW w:w="3260" w:type="dxa"/>
            <w:vAlign w:val="center"/>
          </w:tcPr>
          <w:p w:rsidR="009E6D94" w:rsidRPr="00380EF4" w:rsidRDefault="009E6D94" w:rsidP="009E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деятельности арены виртуальной реальности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0EF4">
              <w:rPr>
                <w:rFonts w:ascii="Times New Roman" w:hAnsi="Times New Roman" w:cs="Times New Roman"/>
                <w:sz w:val="24"/>
                <w:szCs w:val="24"/>
              </w:rPr>
              <w:t>WARPOINT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01378" w:rsidRDefault="00601378" w:rsidP="00D75191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</w:rPr>
      </w:pPr>
    </w:p>
    <w:p w:rsidR="00601378" w:rsidRDefault="00601378" w:rsidP="00D75191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</w:rPr>
      </w:pPr>
    </w:p>
    <w:p w:rsidR="00697384" w:rsidRPr="00D75191" w:rsidRDefault="00D75191" w:rsidP="00D75191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  <w:r w:rsidRPr="00E7544E">
        <w:rPr>
          <w:rFonts w:ascii="Times New Roman" w:hAnsi="Times New Roman"/>
          <w:sz w:val="28"/>
        </w:rPr>
        <w:t>_______________</w:t>
      </w:r>
    </w:p>
    <w:sectPr w:rsidR="00697384" w:rsidRPr="00D75191" w:rsidSect="00E1566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4B" w:rsidRDefault="0045744B" w:rsidP="001130ED">
      <w:pPr>
        <w:spacing w:after="0" w:line="240" w:lineRule="auto"/>
      </w:pPr>
      <w:r>
        <w:separator/>
      </w:r>
    </w:p>
  </w:endnote>
  <w:endnote w:type="continuationSeparator" w:id="0">
    <w:p w:rsidR="0045744B" w:rsidRDefault="0045744B" w:rsidP="0011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4B" w:rsidRDefault="0045744B" w:rsidP="001130ED">
      <w:pPr>
        <w:spacing w:after="0" w:line="240" w:lineRule="auto"/>
      </w:pPr>
      <w:r>
        <w:separator/>
      </w:r>
    </w:p>
  </w:footnote>
  <w:footnote w:type="continuationSeparator" w:id="0">
    <w:p w:rsidR="0045744B" w:rsidRDefault="0045744B" w:rsidP="0011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024438"/>
      <w:docPartObj>
        <w:docPartGallery w:val="Page Numbers (Top of Page)"/>
        <w:docPartUnique/>
      </w:docPartObj>
    </w:sdtPr>
    <w:sdtEndPr/>
    <w:sdtContent>
      <w:p w:rsidR="0045744B" w:rsidRDefault="004574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1CF">
          <w:rPr>
            <w:noProof/>
          </w:rPr>
          <w:t>8</w:t>
        </w:r>
        <w:r>
          <w:fldChar w:fldCharType="end"/>
        </w:r>
      </w:p>
    </w:sdtContent>
  </w:sdt>
  <w:p w:rsidR="0045744B" w:rsidRDefault="004574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8F"/>
    <w:rsid w:val="0000504E"/>
    <w:rsid w:val="00010E12"/>
    <w:rsid w:val="000300FE"/>
    <w:rsid w:val="00054A89"/>
    <w:rsid w:val="00067C1D"/>
    <w:rsid w:val="000813F8"/>
    <w:rsid w:val="00086938"/>
    <w:rsid w:val="00090D97"/>
    <w:rsid w:val="000D051E"/>
    <w:rsid w:val="000D7E09"/>
    <w:rsid w:val="000E3328"/>
    <w:rsid w:val="000E3B65"/>
    <w:rsid w:val="001019A7"/>
    <w:rsid w:val="00105C06"/>
    <w:rsid w:val="0011006F"/>
    <w:rsid w:val="001130ED"/>
    <w:rsid w:val="001767FE"/>
    <w:rsid w:val="001A11B2"/>
    <w:rsid w:val="001A16E3"/>
    <w:rsid w:val="001A56E1"/>
    <w:rsid w:val="001C291D"/>
    <w:rsid w:val="001D044C"/>
    <w:rsid w:val="001E7C96"/>
    <w:rsid w:val="001F472E"/>
    <w:rsid w:val="00250A42"/>
    <w:rsid w:val="00262698"/>
    <w:rsid w:val="00263EAF"/>
    <w:rsid w:val="00292A64"/>
    <w:rsid w:val="002A35BF"/>
    <w:rsid w:val="002B25F6"/>
    <w:rsid w:val="002F55C1"/>
    <w:rsid w:val="003164EC"/>
    <w:rsid w:val="003415DE"/>
    <w:rsid w:val="0036464C"/>
    <w:rsid w:val="0037257D"/>
    <w:rsid w:val="00372CD6"/>
    <w:rsid w:val="003B01F1"/>
    <w:rsid w:val="00407E4D"/>
    <w:rsid w:val="00413D24"/>
    <w:rsid w:val="00413ED4"/>
    <w:rsid w:val="0041614F"/>
    <w:rsid w:val="004373B1"/>
    <w:rsid w:val="0045744B"/>
    <w:rsid w:val="0046207A"/>
    <w:rsid w:val="00473C43"/>
    <w:rsid w:val="00491AB3"/>
    <w:rsid w:val="004A403D"/>
    <w:rsid w:val="004B09CB"/>
    <w:rsid w:val="004B2F56"/>
    <w:rsid w:val="004F2107"/>
    <w:rsid w:val="004F240B"/>
    <w:rsid w:val="00517F7B"/>
    <w:rsid w:val="00523A3C"/>
    <w:rsid w:val="00552CB5"/>
    <w:rsid w:val="00560A5F"/>
    <w:rsid w:val="0057082E"/>
    <w:rsid w:val="00570AE5"/>
    <w:rsid w:val="00587179"/>
    <w:rsid w:val="00596BB6"/>
    <w:rsid w:val="005A1E8D"/>
    <w:rsid w:val="005A203B"/>
    <w:rsid w:val="005B6B39"/>
    <w:rsid w:val="005E5336"/>
    <w:rsid w:val="005E67CD"/>
    <w:rsid w:val="00601378"/>
    <w:rsid w:val="006051FF"/>
    <w:rsid w:val="00612495"/>
    <w:rsid w:val="00612FFD"/>
    <w:rsid w:val="00615678"/>
    <w:rsid w:val="00615FCD"/>
    <w:rsid w:val="0062298C"/>
    <w:rsid w:val="00650137"/>
    <w:rsid w:val="0065638F"/>
    <w:rsid w:val="00697384"/>
    <w:rsid w:val="006B2241"/>
    <w:rsid w:val="006D030F"/>
    <w:rsid w:val="006E4894"/>
    <w:rsid w:val="006F429C"/>
    <w:rsid w:val="00702806"/>
    <w:rsid w:val="00712A42"/>
    <w:rsid w:val="007168A7"/>
    <w:rsid w:val="00732000"/>
    <w:rsid w:val="007448AD"/>
    <w:rsid w:val="0075546D"/>
    <w:rsid w:val="00775256"/>
    <w:rsid w:val="00784052"/>
    <w:rsid w:val="00794F4D"/>
    <w:rsid w:val="007955AF"/>
    <w:rsid w:val="007A0543"/>
    <w:rsid w:val="007A3F49"/>
    <w:rsid w:val="007B3DEE"/>
    <w:rsid w:val="007D0748"/>
    <w:rsid w:val="007E16DC"/>
    <w:rsid w:val="007E7409"/>
    <w:rsid w:val="007F22B4"/>
    <w:rsid w:val="007F657A"/>
    <w:rsid w:val="00812A83"/>
    <w:rsid w:val="008206D5"/>
    <w:rsid w:val="00833093"/>
    <w:rsid w:val="0084422C"/>
    <w:rsid w:val="0087493E"/>
    <w:rsid w:val="00897A36"/>
    <w:rsid w:val="00911217"/>
    <w:rsid w:val="009142DE"/>
    <w:rsid w:val="00921C75"/>
    <w:rsid w:val="009336DE"/>
    <w:rsid w:val="00937329"/>
    <w:rsid w:val="00951BB9"/>
    <w:rsid w:val="0096601F"/>
    <w:rsid w:val="00986018"/>
    <w:rsid w:val="009A5160"/>
    <w:rsid w:val="009B25D0"/>
    <w:rsid w:val="009E6D94"/>
    <w:rsid w:val="009E79FB"/>
    <w:rsid w:val="00A02D01"/>
    <w:rsid w:val="00A12F0F"/>
    <w:rsid w:val="00A345B1"/>
    <w:rsid w:val="00A34F72"/>
    <w:rsid w:val="00A361B6"/>
    <w:rsid w:val="00A40A2D"/>
    <w:rsid w:val="00A56AD9"/>
    <w:rsid w:val="00A77DC9"/>
    <w:rsid w:val="00AD4C9C"/>
    <w:rsid w:val="00AF1167"/>
    <w:rsid w:val="00B0793A"/>
    <w:rsid w:val="00B07B96"/>
    <w:rsid w:val="00B22981"/>
    <w:rsid w:val="00B57CFC"/>
    <w:rsid w:val="00B60A06"/>
    <w:rsid w:val="00B67ED3"/>
    <w:rsid w:val="00B73DCD"/>
    <w:rsid w:val="00BB13CA"/>
    <w:rsid w:val="00BB6BF4"/>
    <w:rsid w:val="00BC3D78"/>
    <w:rsid w:val="00BE3637"/>
    <w:rsid w:val="00C12649"/>
    <w:rsid w:val="00C37001"/>
    <w:rsid w:val="00C43E49"/>
    <w:rsid w:val="00C658E0"/>
    <w:rsid w:val="00C679F9"/>
    <w:rsid w:val="00C752FA"/>
    <w:rsid w:val="00C833C8"/>
    <w:rsid w:val="00C96F13"/>
    <w:rsid w:val="00CA6BB5"/>
    <w:rsid w:val="00CB04E7"/>
    <w:rsid w:val="00CC2449"/>
    <w:rsid w:val="00CE743E"/>
    <w:rsid w:val="00D00FC0"/>
    <w:rsid w:val="00D16AC5"/>
    <w:rsid w:val="00D3435E"/>
    <w:rsid w:val="00D526D9"/>
    <w:rsid w:val="00D67A7D"/>
    <w:rsid w:val="00D75191"/>
    <w:rsid w:val="00D85FF6"/>
    <w:rsid w:val="00DD1A6F"/>
    <w:rsid w:val="00DE53BA"/>
    <w:rsid w:val="00DF30A2"/>
    <w:rsid w:val="00DF34EB"/>
    <w:rsid w:val="00E05B24"/>
    <w:rsid w:val="00E12F67"/>
    <w:rsid w:val="00E15669"/>
    <w:rsid w:val="00E1566D"/>
    <w:rsid w:val="00E300D6"/>
    <w:rsid w:val="00E34284"/>
    <w:rsid w:val="00E57BF9"/>
    <w:rsid w:val="00E63A62"/>
    <w:rsid w:val="00E654E8"/>
    <w:rsid w:val="00E657CB"/>
    <w:rsid w:val="00E70D19"/>
    <w:rsid w:val="00E820EC"/>
    <w:rsid w:val="00E94BB0"/>
    <w:rsid w:val="00E97C2B"/>
    <w:rsid w:val="00EA59B9"/>
    <w:rsid w:val="00F051CF"/>
    <w:rsid w:val="00F52AA8"/>
    <w:rsid w:val="00F60D26"/>
    <w:rsid w:val="00F651AD"/>
    <w:rsid w:val="00FB5016"/>
    <w:rsid w:val="00F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2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0ED"/>
  </w:style>
  <w:style w:type="paragraph" w:styleId="a8">
    <w:name w:val="footer"/>
    <w:basedOn w:val="a"/>
    <w:link w:val="a9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0ED"/>
  </w:style>
  <w:style w:type="character" w:customStyle="1" w:styleId="ConsPlusNormal">
    <w:name w:val="ConsPlusNormal Знак"/>
    <w:link w:val="ConsPlusNormal0"/>
    <w:locked/>
    <w:rsid w:val="00D75191"/>
    <w:rPr>
      <w:rFonts w:cs="Times New Roman"/>
      <w:lang w:eastAsia="ru-RU"/>
    </w:rPr>
  </w:style>
  <w:style w:type="paragraph" w:customStyle="1" w:styleId="ConsPlusNormal0">
    <w:name w:val="ConsPlusNormal"/>
    <w:link w:val="ConsPlusNormal"/>
    <w:qFormat/>
    <w:rsid w:val="00D75191"/>
    <w:pPr>
      <w:widowControl w:val="0"/>
      <w:autoSpaceDE w:val="0"/>
      <w:autoSpaceDN w:val="0"/>
      <w:spacing w:after="0" w:line="240" w:lineRule="auto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2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0ED"/>
  </w:style>
  <w:style w:type="paragraph" w:styleId="a8">
    <w:name w:val="footer"/>
    <w:basedOn w:val="a"/>
    <w:link w:val="a9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0ED"/>
  </w:style>
  <w:style w:type="character" w:customStyle="1" w:styleId="ConsPlusNormal">
    <w:name w:val="ConsPlusNormal Знак"/>
    <w:link w:val="ConsPlusNormal0"/>
    <w:locked/>
    <w:rsid w:val="00D75191"/>
    <w:rPr>
      <w:rFonts w:cs="Times New Roman"/>
      <w:lang w:eastAsia="ru-RU"/>
    </w:rPr>
  </w:style>
  <w:style w:type="paragraph" w:customStyle="1" w:styleId="ConsPlusNormal0">
    <w:name w:val="ConsPlusNormal"/>
    <w:link w:val="ConsPlusNormal"/>
    <w:qFormat/>
    <w:rsid w:val="00D75191"/>
    <w:pPr>
      <w:widowControl w:val="0"/>
      <w:autoSpaceDE w:val="0"/>
      <w:autoSpaceDN w:val="0"/>
      <w:spacing w:after="0" w:line="240" w:lineRule="auto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5583B-2948-4673-B39C-9508CEA9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cp:lastModifiedBy>пп</cp:lastModifiedBy>
  <cp:revision>4</cp:revision>
  <cp:lastPrinted>2021-11-17T05:36:00Z</cp:lastPrinted>
  <dcterms:created xsi:type="dcterms:W3CDTF">2021-11-18T06:34:00Z</dcterms:created>
  <dcterms:modified xsi:type="dcterms:W3CDTF">2022-12-12T11:17:00Z</dcterms:modified>
</cp:coreProperties>
</file>