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  <w:bookmarkStart w:id="0" w:name="OLE_LINK4"/>
      <w:proofErr w:type="gramStart"/>
      <w:r>
        <w:rPr>
          <w:sz w:val="2"/>
          <w:szCs w:val="2"/>
        </w:rPr>
        <w:t>ф</w:t>
      </w:r>
      <w:proofErr w:type="gramEnd"/>
      <w:r>
        <w:rPr>
          <w:noProof/>
        </w:rPr>
        <w:drawing>
          <wp:inline distT="0" distB="0" distL="0" distR="0" wp14:anchorId="079E1032" wp14:editId="55E012DF">
            <wp:extent cx="798830" cy="88392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7DF3" w:rsidRDefault="00037DF3" w:rsidP="00A37E78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ПОСТАНОВЛЕНИЕ</w:t>
      </w:r>
    </w:p>
    <w:p w:rsidR="00037DF3" w:rsidRDefault="00037DF3" w:rsidP="00A37E78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037DF3" w:rsidRDefault="00037DF3" w:rsidP="00A37E78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>
        <w:rPr>
          <w:bCs/>
          <w:spacing w:val="-6"/>
          <w:sz w:val="35"/>
          <w:szCs w:val="35"/>
        </w:rPr>
        <w:t>г. Чита</w:t>
      </w:r>
    </w:p>
    <w:bookmarkEnd w:id="0"/>
    <w:p w:rsidR="00037DF3" w:rsidRDefault="00037DF3" w:rsidP="00A37E78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7DF3" w:rsidRDefault="00037DF3" w:rsidP="00037DF3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4B1C" w:rsidRPr="00384B1C" w:rsidRDefault="00037DF3" w:rsidP="00384B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B1C">
        <w:rPr>
          <w:b/>
          <w:bCs/>
          <w:sz w:val="28"/>
          <w:szCs w:val="28"/>
        </w:rPr>
        <w:t>О внесении изменений в По</w:t>
      </w:r>
      <w:r w:rsidR="00384B1C" w:rsidRPr="00384B1C">
        <w:rPr>
          <w:b/>
          <w:bCs/>
          <w:sz w:val="28"/>
          <w:szCs w:val="28"/>
        </w:rPr>
        <w:t xml:space="preserve">становление Правительства Забайкальского края от 4 июля 2022 года № 278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животных в целях осуществления деятельности </w:t>
      </w:r>
    </w:p>
    <w:p w:rsidR="00384B1C" w:rsidRPr="00384B1C" w:rsidRDefault="00384B1C" w:rsidP="00384B1C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spacing w:val="-4"/>
          <w:sz w:val="28"/>
          <w:szCs w:val="28"/>
        </w:rPr>
      </w:pPr>
      <w:r w:rsidRPr="00384B1C">
        <w:rPr>
          <w:b/>
          <w:bCs/>
          <w:sz w:val="28"/>
          <w:szCs w:val="28"/>
        </w:rPr>
        <w:t xml:space="preserve">по содержанию животных, в том числе животных без владельцев, животных, от права </w:t>
      </w:r>
      <w:proofErr w:type="gramStart"/>
      <w:r w:rsidRPr="00384B1C">
        <w:rPr>
          <w:b/>
          <w:bCs/>
          <w:sz w:val="28"/>
          <w:szCs w:val="28"/>
        </w:rPr>
        <w:t>собственности</w:t>
      </w:r>
      <w:proofErr w:type="gramEnd"/>
      <w:r w:rsidRPr="00384B1C">
        <w:rPr>
          <w:b/>
          <w:bCs/>
          <w:sz w:val="28"/>
          <w:szCs w:val="28"/>
        </w:rPr>
        <w:t xml:space="preserve"> на которых владельцы отказались»</w:t>
      </w:r>
      <w:r w:rsidRPr="00384B1C">
        <w:rPr>
          <w:rFonts w:ascii="Times New Roman Полужирный" w:hAnsi="Times New Roman Полужирный"/>
          <w:b/>
          <w:spacing w:val="-4"/>
          <w:sz w:val="28"/>
          <w:szCs w:val="28"/>
        </w:rPr>
        <w:t xml:space="preserve"> </w:t>
      </w:r>
    </w:p>
    <w:p w:rsidR="00037DF3" w:rsidRDefault="00037DF3" w:rsidP="00037DF3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14" w:rsidRDefault="004C3E14" w:rsidP="00037DF3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прилагаемые изменения, которые вносятся в постановление Правительства Забайкальского края от 4 июля 2022 года № 278 «Об утверждении Порядка предоставления из бюджета Забайкальского края</w:t>
      </w:r>
      <w:r w:rsidRPr="00384B1C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животных в целях осуществления деятельности по содержанию животных, в том числе животных без владельцев, животных, от</w:t>
      </w:r>
      <w:proofErr w:type="gramEnd"/>
      <w:r>
        <w:rPr>
          <w:sz w:val="28"/>
          <w:szCs w:val="28"/>
        </w:rPr>
        <w:t xml:space="preserve">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которых владельцы отказались» в</w:t>
      </w:r>
      <w:r w:rsidR="00037DF3">
        <w:rPr>
          <w:sz w:val="28"/>
          <w:szCs w:val="28"/>
        </w:rPr>
        <w:t xml:space="preserve"> соответствии с постановлением Правительства Российской Федерации от 22 декабря 2022 года № 2385 «О внесении изменений в общие требования к нормативным правовым актам, муниципальным правовым актам, регулирующим представление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в </w:t>
      </w:r>
      <w:r w:rsidR="00037DF3">
        <w:rPr>
          <w:rFonts w:eastAsiaTheme="minorHAnsi"/>
          <w:sz w:val="28"/>
          <w:szCs w:val="28"/>
          <w:lang w:eastAsia="en-US"/>
        </w:rPr>
        <w:t>целях приведения нормативной правовой базы Забайкальского края в соответствие с действующим законодательством</w:t>
      </w:r>
      <w:r w:rsidR="00037DF3">
        <w:rPr>
          <w:sz w:val="28"/>
          <w:szCs w:val="28"/>
        </w:rPr>
        <w:t xml:space="preserve"> Правительство Забайкальского края</w:t>
      </w:r>
      <w:r>
        <w:rPr>
          <w:sz w:val="28"/>
          <w:szCs w:val="28"/>
        </w:rPr>
        <w:t>.</w:t>
      </w:r>
    </w:p>
    <w:p w:rsidR="004C3E14" w:rsidRDefault="004C3E14" w:rsidP="00037DF3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14" w:rsidRDefault="004C3E14" w:rsidP="00037DF3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14" w:rsidRDefault="004C3E14" w:rsidP="00037DF3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14" w:rsidRDefault="004C3E14" w:rsidP="004C3E14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C3E14" w:rsidRDefault="004C3E14" w:rsidP="004C3E14">
      <w:pPr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</w:p>
    <w:p w:rsidR="004C3E14" w:rsidRDefault="004C3E14" w:rsidP="004C3E14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                                                                               А.И.Кефер</w:t>
      </w:r>
    </w:p>
    <w:p w:rsidR="004C3E14" w:rsidRDefault="004C3E14" w:rsidP="004C3E14">
      <w:pPr>
        <w:tabs>
          <w:tab w:val="left" w:pos="4110"/>
        </w:tabs>
        <w:spacing w:line="36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4C3E14" w:rsidRDefault="004C3E14" w:rsidP="004C3E14">
      <w:pPr>
        <w:tabs>
          <w:tab w:val="left" w:pos="411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4C3E14" w:rsidRDefault="004C3E14" w:rsidP="004C3E14">
      <w:pPr>
        <w:tabs>
          <w:tab w:val="left" w:pos="411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C3E14" w:rsidRDefault="004C3E14" w:rsidP="00037DF3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14" w:rsidRDefault="004C3E14" w:rsidP="00037DF3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2AD" w:rsidRPr="008262AD" w:rsidRDefault="008262AD" w:rsidP="008262AD">
      <w:pPr>
        <w:tabs>
          <w:tab w:val="left" w:pos="0"/>
        </w:tabs>
        <w:ind w:left="-142" w:firstLine="142"/>
        <w:jc w:val="center"/>
        <w:rPr>
          <w:sz w:val="28"/>
          <w:szCs w:val="28"/>
        </w:rPr>
      </w:pPr>
      <w:r w:rsidRPr="008262AD">
        <w:rPr>
          <w:sz w:val="28"/>
          <w:szCs w:val="28"/>
        </w:rPr>
        <w:t>ИЗМЕНЕНИЯ,</w:t>
      </w:r>
    </w:p>
    <w:p w:rsidR="004C3E14" w:rsidRPr="008262AD" w:rsidRDefault="008262AD" w:rsidP="008262AD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8262AD">
        <w:rPr>
          <w:sz w:val="28"/>
          <w:szCs w:val="28"/>
        </w:rPr>
        <w:t>которые вносятся в постановление Правительства Забайкальского края от 4 июля 2022 года № 278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</w:t>
      </w:r>
      <w:proofErr w:type="gramEnd"/>
      <w:r w:rsidRPr="008262AD">
        <w:rPr>
          <w:sz w:val="28"/>
          <w:szCs w:val="28"/>
        </w:rPr>
        <w:t xml:space="preserve"> </w:t>
      </w:r>
      <w:proofErr w:type="gramStart"/>
      <w:r w:rsidRPr="008262AD">
        <w:rPr>
          <w:sz w:val="28"/>
          <w:szCs w:val="28"/>
        </w:rPr>
        <w:t>которых</w:t>
      </w:r>
      <w:proofErr w:type="gramEnd"/>
      <w:r w:rsidRPr="008262AD">
        <w:rPr>
          <w:sz w:val="28"/>
          <w:szCs w:val="28"/>
        </w:rPr>
        <w:t xml:space="preserve"> владельцы отказались»</w:t>
      </w:r>
    </w:p>
    <w:p w:rsidR="004C3E14" w:rsidRDefault="004C3E14" w:rsidP="00037DF3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14" w:rsidRDefault="004C3E14" w:rsidP="00037DF3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DF3" w:rsidRDefault="00037DF3" w:rsidP="00311242">
      <w:pPr>
        <w:pStyle w:val="a3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311242">
        <w:rPr>
          <w:sz w:val="28"/>
          <w:szCs w:val="28"/>
        </w:rPr>
        <w:t>постановление Правительства Забайкальского края от 4 июля 2022 года № 278 «Об утверждении П</w:t>
      </w:r>
      <w:r>
        <w:rPr>
          <w:sz w:val="28"/>
          <w:szCs w:val="28"/>
        </w:rPr>
        <w:t>орядк</w:t>
      </w:r>
      <w:r w:rsidR="00311242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из бюджета Забайкальского края</w:t>
      </w:r>
      <w:r w:rsidR="00384B1C" w:rsidRPr="00384B1C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</w:t>
      </w:r>
      <w:proofErr w:type="gramEnd"/>
      <w:r>
        <w:rPr>
          <w:sz w:val="28"/>
          <w:szCs w:val="28"/>
        </w:rPr>
        <w:t xml:space="preserve"> владельцы отказались</w:t>
      </w:r>
      <w:r w:rsidR="0031124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11242" w:rsidRPr="00311242" w:rsidRDefault="00311242" w:rsidP="0031124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242">
        <w:rPr>
          <w:sz w:val="28"/>
          <w:szCs w:val="28"/>
        </w:rPr>
        <w:t>пункт 1 после слов «на создание» дополнить словами «, расширение, реконструкцию и (или) модернизацию»;</w:t>
      </w:r>
    </w:p>
    <w:p w:rsidR="00311242" w:rsidRDefault="00311242" w:rsidP="00311242">
      <w:pPr>
        <w:pStyle w:val="a3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Порядок предоставления из бюджета Забайкальского края</w:t>
      </w:r>
      <w:r w:rsidRPr="00384B1C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отказались, утвержденный указанным постановлением внести следующие изменения:</w:t>
      </w:r>
      <w:proofErr w:type="gramEnd"/>
    </w:p>
    <w:p w:rsidR="00037DF3" w:rsidRDefault="00037DF3" w:rsidP="00311242">
      <w:pPr>
        <w:pStyle w:val="a3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пункта 1 после слов «на создание» дополнить словами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«, расширение, реконструкцию и (или) модернизацию»;</w:t>
      </w:r>
    </w:p>
    <w:p w:rsidR="00037DF3" w:rsidRDefault="00037DF3" w:rsidP="00037DF3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5 изложить в следующей редакции:</w:t>
      </w:r>
    </w:p>
    <w:p w:rsidR="00037DF3" w:rsidRDefault="00037DF3" w:rsidP="00037DF3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</w:t>
      </w: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иностранными юридическими лицами, в том числе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местом регистрации</w:t>
      </w:r>
      <w:r w:rsidR="0031124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>
        <w:rPr>
          <w:sz w:val="28"/>
          <w:szCs w:val="28"/>
        </w:rPr>
        <w:lastRenderedPageBreak/>
        <w:t>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</w:t>
      </w:r>
      <w:proofErr w:type="gramEnd"/>
      <w:r>
        <w:rPr>
          <w:sz w:val="28"/>
          <w:szCs w:val="28"/>
        </w:rPr>
        <w:t xml:space="preserve"> Российской Федерации. </w:t>
      </w:r>
      <w:proofErr w:type="gramStart"/>
      <w:r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8"/>
          <w:szCs w:val="28"/>
        </w:rPr>
        <w:t xml:space="preserve"> публичных акционерных обществ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7DF3" w:rsidRDefault="00037DF3" w:rsidP="00037DF3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подпункте 2 пункта 6 слова «(в 2022 году у получателя субсидии</w:t>
      </w:r>
      <w:proofErr w:type="gramEnd"/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рублей)» исключить;</w:t>
      </w:r>
    </w:p>
    <w:p w:rsidR="00037DF3" w:rsidRDefault="00037DF3" w:rsidP="00037DF3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 после слов «создание» дополнить словами «, расширение,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и (или) модернизация»;</w:t>
      </w:r>
    </w:p>
    <w:p w:rsidR="00037DF3" w:rsidRDefault="00037DF3" w:rsidP="00037DF3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Для получения субсидии заявитель, соответствующий категории, 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 и условиям, установленным пунктами 5 и 6 настоящего Порядка в течение 30 календарных дней, начиная со дня, следующего за днем размещения </w:t>
      </w:r>
      <w:r w:rsidR="001D6820">
        <w:rPr>
          <w:sz w:val="28"/>
          <w:szCs w:val="28"/>
        </w:rPr>
        <w:t>на официальном сайте Службы</w:t>
      </w:r>
      <w:r>
        <w:rPr>
          <w:sz w:val="28"/>
          <w:szCs w:val="28"/>
        </w:rPr>
        <w:t xml:space="preserve"> сведений о</w:t>
      </w:r>
      <w:r w:rsidR="001D6820">
        <w:rPr>
          <w:sz w:val="28"/>
          <w:szCs w:val="28"/>
        </w:rPr>
        <w:t xml:space="preserve"> сроках принятия заявлений о предоставлении субсидии,</w:t>
      </w:r>
      <w:r>
        <w:rPr>
          <w:sz w:val="28"/>
          <w:szCs w:val="28"/>
        </w:rPr>
        <w:t xml:space="preserve"> предоставляет в Службу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заявление о предоставлении субсидии по форме согласно приложению № 1 к настоящему Порядку, подписанное заявителем или лицом, действующим от имени заявителя (далее – заявление); 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документы, подтверждающие полномочия лица, действующего от имени заявителя (в случае представления документов для получения субсидии лицом, не являющимся заявителем); 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90 календарных дней до даты представления указанных в настоящем пункте документов (представляется заявителем по собственной инициативе</w:t>
      </w:r>
      <w:proofErr w:type="gramEnd"/>
      <w:r>
        <w:rPr>
          <w:sz w:val="28"/>
          <w:szCs w:val="28"/>
        </w:rPr>
        <w:t xml:space="preserve">, с учетом особенностей, установленных для получения субсидий подпунктом 2 пункта 6 настоящего Порядка); 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информацию о расчетном или корреспондентском счете, открыт</w:t>
      </w:r>
      <w:r w:rsidR="001D6820">
        <w:rPr>
          <w:sz w:val="28"/>
          <w:szCs w:val="28"/>
        </w:rPr>
        <w:t>о</w:t>
      </w:r>
      <w:r>
        <w:rPr>
          <w:sz w:val="28"/>
          <w:szCs w:val="28"/>
        </w:rPr>
        <w:t xml:space="preserve">м заявителю в учреждении Центрального банка Российской Федерации или </w:t>
      </w:r>
      <w:r>
        <w:rPr>
          <w:sz w:val="28"/>
          <w:szCs w:val="28"/>
        </w:rPr>
        <w:lastRenderedPageBreak/>
        <w:t>кредитной организации, на который в случае принятия решения о субсидии будут перечислены средства субсидии;</w:t>
      </w:r>
    </w:p>
    <w:p w:rsidR="00FE430D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документ</w:t>
      </w:r>
      <w:r w:rsidR="00FE430D">
        <w:rPr>
          <w:sz w:val="28"/>
          <w:szCs w:val="28"/>
        </w:rPr>
        <w:t>ы</w:t>
      </w:r>
      <w:r>
        <w:rPr>
          <w:sz w:val="28"/>
          <w:szCs w:val="28"/>
        </w:rPr>
        <w:t xml:space="preserve"> о праве собственности на земельный участок или о праве аренды земельного участка с видом разрешенного использования «Ветеринарное обслуживание» или «Приюты для животных», предусмотренных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</w:t>
      </w:r>
      <w:r w:rsidR="00FE43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="00FE430D">
        <w:rPr>
          <w:sz w:val="28"/>
          <w:szCs w:val="28"/>
        </w:rPr>
        <w:t xml:space="preserve">, либо гарантийное обязательство о предоставлении данных документов, </w:t>
      </w:r>
      <w:r w:rsidR="00FE430D">
        <w:rPr>
          <w:sz w:val="28"/>
          <w:szCs w:val="28"/>
        </w:rPr>
        <w:t>по форме согласно приложению № 2 к настоящему Порядку</w:t>
      </w:r>
      <w:r w:rsidR="00FE430D">
        <w:rPr>
          <w:sz w:val="28"/>
          <w:szCs w:val="28"/>
        </w:rPr>
        <w:t>:</w:t>
      </w:r>
    </w:p>
    <w:p w:rsidR="00037DF3" w:rsidRDefault="00FE430D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-на срок не менее 5 лет при условии предоставления субсидии на финансовое обеспечение части затрат на создание приютов для животных</w:t>
      </w:r>
      <w:r w:rsidR="00037DF3">
        <w:rPr>
          <w:sz w:val="28"/>
          <w:szCs w:val="28"/>
        </w:rPr>
        <w:t>;</w:t>
      </w:r>
    </w:p>
    <w:p w:rsidR="00FE430D" w:rsidRDefault="00FE430D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-на срок не менее 3 лет при условии предоставления субсидии на финансовое обеспечение части затрат на расширение, реконструкцию  и (или) модернизацию приютов для животных; 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гарантийное обязательство о включении в договоры (соглашения), </w:t>
      </w:r>
      <w:proofErr w:type="gramStart"/>
      <w:r>
        <w:rPr>
          <w:sz w:val="28"/>
          <w:szCs w:val="28"/>
        </w:rPr>
        <w:t>заключенные в целях исполнения обязательств по соглашению о предоставлении субсидии, согласия лиц, являющихся поставщиками (подрядчиками, исполнителями) по таким договорам, на осуществление Службой проверок соблюдения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проверок в соответствии со статьями 268.1 и 269.2 Бюджетного кодекса Российской Федерации по форме согласно приложению № 3 к</w:t>
      </w:r>
      <w:proofErr w:type="gramEnd"/>
      <w:r>
        <w:rPr>
          <w:sz w:val="28"/>
          <w:szCs w:val="28"/>
        </w:rPr>
        <w:t xml:space="preserve"> настоящему Порядку; 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7) план по созданию, расширению, реконструкции и (или)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модернизации приюта для животных и смету планируемых расходов с указанием затрат, связанных с созданием, расширением, реконструкцией и (или) модернизацией приюта для животных (локально-сметный расчет), сведения об имеющейся у заявителя материально-технической базе и ресурсах, необходимых для создания, расширения, реконструкции и (или) модернизации приюта для животных, источники финансирования создания, расширения, реконструкции и (или) модернизации приюта для животных (собственные средства, включая кредитные, иные);</w:t>
      </w:r>
      <w:proofErr w:type="gramEnd"/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гарантийное обязательство обеспечить функционирование приюта для животных в течение не менее 3 лет после завершения создания, расширения, реконструкции и (или) модернизации приюта без права перепоручения обязатель</w:t>
      </w:r>
      <w:proofErr w:type="gramStart"/>
      <w:r>
        <w:rPr>
          <w:sz w:val="28"/>
          <w:szCs w:val="28"/>
        </w:rPr>
        <w:t>ств тр</w:t>
      </w:r>
      <w:proofErr w:type="gramEnd"/>
      <w:r>
        <w:rPr>
          <w:sz w:val="28"/>
          <w:szCs w:val="28"/>
        </w:rPr>
        <w:t xml:space="preserve">етьим лицам по форме согласно приложению № </w:t>
      </w:r>
      <w:r w:rsidR="006C1A4D">
        <w:rPr>
          <w:sz w:val="28"/>
          <w:szCs w:val="28"/>
        </w:rPr>
        <w:t>3.1</w:t>
      </w:r>
      <w:r>
        <w:rPr>
          <w:sz w:val="28"/>
          <w:szCs w:val="28"/>
        </w:rPr>
        <w:t xml:space="preserve"> к настоящему Порядку;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гарантийное обязательство обеспечить прием животных без владельцев, поступающих из органов местного самоуправления в рамках исполнения переданных государственных полномочий Забайкальского края по организации мероприятий при осуществлении деятельности по обращению с животными без владельцев по форме согласно приложению </w:t>
      </w:r>
      <w:r w:rsidR="006C1A4D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6C1A4D">
        <w:rPr>
          <w:sz w:val="28"/>
          <w:szCs w:val="28"/>
        </w:rPr>
        <w:t>3.2</w:t>
      </w:r>
      <w:r>
        <w:rPr>
          <w:sz w:val="28"/>
          <w:szCs w:val="28"/>
        </w:rPr>
        <w:t xml:space="preserve"> настоящего Порядка;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10) справку для расчета размера субсидии </w:t>
      </w:r>
      <w:r w:rsidR="006C1A4D">
        <w:rPr>
          <w:sz w:val="28"/>
          <w:szCs w:val="28"/>
        </w:rPr>
        <w:t xml:space="preserve">по форме согласно приложению № 4 </w:t>
      </w:r>
      <w:r>
        <w:rPr>
          <w:sz w:val="28"/>
          <w:szCs w:val="28"/>
        </w:rPr>
        <w:t>к настоящему Порядку</w:t>
      </w:r>
      <w:proofErr w:type="gramStart"/>
      <w:r>
        <w:rPr>
          <w:sz w:val="28"/>
          <w:szCs w:val="28"/>
        </w:rPr>
        <w:t>.»;</w:t>
      </w:r>
      <w:proofErr w:type="gramEnd"/>
    </w:p>
    <w:p w:rsidR="00037DF3" w:rsidRDefault="00037DF3" w:rsidP="00037DF3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10 дополнить подпунктами 1-3 следующего содержания: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«1) заявитель вправе до окончания срока приема документов,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указанного в пункте 9 настоящего Порядка отозвать заявку, предоставив в Службу письменное уведомление об ее отзыве;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2) заявка  с приложенными к ней документами подлежит возврату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течение 5 рабочих дней со дня поступления уведомления об отзыве заявки в Службу;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случае, если срок для подачи заявок, предусмотренный пунктом  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 настоящего Порядка не истек, заявитель вправе после отзыва заявки повторно представить заявку. В указанном случае  днем представления в Службу заявки будет считаться день повторного ее представления. Заявитель не вправе без отзыва заявки вносить в нее изменения</w:t>
      </w:r>
      <w:proofErr w:type="gramStart"/>
      <w:r>
        <w:rPr>
          <w:sz w:val="28"/>
          <w:szCs w:val="28"/>
        </w:rPr>
        <w:t>.»;</w:t>
      </w:r>
      <w:proofErr w:type="gramEnd"/>
    </w:p>
    <w:p w:rsidR="00037DF3" w:rsidRDefault="00037DF3" w:rsidP="00037DF3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11 изложить в следующей редакции: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«3) в течение 15 рабочих дней по истечению срока принятия заявления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документов, указанных в пункте 9 настоящего Порядка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037DF3" w:rsidRDefault="00037DF3" w:rsidP="00037DF3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«14. В случае представления одним или несколькими получателями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субсидий расчета затрат, совокупный размер которых не превышает лимитов бюджетных обязательств, доведенных Службе на цели, </w:t>
      </w:r>
      <w:r w:rsidR="006C1A4D">
        <w:rPr>
          <w:sz w:val="28"/>
          <w:szCs w:val="28"/>
        </w:rPr>
        <w:t xml:space="preserve">для достижения результата, </w:t>
      </w:r>
      <w:r>
        <w:rPr>
          <w:sz w:val="28"/>
          <w:szCs w:val="28"/>
        </w:rPr>
        <w:t>указанн</w:t>
      </w:r>
      <w:r w:rsidR="006C1A4D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пункте 8 настоящего Порядка, размер субсидии конкретному получателю субсидии определяется исходя из объема, указанного получателем субсидии в расчете затрат.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несколькими получателями субсидий расчета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затрат, совокупный размер которых превышает или равен лимиту бюджетных обязательств, доведенных Службе </w:t>
      </w:r>
      <w:r w:rsidR="006C1A4D">
        <w:rPr>
          <w:sz w:val="28"/>
          <w:szCs w:val="28"/>
        </w:rPr>
        <w:t xml:space="preserve">для достижения результата, </w:t>
      </w:r>
      <w:r>
        <w:rPr>
          <w:sz w:val="28"/>
          <w:szCs w:val="28"/>
        </w:rPr>
        <w:t>указанн</w:t>
      </w:r>
      <w:r w:rsidR="006C1A4D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пункте </w:t>
      </w:r>
      <w:r w:rsidR="006C1A4D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Порядка, размер субсидии конкретному получателю субсидии определяется по формуле:</w:t>
      </w:r>
    </w:p>
    <w:p w:rsidR="00037DF3" w:rsidRDefault="00037DF3" w:rsidP="00037DF3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037DF3" w:rsidRDefault="00037DF3" w:rsidP="00037DF3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</w:rPr>
      </w:pP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>
            <wp:extent cx="963295" cy="426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>,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037DF3" w:rsidRDefault="00037DF3" w:rsidP="00037DF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где:</w:t>
      </w:r>
    </w:p>
    <w:p w:rsidR="00037DF3" w:rsidRDefault="00037DF3" w:rsidP="00037DF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201295" cy="2012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 - размер субсидии, предоставляемой получателю субсидии;</w:t>
      </w:r>
    </w:p>
    <w:p w:rsidR="00037DF3" w:rsidRDefault="00037DF3" w:rsidP="00037DF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255905" cy="2012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 - размер затрат согласно расчету затрат, представленному получателем субсидии;</w:t>
      </w:r>
    </w:p>
    <w:p w:rsidR="00037DF3" w:rsidRDefault="00037DF3" w:rsidP="00037DF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274320" cy="2012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 - общий размер затрат согласно расчетам затрат, представленным всеми получателями субсидий;</w:t>
      </w:r>
    </w:p>
    <w:p w:rsidR="00037DF3" w:rsidRDefault="00037DF3" w:rsidP="00037DF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207010" cy="2012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 - лимит бюджетных обязательств, доведенных Службе на цели</w:t>
      </w:r>
      <w:r>
        <w:rPr>
          <w:rFonts w:eastAsiaTheme="minorEastAsia"/>
        </w:rPr>
        <w:t xml:space="preserve">, </w:t>
      </w:r>
      <w:r>
        <w:rPr>
          <w:rFonts w:eastAsiaTheme="minorEastAsia"/>
          <w:sz w:val="28"/>
          <w:szCs w:val="28"/>
        </w:rPr>
        <w:t xml:space="preserve">указанные в </w:t>
      </w:r>
      <w:r w:rsidRPr="006C1A4D">
        <w:rPr>
          <w:rFonts w:eastAsiaTheme="minorEastAsia"/>
          <w:sz w:val="28"/>
          <w:szCs w:val="28"/>
        </w:rPr>
        <w:t xml:space="preserve">пункте 8 </w:t>
      </w:r>
      <w:r>
        <w:rPr>
          <w:rFonts w:eastAsiaTheme="minorEastAsia"/>
          <w:sz w:val="28"/>
          <w:szCs w:val="28"/>
        </w:rPr>
        <w:t>настоящего Порядка.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Размер субсидии, предоставляемой получателю субсидии, не может</w:t>
      </w:r>
    </w:p>
    <w:p w:rsidR="00D44840" w:rsidRDefault="00037DF3" w:rsidP="00037DF3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превышать сумму затрат, связанных с созданием,</w:t>
      </w:r>
      <w:r>
        <w:rPr>
          <w:sz w:val="28"/>
          <w:szCs w:val="28"/>
        </w:rPr>
        <w:t xml:space="preserve"> расширением, реконструкцией и (или) модернизацией приюта для животных, указанную в предоставляемой им смете планируемых расходов</w:t>
      </w:r>
      <w:proofErr w:type="gramStart"/>
      <w:r>
        <w:rPr>
          <w:sz w:val="28"/>
          <w:szCs w:val="28"/>
        </w:rPr>
        <w:t xml:space="preserve">.»;  </w:t>
      </w:r>
      <w:proofErr w:type="gramEnd"/>
    </w:p>
    <w:p w:rsidR="00037DF3" w:rsidRDefault="00037DF3" w:rsidP="00037DF3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пункт 20 изложить в следующей редакции: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«К затратам, связанным с созданием, расширением, реконструкцией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(или) модернизацией приютов для животных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которых владельцы отказались, на финансовое обеспечение которых предоставляются субсидии, относятся: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1) приобретение материально-технических ресурсов (строительных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материалов, в том числе модульных конструкций для создания специализированных помещений для содержания животных, оборудование вольеров для содержания животных, иных помещений в соответствии с пунктами 11 и 12 Порядка организации деятельности приютов для животных и норм содержания животных в них на территории Забайкальского края, утвержденного приказом Государственной ветеринарной службы Забайкальского края от 1 сентября 2020 года № 181,  тепло- и электроэнергии, нефтепродуктов</w:t>
      </w:r>
      <w:proofErr w:type="gramEnd"/>
      <w:r>
        <w:rPr>
          <w:sz w:val="28"/>
          <w:szCs w:val="28"/>
        </w:rPr>
        <w:t xml:space="preserve"> всех видов, используемых на технологические цели, запасных частей, расходных материалов, ветеринарного и специализированного оборудования для содержания животных);</w:t>
      </w:r>
    </w:p>
    <w:p w:rsidR="00037DF3" w:rsidRDefault="00037DF3" w:rsidP="00037D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оплата услуг, в том числе транспортных, погрузочно-разгрузочных, пуско-наладочных работ, работ по монтажу оборудования и техники, связанных со строительством, расширением, реконструкцией и (или) модернизацией приютов для животных, а также работ по обеспечению водоснабжением (бурение и обустройство скважин, приобретение (строительство) насосных станций (насосов), строительство (ремонт, монтаж, замена) водоводов, водопроводов, приобретение технологического оборудования, комплектующих изделий, материалов) и электроснабжением   (возведение (ремонт, монтаж, замена</w:t>
      </w:r>
      <w:proofErr w:type="gramEnd"/>
      <w:r>
        <w:rPr>
          <w:sz w:val="28"/>
          <w:szCs w:val="28"/>
        </w:rPr>
        <w:t>) линий электропередач, электросетей, приобретение трансформаторных подстанций, электрогенераторов, технологического оборудования, комплектующих изделий, материалов)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37DF3" w:rsidRDefault="00037DF3" w:rsidP="00037D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пункт 21 изложить в следующей редакции:</w:t>
      </w:r>
    </w:p>
    <w:p w:rsidR="00037DF3" w:rsidRDefault="00037DF3" w:rsidP="00037D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«Документами, подтверждающими фактически произведенные затраты, источником которых стали субсидии, являются реестры произведенных затрат, содержащие направление затрат и количественные показатели с приложением копий заключенных договоров, платежных поручений с отметкой банка, счетов, счетов-фактур, накладных, актов выполненных работ.</w:t>
      </w:r>
    </w:p>
    <w:p w:rsidR="00037DF3" w:rsidRDefault="00037DF3" w:rsidP="00037DF3">
      <w:pPr>
        <w:pStyle w:val="a3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внесения изменений в смету расходов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обращается </w:t>
      </w:r>
      <w:proofErr w:type="gramStart"/>
      <w:r>
        <w:rPr>
          <w:sz w:val="28"/>
          <w:szCs w:val="28"/>
        </w:rPr>
        <w:t>в Службу с заявлением о рассмотрении возможности внесения изменений в смету расходов с указанием</w:t>
      </w:r>
      <w:proofErr w:type="gramEnd"/>
      <w:r>
        <w:rPr>
          <w:sz w:val="28"/>
          <w:szCs w:val="28"/>
        </w:rPr>
        <w:t xml:space="preserve"> таких изменений и </w:t>
      </w:r>
      <w:r>
        <w:rPr>
          <w:sz w:val="28"/>
          <w:szCs w:val="28"/>
        </w:rPr>
        <w:lastRenderedPageBreak/>
        <w:t>приложением обоснований вносимых изменений (далее – документы об изменении сметы расходов);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 об изменении сметы расходов предоставляются </w:t>
      </w:r>
      <w:proofErr w:type="gramStart"/>
      <w:r>
        <w:rPr>
          <w:sz w:val="28"/>
          <w:szCs w:val="28"/>
        </w:rPr>
        <w:t>в</w:t>
      </w:r>
      <w:proofErr w:type="gramEnd"/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Службу и рассматриваются в течение 5 рабочих дней со дня их предоставления. По результатам рассмотрения документов об изменении сметы расходов Служба принимает решение о возможности внесения изменений в смету расходов или об отказе во внесение изменений в смету расходов;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3) основаниями для отказа во внесении изменений в смету расходов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являются: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а) несоблюдение получателем требований, установленных пунктом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 настоящего Порядка;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уменьшение размера собственных средств на создание, расширение, реконструкцию и (или) модернизации приюта (в процентном выражении от размера затрат, связанных с созданием, расширением, реконструкцией и (или) модернизацией приюта);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решение о возможности внесения изменений в смету расходов или об отказе во внесении изменений в смету расходов, принятое Службой, направляется получателю в течение </w:t>
      </w:r>
      <w:r w:rsidR="00D44840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принятия такого решения. Решение об отказе во внесении изменений в смету расходов должно содержать указание на основания принятия такого решения;</w:t>
      </w:r>
    </w:p>
    <w:p w:rsidR="00037DF3" w:rsidRDefault="00037DF3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в течение </w:t>
      </w:r>
      <w:r w:rsidR="00D44840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со дня принятия решения о возможности внесения изменений в смету расходов получатель обязан представить в Службу смету расходов с внесенными изменениями</w:t>
      </w:r>
      <w:proofErr w:type="gramStart"/>
      <w:r>
        <w:rPr>
          <w:sz w:val="28"/>
          <w:szCs w:val="28"/>
        </w:rPr>
        <w:t>.».</w:t>
      </w:r>
      <w:proofErr w:type="gramEnd"/>
    </w:p>
    <w:p w:rsidR="00FE430D" w:rsidRDefault="00FE430D" w:rsidP="00037DF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в приложение № 2 внести изменение, после слов «на срок не менее» цифру «5» </w:t>
      </w:r>
      <w:proofErr w:type="gramStart"/>
      <w:r>
        <w:rPr>
          <w:sz w:val="28"/>
          <w:szCs w:val="28"/>
        </w:rPr>
        <w:t>заменить на знак</w:t>
      </w:r>
      <w:proofErr w:type="gramEnd"/>
      <w:r>
        <w:rPr>
          <w:sz w:val="28"/>
          <w:szCs w:val="28"/>
        </w:rPr>
        <w:t xml:space="preserve"> «_». </w:t>
      </w:r>
    </w:p>
    <w:p w:rsidR="008262AD" w:rsidRDefault="008262AD" w:rsidP="008262AD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дополнить приложениями № 3.1, 3.2 следующего содержания:</w:t>
      </w:r>
    </w:p>
    <w:p w:rsidR="00FE430D" w:rsidRDefault="00FE430D" w:rsidP="008262AD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37DF3" w:rsidRDefault="008262AD" w:rsidP="008262AD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DF3" w:rsidRDefault="00037DF3" w:rsidP="00037D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DF3" w:rsidRDefault="00037DF3" w:rsidP="00037DF3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037DF3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037DF3">
      <w:pPr>
        <w:shd w:val="clear" w:color="auto" w:fill="FFFFFF"/>
        <w:jc w:val="center"/>
        <w:rPr>
          <w:sz w:val="2"/>
          <w:szCs w:val="2"/>
        </w:rPr>
      </w:pPr>
    </w:p>
    <w:p w:rsidR="00037DF3" w:rsidRDefault="00037DF3" w:rsidP="00A37E7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262AD">
        <w:rPr>
          <w:sz w:val="28"/>
          <w:szCs w:val="28"/>
        </w:rPr>
        <w:t>3.1</w:t>
      </w:r>
    </w:p>
    <w:p w:rsidR="00037DF3" w:rsidRDefault="00037DF3" w:rsidP="00A37E78">
      <w:pPr>
        <w:tabs>
          <w:tab w:val="left" w:pos="3466"/>
          <w:tab w:val="center" w:pos="6237"/>
        </w:tabs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предоставления из бюджета Забайкальского края</w:t>
      </w:r>
    </w:p>
    <w:p w:rsidR="00037DF3" w:rsidRDefault="00037DF3" w:rsidP="00A37E78">
      <w:pPr>
        <w:tabs>
          <w:tab w:val="left" w:pos="3466"/>
          <w:tab w:val="center" w:pos="6237"/>
        </w:tabs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 (за исключением субсидий</w:t>
      </w:r>
      <w:r w:rsidR="00A37E7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(муниципальным) учреждениям)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ндивидуальным предпринимателям на финансовое обеспечение части затрат на создание приютов для животных в целях осуществления деятельности по</w:t>
      </w:r>
      <w:r w:rsidR="00A37E7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содержанию животных, в том числе животных без владельцев, животных, от права собственности на которых владельцы отказались</w:t>
      </w:r>
    </w:p>
    <w:p w:rsidR="00037DF3" w:rsidRDefault="00037DF3" w:rsidP="00037DF3">
      <w:pPr>
        <w:ind w:firstLine="709"/>
        <w:rPr>
          <w:sz w:val="28"/>
          <w:szCs w:val="28"/>
        </w:rPr>
      </w:pPr>
    </w:p>
    <w:p w:rsidR="00037DF3" w:rsidRDefault="00037DF3" w:rsidP="00037DF3">
      <w:pPr>
        <w:ind w:firstLine="709"/>
        <w:rPr>
          <w:sz w:val="28"/>
          <w:szCs w:val="28"/>
        </w:rPr>
      </w:pPr>
    </w:p>
    <w:p w:rsidR="00037DF3" w:rsidRDefault="008262AD" w:rsidP="00037D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37DF3">
        <w:rPr>
          <w:sz w:val="28"/>
          <w:szCs w:val="28"/>
        </w:rPr>
        <w:t>ФОРМА</w:t>
      </w:r>
    </w:p>
    <w:p w:rsidR="00037DF3" w:rsidRDefault="00037DF3" w:rsidP="00037DF3">
      <w:pPr>
        <w:ind w:firstLine="709"/>
        <w:jc w:val="center"/>
        <w:rPr>
          <w:b/>
          <w:sz w:val="28"/>
          <w:szCs w:val="28"/>
        </w:rPr>
      </w:pPr>
    </w:p>
    <w:p w:rsidR="00037DF3" w:rsidRDefault="00037DF3" w:rsidP="00037D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ГАРАНТИЙНОЕ ОБЯЗАТЕЛЬСТВО</w:t>
      </w:r>
    </w:p>
    <w:p w:rsidR="00037DF3" w:rsidRDefault="00037DF3" w:rsidP="00037D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37DF3" w:rsidRDefault="00037DF3" w:rsidP="00037DF3">
      <w:pPr>
        <w:suppressAutoHyphens/>
        <w:ind w:firstLine="709"/>
        <w:rPr>
          <w:sz w:val="28"/>
          <w:szCs w:val="28"/>
          <w:lang w:eastAsia="en-US"/>
        </w:rPr>
      </w:pPr>
      <w:r>
        <w:rPr>
          <w:sz w:val="20"/>
          <w:szCs w:val="20"/>
        </w:rPr>
        <w:t xml:space="preserve">                      (Ф.И.О. (при наличии отчества) полностью, наименование заявителя</w:t>
      </w:r>
      <w:r>
        <w:rPr>
          <w:sz w:val="28"/>
          <w:szCs w:val="28"/>
          <w:lang w:eastAsia="en-US"/>
        </w:rPr>
        <w:t>)</w:t>
      </w:r>
    </w:p>
    <w:p w:rsidR="00037DF3" w:rsidRDefault="00037DF3" w:rsidP="00037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в лице                     </w:t>
      </w:r>
    </w:p>
    <w:p w:rsidR="00037DF3" w:rsidRDefault="00037DF3" w:rsidP="00037DF3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</w:p>
    <w:p w:rsidR="00037DF3" w:rsidRDefault="00037DF3" w:rsidP="00037DF3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_________________________________________________________________,                                                               </w:t>
      </w:r>
    </w:p>
    <w:p w:rsidR="00037DF3" w:rsidRDefault="00037DF3" w:rsidP="00037DF3">
      <w:pPr>
        <w:tabs>
          <w:tab w:val="left" w:pos="38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(должность, Ф.И.О.(при наличии))</w:t>
      </w:r>
    </w:p>
    <w:p w:rsidR="00037DF3" w:rsidRDefault="00037DF3" w:rsidP="00037DF3">
      <w:pPr>
        <w:tabs>
          <w:tab w:val="left" w:pos="38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</w:t>
      </w:r>
      <w:r>
        <w:rPr>
          <w:sz w:val="28"/>
          <w:szCs w:val="28"/>
        </w:rPr>
        <w:br/>
        <w:t xml:space="preserve">__________________________________________________________________, </w:t>
      </w:r>
    </w:p>
    <w:p w:rsidR="00037DF3" w:rsidRDefault="00037DF3" w:rsidP="00037DF3">
      <w:pPr>
        <w:tabs>
          <w:tab w:val="left" w:pos="3870"/>
        </w:tabs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(вид и номер документа, дата выдачи)</w:t>
      </w:r>
    </w:p>
    <w:p w:rsidR="00037DF3" w:rsidRDefault="00037DF3" w:rsidP="00037DF3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r>
        <w:rPr>
          <w:bCs/>
          <w:sz w:val="28"/>
          <w:szCs w:val="28"/>
        </w:rPr>
        <w:t>обеспечить функционирование приюта для животных в течение не менее 3 лет после завершения создания, расширения, реконструкции (или) модернизации приюта без права перепоручения обязательства третьим лицам.</w:t>
      </w:r>
    </w:p>
    <w:p w:rsidR="00037DF3" w:rsidRDefault="00037DF3" w:rsidP="00037DF3">
      <w:pPr>
        <w:tabs>
          <w:tab w:val="left" w:pos="387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 случае невыполнения вышеуказанных обязательств обязуюсь обеспечить возврат полученных финансовых средств.</w:t>
      </w: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Заявитель     </w:t>
      </w:r>
      <w:r>
        <w:t xml:space="preserve">                _________________                    ________________________</w:t>
      </w:r>
    </w:p>
    <w:p w:rsidR="00037DF3" w:rsidRDefault="00037DF3" w:rsidP="00037DF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(Ф.И.О. (при наличии отчества))</w:t>
      </w: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  <w:r>
        <w:t>МП</w:t>
      </w:r>
      <w:r>
        <w:rPr>
          <w:sz w:val="20"/>
          <w:szCs w:val="20"/>
        </w:rPr>
        <w:t xml:space="preserve"> </w:t>
      </w:r>
      <w:r>
        <w:t xml:space="preserve">* </w:t>
      </w: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  <w:r>
        <w:t>«______» _______________20__ г.</w:t>
      </w: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  <w:r>
        <w:t>_______________________</w:t>
      </w:r>
    </w:p>
    <w:p w:rsidR="00037DF3" w:rsidRDefault="00037DF3" w:rsidP="00037DF3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Оттиск печати ставится при наличии печати.</w:t>
      </w:r>
    </w:p>
    <w:p w:rsidR="00037DF3" w:rsidRDefault="00037DF3" w:rsidP="00037DF3">
      <w:pPr>
        <w:ind w:firstLine="709"/>
        <w:jc w:val="both"/>
        <w:rPr>
          <w:color w:val="000000"/>
        </w:rPr>
      </w:pPr>
    </w:p>
    <w:p w:rsidR="00037DF3" w:rsidRDefault="00037DF3" w:rsidP="00037DF3">
      <w:pPr>
        <w:ind w:firstLine="709"/>
        <w:jc w:val="both"/>
        <w:rPr>
          <w:color w:val="000000"/>
        </w:rPr>
      </w:pPr>
    </w:p>
    <w:p w:rsidR="00037DF3" w:rsidRDefault="00037DF3" w:rsidP="00037DF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br w:type="page"/>
      </w:r>
    </w:p>
    <w:p w:rsidR="00037DF3" w:rsidRDefault="00037DF3" w:rsidP="00A37E7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262AD">
        <w:rPr>
          <w:sz w:val="28"/>
          <w:szCs w:val="28"/>
        </w:rPr>
        <w:t>3.2</w:t>
      </w:r>
    </w:p>
    <w:p w:rsidR="00037DF3" w:rsidRDefault="00037DF3" w:rsidP="00A37E7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предоставления из бюджета Забайкальского края</w:t>
      </w:r>
      <w:r w:rsidR="00A37E78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 юридическим лицам (за исключением субсидий</w:t>
      </w:r>
      <w:r w:rsidR="00A37E7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(</w:t>
      </w:r>
      <w:r w:rsidR="00A37E78">
        <w:rPr>
          <w:sz w:val="28"/>
          <w:szCs w:val="28"/>
        </w:rPr>
        <w:t>муниципальным) у</w:t>
      </w:r>
      <w:r>
        <w:rPr>
          <w:sz w:val="28"/>
          <w:szCs w:val="28"/>
        </w:rPr>
        <w:t>чреждениям)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ндивидуальным предпринимателям на финансовое обеспечение части затрат на создание приютов для животных в целях осуществления деятельности по</w:t>
      </w:r>
      <w:r w:rsidR="00A37E7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содержанию животных, в том числе животных без владельцев, животных, от права собственности на которых владельцы отказались</w:t>
      </w:r>
    </w:p>
    <w:p w:rsidR="00037DF3" w:rsidRDefault="00037DF3" w:rsidP="008262AD">
      <w:pPr>
        <w:ind w:left="4253"/>
        <w:jc w:val="center"/>
        <w:rPr>
          <w:sz w:val="28"/>
          <w:szCs w:val="28"/>
        </w:rPr>
      </w:pPr>
    </w:p>
    <w:p w:rsidR="00037DF3" w:rsidRDefault="00A37E78" w:rsidP="00037D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37DF3">
        <w:rPr>
          <w:sz w:val="28"/>
          <w:szCs w:val="28"/>
        </w:rPr>
        <w:t>ФОРМА</w:t>
      </w:r>
    </w:p>
    <w:p w:rsidR="00037DF3" w:rsidRDefault="00037DF3" w:rsidP="00037DF3">
      <w:pPr>
        <w:ind w:firstLine="709"/>
        <w:jc w:val="center"/>
        <w:rPr>
          <w:b/>
          <w:sz w:val="28"/>
          <w:szCs w:val="28"/>
        </w:rPr>
      </w:pPr>
    </w:p>
    <w:p w:rsidR="00037DF3" w:rsidRDefault="00037DF3" w:rsidP="00037D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ГАРАНТИЙНОЕ ОБЯЗАТЕЛЬСТВО</w:t>
      </w:r>
    </w:p>
    <w:p w:rsidR="00037DF3" w:rsidRDefault="00037DF3" w:rsidP="00037D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37DF3" w:rsidRDefault="00037DF3" w:rsidP="00037DF3">
      <w:pPr>
        <w:suppressAutoHyphens/>
        <w:ind w:firstLine="709"/>
        <w:rPr>
          <w:sz w:val="28"/>
          <w:szCs w:val="28"/>
          <w:lang w:eastAsia="en-US"/>
        </w:rPr>
      </w:pPr>
      <w:r>
        <w:rPr>
          <w:sz w:val="20"/>
          <w:szCs w:val="20"/>
        </w:rPr>
        <w:t xml:space="preserve">                      (Ф.И.О. (при наличии отчества) полностью, наименование заявителя)</w:t>
      </w:r>
    </w:p>
    <w:p w:rsidR="00037DF3" w:rsidRDefault="00037DF3" w:rsidP="00037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в лице                     </w:t>
      </w:r>
    </w:p>
    <w:p w:rsidR="00037DF3" w:rsidRDefault="00037DF3" w:rsidP="00037DF3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</w:p>
    <w:p w:rsidR="00037DF3" w:rsidRDefault="00037DF3" w:rsidP="00037DF3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_________________________________________________________________,                                                               </w:t>
      </w:r>
    </w:p>
    <w:p w:rsidR="00037DF3" w:rsidRDefault="00037DF3" w:rsidP="00037DF3">
      <w:pPr>
        <w:tabs>
          <w:tab w:val="left" w:pos="38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(должность, Ф.И.О.(при наличии))</w:t>
      </w:r>
    </w:p>
    <w:p w:rsidR="00037DF3" w:rsidRDefault="00037DF3" w:rsidP="00037DF3">
      <w:pPr>
        <w:tabs>
          <w:tab w:val="left" w:pos="38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</w:t>
      </w:r>
      <w:r>
        <w:rPr>
          <w:sz w:val="28"/>
          <w:szCs w:val="28"/>
        </w:rPr>
        <w:br/>
        <w:t xml:space="preserve">__________________________________________________________________, </w:t>
      </w:r>
    </w:p>
    <w:p w:rsidR="00037DF3" w:rsidRDefault="00037DF3" w:rsidP="00037DF3">
      <w:pPr>
        <w:tabs>
          <w:tab w:val="left" w:pos="3870"/>
        </w:tabs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(вид и номер документа, дата выдачи)</w:t>
      </w:r>
    </w:p>
    <w:p w:rsidR="00037DF3" w:rsidRDefault="00037DF3" w:rsidP="00037DF3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обязуюсь обеспечить прием животных без владельцев, поступающих из органов местного самоуправления в рамках исполнения переданных государственных полномочий Забайкальского края по организации мероприятий при осуществлении деятельности по обращению с животными без владельцев.</w:t>
      </w:r>
    </w:p>
    <w:p w:rsidR="00037DF3" w:rsidRDefault="00037DF3" w:rsidP="00037DF3">
      <w:pPr>
        <w:tabs>
          <w:tab w:val="left" w:pos="709"/>
          <w:tab w:val="left" w:pos="3870"/>
        </w:tabs>
        <w:ind w:left="709" w:hanging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невыполнения вышеуказанных обязательств обязуюсь</w:t>
      </w:r>
    </w:p>
    <w:p w:rsidR="00037DF3" w:rsidRDefault="00037DF3" w:rsidP="00037DF3">
      <w:pPr>
        <w:tabs>
          <w:tab w:val="left" w:pos="709"/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возврат полученных финансовых средств.</w:t>
      </w:r>
    </w:p>
    <w:p w:rsidR="00037DF3" w:rsidRDefault="00037DF3" w:rsidP="00037DF3">
      <w:pPr>
        <w:tabs>
          <w:tab w:val="left" w:pos="1219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Заявитель     </w:t>
      </w:r>
      <w:r>
        <w:t xml:space="preserve">                _________________                    ________________________</w:t>
      </w:r>
    </w:p>
    <w:p w:rsidR="00037DF3" w:rsidRDefault="00037DF3" w:rsidP="00037DF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(Ф.И.О. (при наличии отчества))</w:t>
      </w: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  <w:r>
        <w:t>МП</w:t>
      </w:r>
      <w:r>
        <w:rPr>
          <w:sz w:val="20"/>
          <w:szCs w:val="20"/>
        </w:rPr>
        <w:t xml:space="preserve"> </w:t>
      </w:r>
      <w:r>
        <w:t xml:space="preserve">* </w:t>
      </w: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  <w:r>
        <w:t>«______» _______________20__ г.</w:t>
      </w:r>
    </w:p>
    <w:p w:rsidR="00037DF3" w:rsidRDefault="00037DF3" w:rsidP="00037DF3">
      <w:pPr>
        <w:tabs>
          <w:tab w:val="left" w:pos="7740"/>
        </w:tabs>
        <w:autoSpaceDE w:val="0"/>
        <w:autoSpaceDN w:val="0"/>
        <w:adjustRightInd w:val="0"/>
        <w:ind w:firstLine="709"/>
        <w:jc w:val="both"/>
      </w:pPr>
      <w:r>
        <w:t>_______________________</w:t>
      </w:r>
    </w:p>
    <w:p w:rsidR="00037DF3" w:rsidRDefault="00037DF3" w:rsidP="00037DF3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Оттиск печати ставится при наличии печати.</w:t>
      </w:r>
    </w:p>
    <w:p w:rsidR="00037DF3" w:rsidRDefault="00037DF3" w:rsidP="00037DF3">
      <w:pPr>
        <w:ind w:firstLine="709"/>
        <w:jc w:val="both"/>
        <w:rPr>
          <w:color w:val="000000"/>
        </w:rPr>
      </w:pPr>
    </w:p>
    <w:p w:rsidR="00037DF3" w:rsidRPr="00AC3E9E" w:rsidRDefault="00037DF3" w:rsidP="00AC3E9E">
      <w:pPr>
        <w:spacing w:line="360" w:lineRule="auto"/>
        <w:jc w:val="center"/>
        <w:rPr>
          <w:sz w:val="28"/>
          <w:szCs w:val="28"/>
        </w:rPr>
      </w:pPr>
      <w:bookmarkStart w:id="1" w:name="_GoBack"/>
      <w:bookmarkEnd w:id="1"/>
      <w:r w:rsidRPr="00AC3E9E">
        <w:rPr>
          <w:sz w:val="28"/>
          <w:szCs w:val="28"/>
        </w:rPr>
        <w:t>___________</w:t>
      </w:r>
      <w:r w:rsidR="00AC3E9E" w:rsidRPr="00AC3E9E">
        <w:rPr>
          <w:sz w:val="28"/>
          <w:szCs w:val="28"/>
        </w:rPr>
        <w:t>».</w:t>
      </w:r>
    </w:p>
    <w:p w:rsidR="00AC3E9E" w:rsidRPr="00AC3E9E" w:rsidRDefault="00AC3E9E" w:rsidP="00AC3E9E">
      <w:pPr>
        <w:spacing w:line="360" w:lineRule="auto"/>
        <w:rPr>
          <w:sz w:val="28"/>
          <w:szCs w:val="28"/>
        </w:rPr>
      </w:pPr>
      <w:r w:rsidRPr="00AC3E9E">
        <w:rPr>
          <w:sz w:val="28"/>
          <w:szCs w:val="28"/>
        </w:rPr>
        <w:t xml:space="preserve">                                                      ___________</w:t>
      </w:r>
    </w:p>
    <w:sectPr w:rsidR="00AC3E9E" w:rsidRPr="00AC3E9E" w:rsidSect="00384B1C">
      <w:headerReference w:type="default" r:id="rId14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BF" w:rsidRDefault="00CC73BF" w:rsidP="00037DF3">
      <w:r>
        <w:separator/>
      </w:r>
    </w:p>
  </w:endnote>
  <w:endnote w:type="continuationSeparator" w:id="0">
    <w:p w:rsidR="00CC73BF" w:rsidRDefault="00CC73BF" w:rsidP="0003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BF" w:rsidRDefault="00CC73BF" w:rsidP="00037DF3">
      <w:r>
        <w:separator/>
      </w:r>
    </w:p>
  </w:footnote>
  <w:footnote w:type="continuationSeparator" w:id="0">
    <w:p w:rsidR="00CC73BF" w:rsidRDefault="00CC73BF" w:rsidP="0003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457251"/>
      <w:docPartObj>
        <w:docPartGallery w:val="Page Numbers (Top of Page)"/>
        <w:docPartUnique/>
      </w:docPartObj>
    </w:sdtPr>
    <w:sdtEndPr/>
    <w:sdtContent>
      <w:p w:rsidR="00037DF3" w:rsidRDefault="00037D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9E">
          <w:rPr>
            <w:noProof/>
          </w:rPr>
          <w:t>7</w:t>
        </w:r>
        <w:r>
          <w:fldChar w:fldCharType="end"/>
        </w:r>
      </w:p>
    </w:sdtContent>
  </w:sdt>
  <w:p w:rsidR="00037DF3" w:rsidRDefault="00037D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421"/>
    <w:multiLevelType w:val="hybridMultilevel"/>
    <w:tmpl w:val="203AA570"/>
    <w:lvl w:ilvl="0" w:tplc="3ED4CA4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2A584E"/>
    <w:multiLevelType w:val="hybridMultilevel"/>
    <w:tmpl w:val="186EAA46"/>
    <w:lvl w:ilvl="0" w:tplc="FDAA2B30">
      <w:start w:val="2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580C5D"/>
    <w:multiLevelType w:val="hybridMultilevel"/>
    <w:tmpl w:val="3A3EEA86"/>
    <w:lvl w:ilvl="0" w:tplc="1D8E4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622874"/>
    <w:multiLevelType w:val="hybridMultilevel"/>
    <w:tmpl w:val="299A4888"/>
    <w:lvl w:ilvl="0" w:tplc="62E4464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01"/>
    <w:rsid w:val="00037DF3"/>
    <w:rsid w:val="001D6820"/>
    <w:rsid w:val="00311242"/>
    <w:rsid w:val="00344840"/>
    <w:rsid w:val="00384B1C"/>
    <w:rsid w:val="004C3E14"/>
    <w:rsid w:val="006C1A4D"/>
    <w:rsid w:val="008262AD"/>
    <w:rsid w:val="00844601"/>
    <w:rsid w:val="00A37E78"/>
    <w:rsid w:val="00AC3E9E"/>
    <w:rsid w:val="00CC73BF"/>
    <w:rsid w:val="00D44840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7D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7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7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7D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7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7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Марина Анатольевна</dc:creator>
  <cp:keywords/>
  <dc:description/>
  <cp:lastModifiedBy>Лоншаков Дмитрий Анатольевич</cp:lastModifiedBy>
  <cp:revision>4</cp:revision>
  <dcterms:created xsi:type="dcterms:W3CDTF">2023-03-31T01:35:00Z</dcterms:created>
  <dcterms:modified xsi:type="dcterms:W3CDTF">2023-04-04T02:58:00Z</dcterms:modified>
</cp:coreProperties>
</file>