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A0" w:rsidRDefault="00AE07A0" w:rsidP="00AE07A0">
      <w:pPr>
        <w:autoSpaceDE w:val="0"/>
        <w:autoSpaceDN w:val="0"/>
        <w:adjustRightInd w:val="0"/>
        <w:jc w:val="center"/>
        <w:rPr>
          <w:b/>
          <w:bCs/>
          <w:szCs w:val="28"/>
        </w:rPr>
      </w:pPr>
      <w:r>
        <w:rPr>
          <w:b/>
          <w:bCs/>
          <w:szCs w:val="28"/>
        </w:rPr>
        <w:t>СВОДНЫЙ ОТЧЕТ</w:t>
      </w:r>
    </w:p>
    <w:p w:rsidR="00AE07A0" w:rsidRPr="00B363BE" w:rsidRDefault="00AE07A0" w:rsidP="00AE07A0">
      <w:pPr>
        <w:autoSpaceDE w:val="0"/>
        <w:autoSpaceDN w:val="0"/>
        <w:adjustRightInd w:val="0"/>
        <w:jc w:val="center"/>
        <w:rPr>
          <w:b/>
          <w:bCs/>
          <w:szCs w:val="28"/>
        </w:rPr>
      </w:pPr>
      <w:r>
        <w:rPr>
          <w:b/>
          <w:bCs/>
          <w:szCs w:val="28"/>
        </w:rPr>
        <w:t xml:space="preserve"> для проведения </w:t>
      </w:r>
      <w:r w:rsidRPr="00B363BE">
        <w:rPr>
          <w:b/>
          <w:bCs/>
          <w:szCs w:val="28"/>
        </w:rPr>
        <w:t>оценки регулирующего воздействия</w:t>
      </w:r>
    </w:p>
    <w:p w:rsidR="00AE07A0" w:rsidRDefault="00AE07A0" w:rsidP="00AE07A0">
      <w:pPr>
        <w:autoSpaceDE w:val="0"/>
        <w:autoSpaceDN w:val="0"/>
        <w:adjustRightInd w:val="0"/>
        <w:jc w:val="center"/>
        <w:rPr>
          <w:b/>
          <w:bCs/>
          <w:szCs w:val="28"/>
        </w:rPr>
      </w:pPr>
      <w:r w:rsidRPr="00B363BE">
        <w:rPr>
          <w:b/>
          <w:bCs/>
          <w:szCs w:val="28"/>
        </w:rPr>
        <w:t>проекта нормативного правового акта Забайкальского края</w:t>
      </w:r>
    </w:p>
    <w:p w:rsidR="00AE07A0" w:rsidRDefault="00AE07A0" w:rsidP="00AE07A0">
      <w:pPr>
        <w:jc w:val="center"/>
        <w:rPr>
          <w:szCs w:val="28"/>
        </w:rPr>
      </w:pPr>
    </w:p>
    <w:p w:rsidR="00AE07A0" w:rsidRDefault="00AE07A0" w:rsidP="00AE07A0">
      <w:pPr>
        <w:jc w:val="center"/>
        <w:rPr>
          <w:szCs w:val="28"/>
        </w:rPr>
      </w:pPr>
      <w:r w:rsidRPr="00A741FD">
        <w:rPr>
          <w:szCs w:val="28"/>
        </w:rPr>
        <w:t>1. Общая информация</w:t>
      </w:r>
    </w:p>
    <w:p w:rsidR="00AE07A0" w:rsidRPr="00A741FD" w:rsidRDefault="00AE07A0" w:rsidP="00AE07A0">
      <w:pPr>
        <w:jc w:val="center"/>
        <w:rPr>
          <w:sz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E07A0" w:rsidRPr="00A741FD" w:rsidTr="00C1080C">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1.1. Наименование исполнительного органа государственной власти Забайкальского края или иного субъекта права законодательной инициативы в соответствии с Законом Забайкальского края от 18 декабря 2009 года № 321-ЗЗК «О нормативных правовых актах Забайкальского края» - разработчика проекта нормативного правового акта Забайкальского края (далее соответственно – разработчик, проект НПА):</w:t>
            </w:r>
          </w:p>
          <w:p w:rsidR="00AE07A0" w:rsidRPr="00604C54" w:rsidRDefault="00AE07A0" w:rsidP="00AE07A0">
            <w:pPr>
              <w:jc w:val="center"/>
              <w:rPr>
                <w:rFonts w:eastAsia="Calibri" w:cs="Calibri"/>
                <w:sz w:val="24"/>
                <w:lang w:eastAsia="en-US"/>
              </w:rPr>
            </w:pPr>
            <w:r>
              <w:rPr>
                <w:rFonts w:eastAsia="Calibri" w:cs="Calibri"/>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1058</wp:posOffset>
                      </wp:positionH>
                      <wp:positionV relativeFrom="paragraph">
                        <wp:posOffset>336127</wp:posOffset>
                      </wp:positionV>
                      <wp:extent cx="5765800"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6.45pt" to="454.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w4wEAANkDAAAOAAAAZHJzL2Uyb0RvYy54bWysU82O0zAQviPxDpbvNGmlXV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" strokecolor="black [3040]"/>
                  </w:pict>
                </mc:Fallback>
              </mc:AlternateContent>
            </w:r>
            <w:r>
              <w:rPr>
                <w:rFonts w:eastAsia="Calibri" w:cs="Calibri"/>
                <w:noProof/>
                <w:sz w:val="24"/>
                <w:lang w:eastAsia="ru-RU"/>
              </w:rPr>
              <mc:AlternateContent>
                <mc:Choice Requires="wps">
                  <w:drawing>
                    <wp:anchor distT="0" distB="0" distL="114300" distR="114300" simplePos="0" relativeHeight="251659264" behindDoc="0" locked="0" layoutInCell="1" allowOverlap="1">
                      <wp:simplePos x="0" y="0"/>
                      <wp:positionH relativeFrom="column">
                        <wp:posOffset>1058</wp:posOffset>
                      </wp:positionH>
                      <wp:positionV relativeFrom="paragraph">
                        <wp:posOffset>149860</wp:posOffset>
                      </wp:positionV>
                      <wp:extent cx="5808134" cy="4233"/>
                      <wp:effectExtent l="0" t="0" r="21590" b="3429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08134" cy="42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1.8pt" to="457.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" strokecolor="black [3040]"/>
                  </w:pict>
                </mc:Fallback>
              </mc:AlternateContent>
            </w:r>
            <w:r>
              <w:rPr>
                <w:rFonts w:eastAsia="Calibri" w:cs="Calibri"/>
                <w:sz w:val="24"/>
                <w:lang w:eastAsia="en-US"/>
              </w:rPr>
              <w:t xml:space="preserve">Государственная ветеринарная служба Забайкальского края </w:t>
            </w:r>
            <w:r>
              <w:rPr>
                <w:rFonts w:eastAsia="Calibri" w:cs="Calibri"/>
                <w:sz w:val="24"/>
                <w:lang w:eastAsia="en-US"/>
              </w:rPr>
              <w:br/>
              <w:t>(Госветслужба Забайкальского края)</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(указывается полное и краткое наименование)</w:t>
            </w:r>
          </w:p>
          <w:p w:rsidR="00AE07A0" w:rsidRPr="00604C54" w:rsidRDefault="00AE07A0" w:rsidP="00C1080C">
            <w:pPr>
              <w:jc w:val="both"/>
              <w:rPr>
                <w:rFonts w:eastAsia="Calibri" w:cs="Calibri"/>
                <w:sz w:val="24"/>
                <w:lang w:eastAsia="en-US"/>
              </w:rPr>
            </w:pPr>
          </w:p>
        </w:tc>
      </w:tr>
      <w:tr w:rsidR="00AE07A0" w:rsidRPr="00A741FD" w:rsidTr="00C1080C">
        <w:tc>
          <w:tcPr>
            <w:tcW w:w="9344" w:type="dxa"/>
          </w:tcPr>
          <w:p w:rsidR="00AE07A0" w:rsidRPr="00604C54" w:rsidRDefault="00AE07A0" w:rsidP="00C1080C">
            <w:pPr>
              <w:rPr>
                <w:rFonts w:eastAsia="Calibri" w:cs="Calibri"/>
                <w:sz w:val="24"/>
                <w:lang w:eastAsia="en-US"/>
              </w:rPr>
            </w:pPr>
            <w:r w:rsidRPr="00604C54">
              <w:rPr>
                <w:rFonts w:eastAsia="Calibri" w:cs="Calibri"/>
                <w:sz w:val="24"/>
                <w:lang w:eastAsia="en-US"/>
              </w:rPr>
              <w:t>1.2.</w:t>
            </w:r>
            <w:r w:rsidRPr="00604C54">
              <w:rPr>
                <w:rFonts w:eastAsia="Calibri" w:cs="Calibri"/>
                <w:bCs/>
                <w:kern w:val="2"/>
                <w:sz w:val="24"/>
                <w:lang w:eastAsia="en-US"/>
              </w:rPr>
              <w:t xml:space="preserve"> Сроки проведения публичного обсуждения </w:t>
            </w:r>
            <w:r w:rsidRPr="00604C54">
              <w:rPr>
                <w:rFonts w:eastAsia="Calibri" w:cs="Calibri"/>
                <w:sz w:val="24"/>
                <w:lang w:eastAsia="en-US"/>
              </w:rPr>
              <w:t>проекта НПА*:</w:t>
            </w:r>
          </w:p>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__________________________________________________________________________</w:t>
            </w:r>
          </w:p>
          <w:p w:rsidR="00AE07A0" w:rsidRPr="00604C54" w:rsidRDefault="00AE07A0" w:rsidP="00C1080C">
            <w:pPr>
              <w:jc w:val="center"/>
              <w:rPr>
                <w:rFonts w:eastAsia="Calibri" w:cs="Calibri"/>
                <w:sz w:val="24"/>
                <w:vertAlign w:val="subscript"/>
                <w:lang w:eastAsia="en-US"/>
              </w:rPr>
            </w:pPr>
            <w:r w:rsidRPr="00604C54">
              <w:rPr>
                <w:rFonts w:eastAsia="Calibri" w:cs="Calibri"/>
                <w:sz w:val="24"/>
                <w:vertAlign w:val="subscript"/>
                <w:lang w:eastAsia="en-US"/>
              </w:rPr>
              <w:t>(указывается дата начала и окончания публичного обсуждения)</w:t>
            </w:r>
          </w:p>
          <w:p w:rsidR="00AE07A0" w:rsidRPr="00604C54" w:rsidRDefault="00AE07A0" w:rsidP="00C1080C">
            <w:pPr>
              <w:rPr>
                <w:rFonts w:eastAsia="Calibri" w:cs="Calibri"/>
                <w:sz w:val="24"/>
                <w:lang w:eastAsia="en-US"/>
              </w:rPr>
            </w:pPr>
          </w:p>
        </w:tc>
      </w:tr>
      <w:tr w:rsidR="00AE07A0" w:rsidRPr="00A741FD" w:rsidTr="00C1080C">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1.3. Сведения о соисполнителях проекта НПА**:</w:t>
            </w:r>
          </w:p>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__________________________________________________________________________</w:t>
            </w:r>
          </w:p>
          <w:p w:rsidR="00AE07A0" w:rsidRPr="00604C54" w:rsidRDefault="00AE07A0" w:rsidP="00C1080C">
            <w:pPr>
              <w:jc w:val="center"/>
              <w:rPr>
                <w:rFonts w:eastAsia="Calibri" w:cs="Calibri"/>
                <w:sz w:val="24"/>
                <w:vertAlign w:val="subscript"/>
                <w:lang w:eastAsia="en-US"/>
              </w:rPr>
            </w:pPr>
            <w:r w:rsidRPr="00604C54">
              <w:rPr>
                <w:rFonts w:eastAsia="Calibri" w:cs="Calibri"/>
                <w:sz w:val="24"/>
                <w:vertAlign w:val="subscript"/>
                <w:lang w:eastAsia="en-US"/>
              </w:rPr>
              <w:t>(указывается полное и краткое наименование)</w:t>
            </w:r>
          </w:p>
          <w:p w:rsidR="00AE07A0" w:rsidRPr="00604C54" w:rsidRDefault="00AE07A0" w:rsidP="00C1080C">
            <w:pPr>
              <w:jc w:val="both"/>
              <w:rPr>
                <w:rFonts w:eastAsia="Calibri" w:cs="Calibri"/>
                <w:sz w:val="24"/>
                <w:lang w:eastAsia="en-US"/>
              </w:rPr>
            </w:pPr>
          </w:p>
        </w:tc>
      </w:tr>
      <w:tr w:rsidR="00AE07A0" w:rsidRPr="00A741FD" w:rsidTr="00C1080C">
        <w:trPr>
          <w:trHeight w:val="926"/>
        </w:trPr>
        <w:tc>
          <w:tcPr>
            <w:tcW w:w="9344" w:type="dxa"/>
          </w:tcPr>
          <w:p w:rsidR="00AE07A0" w:rsidRDefault="00AE07A0" w:rsidP="00C1080C">
            <w:pPr>
              <w:jc w:val="both"/>
              <w:rPr>
                <w:rFonts w:eastAsia="Calibri" w:cs="Calibri"/>
                <w:sz w:val="24"/>
                <w:lang w:eastAsia="en-US"/>
              </w:rPr>
            </w:pPr>
            <w:r w:rsidRPr="00604C54">
              <w:rPr>
                <w:rFonts w:eastAsia="Calibri" w:cs="Calibri"/>
                <w:sz w:val="24"/>
                <w:lang w:eastAsia="en-US"/>
              </w:rPr>
              <w:t xml:space="preserve">1.4. Вид и наименование проекта НПА: </w:t>
            </w:r>
          </w:p>
          <w:p w:rsidR="00AE07A0" w:rsidRPr="00604C54" w:rsidRDefault="00AE07A0" w:rsidP="00BB165A">
            <w:pPr>
              <w:widowControl w:val="0"/>
              <w:autoSpaceDE w:val="0"/>
              <w:autoSpaceDN w:val="0"/>
              <w:adjustRightInd w:val="0"/>
              <w:jc w:val="both"/>
              <w:rPr>
                <w:rFonts w:eastAsia="Calibri" w:cs="Calibri"/>
                <w:sz w:val="24"/>
                <w:lang w:eastAsia="en-US"/>
              </w:rPr>
            </w:pPr>
            <w:proofErr w:type="gramStart"/>
            <w:r>
              <w:rPr>
                <w:rFonts w:eastAsia="Calibri" w:cs="Calibri"/>
                <w:sz w:val="24"/>
                <w:lang w:eastAsia="en-US"/>
              </w:rPr>
              <w:t>Проект постановления Правительства Забайкальского края «</w:t>
            </w:r>
            <w:r w:rsidR="00BB165A" w:rsidRPr="00BB165A">
              <w:rPr>
                <w:bCs/>
                <w:sz w:val="24"/>
              </w:rPr>
              <w:t>О внесении изменений в Постановление Правительства Забайкальского края от 4 июля 2022 года № 278 «Об утверждении Порядка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финансовое обеспечение части затрат на создание приютов для животных в целях осуществления деятельности по содержанию животных, в том числе животных без</w:t>
            </w:r>
            <w:proofErr w:type="gramEnd"/>
            <w:r w:rsidR="00BB165A" w:rsidRPr="00BB165A">
              <w:rPr>
                <w:bCs/>
                <w:sz w:val="24"/>
              </w:rPr>
              <w:t xml:space="preserve"> владельцев, животных, от права </w:t>
            </w:r>
            <w:proofErr w:type="gramStart"/>
            <w:r w:rsidR="00BB165A" w:rsidRPr="00BB165A">
              <w:rPr>
                <w:bCs/>
                <w:sz w:val="24"/>
              </w:rPr>
              <w:t>собственности</w:t>
            </w:r>
            <w:proofErr w:type="gramEnd"/>
            <w:r w:rsidR="00BB165A" w:rsidRPr="00BB165A">
              <w:rPr>
                <w:bCs/>
                <w:sz w:val="24"/>
              </w:rPr>
              <w:t xml:space="preserve"> на которых владельцы отказались»</w:t>
            </w:r>
            <w:r>
              <w:rPr>
                <w:bCs/>
                <w:sz w:val="24"/>
              </w:rPr>
              <w:t>»</w:t>
            </w:r>
          </w:p>
        </w:tc>
      </w:tr>
      <w:tr w:rsidR="00AE07A0" w:rsidRPr="00A741FD" w:rsidTr="00C1080C">
        <w:tc>
          <w:tcPr>
            <w:tcW w:w="9344" w:type="dxa"/>
          </w:tcPr>
          <w:p w:rsidR="00AE07A0" w:rsidRDefault="00AE07A0" w:rsidP="00C1080C">
            <w:pPr>
              <w:jc w:val="both"/>
              <w:rPr>
                <w:rFonts w:eastAsia="Calibri" w:cs="Calibri"/>
                <w:sz w:val="24"/>
                <w:lang w:eastAsia="en-US"/>
              </w:rPr>
            </w:pPr>
            <w:r w:rsidRPr="00604C54">
              <w:rPr>
                <w:rFonts w:eastAsia="Calibri" w:cs="Calibri"/>
                <w:sz w:val="24"/>
                <w:lang w:eastAsia="en-US"/>
              </w:rPr>
              <w:t xml:space="preserve">1.5. Краткое описание проблемы, на решение которой направлено предлагаемое правовое регулирование, и оценка негативных эффектов, порождаемых наличием данной проблемы: </w:t>
            </w:r>
          </w:p>
          <w:p w:rsidR="00AE07A0" w:rsidRPr="00604C54" w:rsidRDefault="005546C6" w:rsidP="006E5E3D">
            <w:pPr>
              <w:ind w:firstLine="709"/>
              <w:jc w:val="both"/>
              <w:rPr>
                <w:rFonts w:eastAsia="Calibri" w:cs="Calibri"/>
                <w:sz w:val="24"/>
                <w:lang w:eastAsia="en-US"/>
              </w:rPr>
            </w:pPr>
            <w:r>
              <w:rPr>
                <w:rFonts w:eastAsia="Calibri" w:cs="Calibri"/>
                <w:sz w:val="24"/>
                <w:lang w:eastAsia="en-US"/>
              </w:rPr>
              <w:t>Отсутствие достаточного количества приютов для животных на территории Забайкальского края</w:t>
            </w:r>
            <w:r w:rsidR="007A512F">
              <w:rPr>
                <w:rFonts w:eastAsia="Calibri" w:cs="Calibri"/>
                <w:sz w:val="24"/>
                <w:lang w:eastAsia="en-US"/>
              </w:rPr>
              <w:t xml:space="preserve">, </w:t>
            </w:r>
            <w:r w:rsidR="006E5E3D">
              <w:rPr>
                <w:rFonts w:eastAsia="Calibri" w:cs="Calibri"/>
                <w:sz w:val="24"/>
                <w:lang w:eastAsia="en-US"/>
              </w:rPr>
              <w:t>сложившаяся фактическая потребность расширения, реконструкции и модернизации имеющихся приютов в соответствии с требованиями норм законодательства</w:t>
            </w:r>
            <w:r>
              <w:rPr>
                <w:rFonts w:eastAsia="Calibri" w:cs="Calibri"/>
                <w:sz w:val="24"/>
                <w:lang w:eastAsia="en-US"/>
              </w:rPr>
              <w:t>.</w:t>
            </w:r>
          </w:p>
        </w:tc>
      </w:tr>
      <w:tr w:rsidR="00AE07A0" w:rsidRPr="00A741FD" w:rsidTr="00C1080C">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 xml:space="preserve">1.6. Основание для разработки проекта НПА: </w:t>
            </w:r>
          </w:p>
          <w:p w:rsidR="00AE07A0" w:rsidRPr="000D1C70" w:rsidRDefault="000D1C70" w:rsidP="006E5E3D">
            <w:pPr>
              <w:ind w:firstLine="709"/>
              <w:jc w:val="both"/>
              <w:rPr>
                <w:rFonts w:eastAsia="Calibri" w:cs="Calibri"/>
                <w:sz w:val="24"/>
                <w:lang w:eastAsia="en-US"/>
              </w:rPr>
            </w:pPr>
            <w:proofErr w:type="gramStart"/>
            <w:r>
              <w:rPr>
                <w:rFonts w:eastAsiaTheme="minorHAnsi"/>
                <w:spacing w:val="-4"/>
                <w:sz w:val="24"/>
              </w:rPr>
              <w:t>В</w:t>
            </w:r>
            <w:r w:rsidRPr="000D1C70">
              <w:rPr>
                <w:rFonts w:eastAsiaTheme="minorHAnsi"/>
                <w:spacing w:val="-4"/>
                <w:sz w:val="24"/>
              </w:rPr>
              <w:t xml:space="preserve"> </w:t>
            </w:r>
            <w:r w:rsidRPr="000D1C70">
              <w:rPr>
                <w:sz w:val="24"/>
              </w:rPr>
              <w:t>целях реализации части</w:t>
            </w:r>
            <w:r>
              <w:rPr>
                <w:sz w:val="24"/>
              </w:rPr>
              <w:t xml:space="preserve"> </w:t>
            </w:r>
            <w:r w:rsidRPr="000D1C70">
              <w:rPr>
                <w:sz w:val="24"/>
              </w:rPr>
              <w:t>2 статьи 7</w:t>
            </w:r>
            <w:r>
              <w:rPr>
                <w:sz w:val="24"/>
              </w:rPr>
              <w:t>, статей 16 и 18</w:t>
            </w:r>
            <w:r w:rsidRPr="000D1C70">
              <w:rPr>
                <w:sz w:val="24"/>
              </w:rPr>
              <w:t xml:space="preserve"> Федерального </w:t>
            </w:r>
            <w:hyperlink r:id="rId7" w:history="1">
              <w:r w:rsidRPr="000D1C70">
                <w:rPr>
                  <w:rStyle w:val="a8"/>
                  <w:rFonts w:eastAsia="Calibri"/>
                  <w:color w:val="auto"/>
                  <w:sz w:val="24"/>
                  <w:u w:val="none"/>
                </w:rPr>
                <w:t>закона</w:t>
              </w:r>
            </w:hyperlink>
            <w:r w:rsidRPr="000D1C70">
              <w:rPr>
                <w:sz w:val="24"/>
              </w:rPr>
              <w:t xml:space="preserve"> от </w:t>
            </w:r>
            <w:r>
              <w:rPr>
                <w:sz w:val="24"/>
              </w:rPr>
              <w:br/>
            </w:r>
            <w:r w:rsidRPr="000D1C70">
              <w:rPr>
                <w:sz w:val="24"/>
              </w:rPr>
              <w:t xml:space="preserve">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в соответствии с частью 2 статьи 78 Бюджетного кодекса Российской Федерации, Законом Забайкальского края </w:t>
            </w:r>
            <w:r w:rsidR="006E5E3D" w:rsidRPr="006E5E3D">
              <w:rPr>
                <w:color w:val="22272F"/>
                <w:sz w:val="24"/>
                <w:shd w:val="clear" w:color="auto" w:fill="FFFFFF"/>
              </w:rPr>
              <w:t>22 декабря 2022 г. N 2134-ЗЗК</w:t>
            </w:r>
            <w:r w:rsidRPr="006E5E3D">
              <w:rPr>
                <w:sz w:val="24"/>
              </w:rPr>
              <w:t xml:space="preserve"> «О бюджете</w:t>
            </w:r>
            <w:proofErr w:type="gramEnd"/>
            <w:r w:rsidRPr="006E5E3D">
              <w:rPr>
                <w:sz w:val="24"/>
              </w:rPr>
              <w:t xml:space="preserve"> Забайкальского края на 202</w:t>
            </w:r>
            <w:r w:rsidR="006E5E3D" w:rsidRPr="006E5E3D">
              <w:rPr>
                <w:sz w:val="24"/>
              </w:rPr>
              <w:t>3</w:t>
            </w:r>
            <w:r w:rsidRPr="006E5E3D">
              <w:rPr>
                <w:sz w:val="24"/>
              </w:rPr>
              <w:t xml:space="preserve"> год и плановый период 202</w:t>
            </w:r>
            <w:r w:rsidR="006E5E3D" w:rsidRPr="006E5E3D">
              <w:rPr>
                <w:sz w:val="24"/>
              </w:rPr>
              <w:t>4</w:t>
            </w:r>
            <w:r w:rsidRPr="006E5E3D">
              <w:rPr>
                <w:sz w:val="24"/>
              </w:rPr>
              <w:t xml:space="preserve"> и 202</w:t>
            </w:r>
            <w:r w:rsidR="006E5E3D" w:rsidRPr="006E5E3D">
              <w:rPr>
                <w:sz w:val="24"/>
              </w:rPr>
              <w:t>5</w:t>
            </w:r>
            <w:r w:rsidRPr="006E5E3D">
              <w:rPr>
                <w:sz w:val="24"/>
              </w:rPr>
              <w:t xml:space="preserve"> годов»</w:t>
            </w:r>
            <w:r w:rsidR="00AE2DAD" w:rsidRPr="006E5E3D">
              <w:rPr>
                <w:sz w:val="24"/>
              </w:rPr>
              <w:t>.</w:t>
            </w:r>
          </w:p>
        </w:tc>
      </w:tr>
      <w:tr w:rsidR="00AE07A0" w:rsidRPr="00A741FD" w:rsidTr="00C1080C">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 xml:space="preserve">1.7. Краткое описание целей предлагаемого регулирования: </w:t>
            </w:r>
          </w:p>
          <w:p w:rsidR="00AE07A0" w:rsidRPr="000D1C70" w:rsidRDefault="000D1C70" w:rsidP="007A512F">
            <w:pPr>
              <w:ind w:firstLine="709"/>
              <w:jc w:val="both"/>
              <w:rPr>
                <w:rFonts w:eastAsia="Calibri" w:cs="Calibri"/>
                <w:sz w:val="24"/>
                <w:lang w:eastAsia="en-US"/>
              </w:rPr>
            </w:pPr>
            <w:r w:rsidRPr="000D1C70">
              <w:rPr>
                <w:sz w:val="24"/>
              </w:rPr>
              <w:t>Предоставление</w:t>
            </w:r>
            <w:r w:rsidR="00AE2DAD">
              <w:rPr>
                <w:sz w:val="24"/>
              </w:rPr>
              <w:t xml:space="preserve"> предусмотренных </w:t>
            </w:r>
            <w:r w:rsidR="00AE2DAD" w:rsidRPr="00AE2DAD">
              <w:rPr>
                <w:sz w:val="24"/>
              </w:rPr>
              <w:t xml:space="preserve">Законом Забайкальского края от </w:t>
            </w:r>
            <w:r w:rsidR="007A512F" w:rsidRPr="006E5E3D">
              <w:rPr>
                <w:color w:val="22272F"/>
                <w:sz w:val="24"/>
                <w:shd w:val="clear" w:color="auto" w:fill="FFFFFF"/>
              </w:rPr>
              <w:t>22 декабря 2022 г. N 2134-ЗЗК</w:t>
            </w:r>
            <w:r w:rsidR="00AE2DAD" w:rsidRPr="006E5E3D">
              <w:rPr>
                <w:sz w:val="24"/>
              </w:rPr>
              <w:t xml:space="preserve"> «О бюджете Забайкальского края на 202</w:t>
            </w:r>
            <w:r w:rsidR="007A512F" w:rsidRPr="006E5E3D">
              <w:rPr>
                <w:sz w:val="24"/>
              </w:rPr>
              <w:t>3</w:t>
            </w:r>
            <w:r w:rsidR="00AE2DAD" w:rsidRPr="00AE2DAD">
              <w:rPr>
                <w:sz w:val="24"/>
              </w:rPr>
              <w:t xml:space="preserve"> год и плановый период 202</w:t>
            </w:r>
            <w:r w:rsidR="007A512F">
              <w:rPr>
                <w:sz w:val="24"/>
              </w:rPr>
              <w:t>4</w:t>
            </w:r>
            <w:r w:rsidR="00AE2DAD" w:rsidRPr="00AE2DAD">
              <w:rPr>
                <w:sz w:val="24"/>
              </w:rPr>
              <w:t xml:space="preserve"> и 202</w:t>
            </w:r>
            <w:r w:rsidR="007A512F">
              <w:rPr>
                <w:sz w:val="24"/>
              </w:rPr>
              <w:t>3</w:t>
            </w:r>
            <w:r w:rsidR="00AE2DAD" w:rsidRPr="00AE2DAD">
              <w:rPr>
                <w:sz w:val="24"/>
              </w:rPr>
              <w:t xml:space="preserve"> годов»</w:t>
            </w:r>
            <w:r w:rsidRPr="000D1C70">
              <w:rPr>
                <w:sz w:val="24"/>
              </w:rPr>
              <w:t xml:space="preserve"> </w:t>
            </w:r>
            <w:r w:rsidR="00AE2DAD" w:rsidRPr="000D1C70">
              <w:rPr>
                <w:sz w:val="24"/>
              </w:rPr>
              <w:t>сре</w:t>
            </w:r>
            <w:proofErr w:type="gramStart"/>
            <w:r w:rsidR="00AE2DAD" w:rsidRPr="000D1C70">
              <w:rPr>
                <w:sz w:val="24"/>
              </w:rPr>
              <w:t>дств в ф</w:t>
            </w:r>
            <w:proofErr w:type="gramEnd"/>
            <w:r w:rsidR="00AE2DAD" w:rsidRPr="000D1C70">
              <w:rPr>
                <w:sz w:val="24"/>
              </w:rPr>
              <w:t xml:space="preserve">орме субсидий </w:t>
            </w:r>
            <w:r w:rsidRPr="000D1C70">
              <w:rPr>
                <w:sz w:val="24"/>
              </w:rPr>
              <w:t xml:space="preserve">юридическим лицам и индивидуальным </w:t>
            </w:r>
            <w:r w:rsidRPr="000D1C70">
              <w:rPr>
                <w:sz w:val="24"/>
              </w:rPr>
              <w:lastRenderedPageBreak/>
              <w:t xml:space="preserve">предпринимателям </w:t>
            </w:r>
            <w:r w:rsidR="007A512F">
              <w:rPr>
                <w:sz w:val="24"/>
              </w:rPr>
              <w:t>на осуществление деятельности связанной с созданием приютов</w:t>
            </w:r>
            <w:r w:rsidRPr="000D1C70">
              <w:rPr>
                <w:sz w:val="24"/>
              </w:rPr>
              <w:t xml:space="preserve"> для животных</w:t>
            </w:r>
            <w:r w:rsidR="00AE2DAD">
              <w:rPr>
                <w:sz w:val="24"/>
              </w:rPr>
              <w:t xml:space="preserve"> на территории Забайкальского края. </w:t>
            </w:r>
            <w:r w:rsidRPr="000D1C70">
              <w:rPr>
                <w:rFonts w:eastAsia="Calibri" w:cs="Calibri"/>
                <w:sz w:val="24"/>
                <w:lang w:eastAsia="en-US"/>
              </w:rPr>
              <w:t xml:space="preserve"> </w:t>
            </w:r>
          </w:p>
        </w:tc>
      </w:tr>
      <w:tr w:rsidR="00AE07A0" w:rsidRPr="00A741FD" w:rsidTr="00C1080C">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lastRenderedPageBreak/>
              <w:t>1.8. Краткое описание предлагаемого регулирования:</w:t>
            </w:r>
          </w:p>
          <w:p w:rsidR="00AE07A0" w:rsidRPr="00604C54" w:rsidRDefault="007A512F" w:rsidP="007A512F">
            <w:pPr>
              <w:ind w:firstLine="720"/>
              <w:jc w:val="both"/>
              <w:rPr>
                <w:rFonts w:eastAsia="Calibri" w:cs="Calibri"/>
                <w:sz w:val="24"/>
                <w:lang w:eastAsia="en-US"/>
              </w:rPr>
            </w:pPr>
            <w:r>
              <w:rPr>
                <w:sz w:val="24"/>
              </w:rPr>
              <w:t>Внесение изменений в</w:t>
            </w:r>
            <w:r w:rsidR="00AE2DAD" w:rsidRPr="00AE2DAD">
              <w:rPr>
                <w:sz w:val="24"/>
              </w:rPr>
              <w:t xml:space="preserve"> данн</w:t>
            </w:r>
            <w:r>
              <w:rPr>
                <w:sz w:val="24"/>
              </w:rPr>
              <w:t>ый</w:t>
            </w:r>
            <w:r w:rsidR="00AE2DAD" w:rsidRPr="00AE2DAD">
              <w:rPr>
                <w:sz w:val="24"/>
              </w:rPr>
              <w:t xml:space="preserve"> Поряд</w:t>
            </w:r>
            <w:r>
              <w:rPr>
                <w:sz w:val="24"/>
              </w:rPr>
              <w:t>о</w:t>
            </w:r>
            <w:r w:rsidR="00AE2DAD" w:rsidRPr="00AE2DAD">
              <w:rPr>
                <w:sz w:val="24"/>
              </w:rPr>
              <w:t>к позволит обеспечить регулирование и снижение численности животных без владельцев наиболее безопасными для животных способами и в то же время осуществлять эти действия гуманными методами, исходя из необходимости сохранения жизни и здоровья животным, в соответствии с Федеральным законом № 498-ФЗ.</w:t>
            </w:r>
          </w:p>
        </w:tc>
      </w:tr>
      <w:tr w:rsidR="00AE07A0" w:rsidRPr="00A741FD" w:rsidTr="00C1080C">
        <w:trPr>
          <w:trHeight w:val="1455"/>
        </w:trPr>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1.9. Контактная информация об исполнителе разработчика:</w:t>
            </w:r>
          </w:p>
          <w:p w:rsidR="006E5E3D" w:rsidRDefault="00AE07A0" w:rsidP="00C1080C">
            <w:pPr>
              <w:ind w:firstLine="454"/>
              <w:jc w:val="both"/>
              <w:rPr>
                <w:rFonts w:eastAsia="Calibri" w:cs="Calibri"/>
                <w:sz w:val="24"/>
                <w:lang w:eastAsia="en-US"/>
              </w:rPr>
            </w:pPr>
            <w:r w:rsidRPr="00604C54">
              <w:rPr>
                <w:rFonts w:eastAsia="Calibri" w:cs="Calibri"/>
                <w:sz w:val="24"/>
                <w:lang w:eastAsia="en-US"/>
              </w:rPr>
              <w:t>Ф.И.О. (отчество – при наличии):</w:t>
            </w:r>
            <w:r w:rsidR="00AE2DAD">
              <w:rPr>
                <w:rFonts w:eastAsia="Calibri" w:cs="Calibri"/>
                <w:sz w:val="24"/>
                <w:lang w:eastAsia="en-US"/>
              </w:rPr>
              <w:t xml:space="preserve"> </w:t>
            </w:r>
            <w:r w:rsidR="006E5E3D">
              <w:rPr>
                <w:rFonts w:eastAsia="Calibri" w:cs="Calibri"/>
                <w:sz w:val="24"/>
                <w:lang w:eastAsia="en-US"/>
              </w:rPr>
              <w:t>Говорова Марина Анатольевна;</w:t>
            </w:r>
          </w:p>
          <w:p w:rsidR="00AE07A0" w:rsidRPr="00604C54" w:rsidRDefault="00AE07A0" w:rsidP="00C1080C">
            <w:pPr>
              <w:ind w:firstLine="454"/>
              <w:jc w:val="both"/>
              <w:rPr>
                <w:rFonts w:eastAsia="Calibri" w:cs="Calibri"/>
                <w:sz w:val="24"/>
                <w:lang w:eastAsia="en-US"/>
              </w:rPr>
            </w:pPr>
            <w:r w:rsidRPr="00604C54">
              <w:rPr>
                <w:rFonts w:eastAsia="Calibri" w:cs="Calibri"/>
                <w:sz w:val="24"/>
                <w:lang w:eastAsia="en-US"/>
              </w:rPr>
              <w:t>Должность:</w:t>
            </w:r>
            <w:r w:rsidR="00AE2DAD">
              <w:rPr>
                <w:rFonts w:eastAsia="Calibri" w:cs="Calibri"/>
                <w:sz w:val="24"/>
                <w:lang w:eastAsia="en-US"/>
              </w:rPr>
              <w:t xml:space="preserve"> </w:t>
            </w:r>
            <w:r w:rsidR="006E5E3D">
              <w:rPr>
                <w:rFonts w:eastAsia="Calibri" w:cs="Calibri"/>
                <w:sz w:val="24"/>
                <w:lang w:eastAsia="en-US"/>
              </w:rPr>
              <w:t xml:space="preserve">главный специалист-эксперт </w:t>
            </w:r>
            <w:r w:rsidR="00AE2DAD">
              <w:rPr>
                <w:rFonts w:eastAsia="Calibri" w:cs="Calibri"/>
                <w:sz w:val="24"/>
                <w:lang w:eastAsia="en-US"/>
              </w:rPr>
              <w:t>отдела правовой, кадровой и организационной работы Государственной ветеринарной службы Забайкальского края</w:t>
            </w:r>
            <w:r w:rsidRPr="00604C54">
              <w:rPr>
                <w:rFonts w:eastAsia="Calibri" w:cs="Calibri"/>
                <w:sz w:val="24"/>
                <w:lang w:eastAsia="en-US"/>
              </w:rPr>
              <w:t xml:space="preserve"> </w:t>
            </w:r>
          </w:p>
          <w:p w:rsidR="00AE07A0" w:rsidRPr="00085138" w:rsidRDefault="00AE07A0" w:rsidP="00C1080C">
            <w:pPr>
              <w:ind w:firstLine="454"/>
              <w:jc w:val="both"/>
              <w:rPr>
                <w:rFonts w:eastAsia="Calibri" w:cs="Calibri"/>
                <w:sz w:val="24"/>
                <w:lang w:eastAsia="en-US"/>
              </w:rPr>
            </w:pPr>
            <w:r w:rsidRPr="00604C54">
              <w:rPr>
                <w:rFonts w:eastAsia="Calibri" w:cs="Calibri"/>
                <w:color w:val="000000"/>
                <w:sz w:val="24"/>
                <w:lang w:eastAsia="en-US"/>
              </w:rPr>
              <w:t>Телефон:</w:t>
            </w:r>
            <w:r w:rsidR="00AE2DAD">
              <w:rPr>
                <w:rFonts w:eastAsia="Calibri" w:cs="Calibri"/>
                <w:color w:val="000000"/>
                <w:sz w:val="24"/>
                <w:lang w:eastAsia="en-US"/>
              </w:rPr>
              <w:t xml:space="preserve"> 8 (3022) 3</w:t>
            </w:r>
            <w:r w:rsidR="006E5E3D">
              <w:rPr>
                <w:rFonts w:eastAsia="Calibri" w:cs="Calibri"/>
                <w:color w:val="000000"/>
                <w:sz w:val="24"/>
                <w:lang w:eastAsia="en-US"/>
              </w:rPr>
              <w:t>6</w:t>
            </w:r>
            <w:r w:rsidR="00AE2DAD">
              <w:rPr>
                <w:rFonts w:eastAsia="Calibri" w:cs="Calibri"/>
                <w:color w:val="000000"/>
                <w:sz w:val="24"/>
                <w:lang w:eastAsia="en-US"/>
              </w:rPr>
              <w:t xml:space="preserve"> </w:t>
            </w:r>
            <w:r w:rsidR="006E5E3D">
              <w:rPr>
                <w:rFonts w:eastAsia="Calibri" w:cs="Calibri"/>
                <w:color w:val="000000"/>
                <w:sz w:val="24"/>
                <w:lang w:eastAsia="en-US"/>
              </w:rPr>
              <w:t>44</w:t>
            </w:r>
            <w:r w:rsidR="00AE2DAD">
              <w:rPr>
                <w:rFonts w:eastAsia="Calibri" w:cs="Calibri"/>
                <w:color w:val="000000"/>
                <w:sz w:val="24"/>
                <w:lang w:eastAsia="en-US"/>
              </w:rPr>
              <w:t xml:space="preserve"> </w:t>
            </w:r>
            <w:r w:rsidR="006E5E3D">
              <w:rPr>
                <w:rFonts w:eastAsia="Calibri" w:cs="Calibri"/>
                <w:color w:val="000000"/>
                <w:sz w:val="24"/>
                <w:lang w:eastAsia="en-US"/>
              </w:rPr>
              <w:t>20</w:t>
            </w:r>
            <w:r w:rsidR="00AE2DAD" w:rsidRPr="00085138">
              <w:rPr>
                <w:rFonts w:eastAsia="Calibri" w:cs="Calibri"/>
                <w:color w:val="000000"/>
                <w:sz w:val="24"/>
                <w:lang w:eastAsia="en-US"/>
              </w:rPr>
              <w:t xml:space="preserve"> </w:t>
            </w:r>
          </w:p>
          <w:p w:rsidR="00AE07A0" w:rsidRPr="00604C54" w:rsidRDefault="00AE07A0" w:rsidP="00AE2DAD">
            <w:pPr>
              <w:ind w:firstLine="454"/>
              <w:jc w:val="both"/>
              <w:rPr>
                <w:rFonts w:eastAsia="Calibri" w:cs="Calibri"/>
                <w:sz w:val="24"/>
                <w:lang w:eastAsia="en-US"/>
              </w:rPr>
            </w:pPr>
            <w:r w:rsidRPr="00604C54">
              <w:rPr>
                <w:rFonts w:eastAsia="Calibri" w:cs="Calibri"/>
                <w:sz w:val="24"/>
                <w:lang w:eastAsia="en-US"/>
              </w:rPr>
              <w:t>Адрес электронной почты:</w:t>
            </w:r>
            <w:r w:rsidR="00AE2DAD">
              <w:rPr>
                <w:rFonts w:eastAsia="Calibri" w:cs="Calibri"/>
                <w:sz w:val="24"/>
                <w:lang w:eastAsia="en-US"/>
              </w:rPr>
              <w:t xml:space="preserve"> </w:t>
            </w:r>
            <w:proofErr w:type="spellStart"/>
            <w:r w:rsidR="00AE2DAD">
              <w:rPr>
                <w:bCs/>
                <w:sz w:val="24"/>
                <w:lang w:val="en-US"/>
              </w:rPr>
              <w:t>opik</w:t>
            </w:r>
            <w:proofErr w:type="spellEnd"/>
            <w:r w:rsidR="00AE2DAD" w:rsidRPr="00AE2DAD">
              <w:rPr>
                <w:bCs/>
                <w:sz w:val="24"/>
              </w:rPr>
              <w:t>gosvetzk@yandex.ru</w:t>
            </w:r>
            <w:r w:rsidRPr="00604C54">
              <w:rPr>
                <w:rFonts w:eastAsia="Calibri" w:cs="Calibri"/>
                <w:color w:val="000000"/>
                <w:sz w:val="24"/>
                <w:lang w:eastAsia="en-US"/>
              </w:rPr>
              <w:t xml:space="preserve"> </w:t>
            </w:r>
          </w:p>
        </w:tc>
      </w:tr>
    </w:tbl>
    <w:p w:rsidR="00AE07A0" w:rsidRPr="00A741FD" w:rsidRDefault="00AE07A0" w:rsidP="00AE07A0">
      <w:pPr>
        <w:ind w:firstLine="720"/>
        <w:jc w:val="both"/>
        <w:rPr>
          <w:sz w:val="24"/>
        </w:rPr>
      </w:pPr>
    </w:p>
    <w:p w:rsidR="00AE07A0" w:rsidRDefault="00AE07A0" w:rsidP="00AE07A0">
      <w:pPr>
        <w:ind w:firstLine="720"/>
        <w:jc w:val="center"/>
        <w:rPr>
          <w:szCs w:val="28"/>
        </w:rPr>
      </w:pPr>
      <w:r w:rsidRPr="00A741FD">
        <w:rPr>
          <w:szCs w:val="28"/>
        </w:rPr>
        <w:t xml:space="preserve">2. Предполагаемая степень регулирующего воздействия </w:t>
      </w:r>
    </w:p>
    <w:p w:rsidR="00AE07A0" w:rsidRDefault="00AE07A0" w:rsidP="00AE07A0">
      <w:pPr>
        <w:ind w:firstLine="720"/>
        <w:jc w:val="center"/>
        <w:rPr>
          <w:szCs w:val="28"/>
        </w:rPr>
      </w:pPr>
      <w:r w:rsidRPr="00A741FD">
        <w:rPr>
          <w:szCs w:val="28"/>
        </w:rPr>
        <w:t>проекта НПА</w:t>
      </w:r>
    </w:p>
    <w:p w:rsidR="00AE07A0" w:rsidRPr="00A741FD" w:rsidRDefault="00AE07A0" w:rsidP="00AE07A0">
      <w:pPr>
        <w:ind w:firstLine="720"/>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AE07A0" w:rsidRPr="00A741FD" w:rsidTr="00C1080C">
        <w:tc>
          <w:tcPr>
            <w:tcW w:w="4672" w:type="dxa"/>
          </w:tcPr>
          <w:p w:rsidR="00AE07A0" w:rsidRPr="00604C54" w:rsidRDefault="00AE07A0" w:rsidP="00C1080C">
            <w:pPr>
              <w:rPr>
                <w:rFonts w:eastAsia="Calibri" w:cs="Calibri"/>
                <w:sz w:val="24"/>
                <w:lang w:eastAsia="en-US"/>
              </w:rPr>
            </w:pPr>
            <w:r w:rsidRPr="00604C54">
              <w:rPr>
                <w:rFonts w:eastAsia="Calibri" w:cs="Calibri"/>
                <w:sz w:val="24"/>
                <w:lang w:eastAsia="en-US"/>
              </w:rPr>
              <w:t>2.1. Степень регулирующего воздействия проекта нормативного правового акта</w:t>
            </w:r>
          </w:p>
        </w:tc>
        <w:tc>
          <w:tcPr>
            <w:tcW w:w="4671" w:type="dxa"/>
          </w:tcPr>
          <w:p w:rsidR="00AE07A0" w:rsidRPr="00604C54" w:rsidRDefault="00AE07A0" w:rsidP="00C1080C">
            <w:pPr>
              <w:jc w:val="center"/>
              <w:rPr>
                <w:rFonts w:eastAsia="Calibri" w:cs="Calibri"/>
                <w:sz w:val="24"/>
                <w:vertAlign w:val="subscript"/>
                <w:lang w:eastAsia="en-US"/>
              </w:rPr>
            </w:pPr>
            <w:r w:rsidRPr="00604C54">
              <w:rPr>
                <w:rFonts w:eastAsia="Calibri" w:cs="Calibri"/>
                <w:sz w:val="24"/>
                <w:vertAlign w:val="subscript"/>
                <w:lang w:eastAsia="en-US"/>
              </w:rPr>
              <w:t>высокая/</w:t>
            </w:r>
            <w:r w:rsidRPr="006E5E3D">
              <w:rPr>
                <w:rFonts w:eastAsia="Calibri" w:cs="Calibri"/>
                <w:sz w:val="24"/>
                <w:vertAlign w:val="subscript"/>
                <w:lang w:eastAsia="en-US"/>
              </w:rPr>
              <w:t>средняя/</w:t>
            </w:r>
            <w:r w:rsidRPr="006E5E3D">
              <w:rPr>
                <w:rFonts w:eastAsia="Calibri" w:cs="Calibri"/>
                <w:sz w:val="24"/>
                <w:u w:val="single"/>
                <w:vertAlign w:val="subscript"/>
                <w:lang w:eastAsia="en-US"/>
              </w:rPr>
              <w:t xml:space="preserve">низкая </w:t>
            </w:r>
          </w:p>
        </w:tc>
      </w:tr>
      <w:tr w:rsidR="00AE07A0" w:rsidRPr="00A741FD" w:rsidTr="00C1080C">
        <w:tc>
          <w:tcPr>
            <w:tcW w:w="9343" w:type="dxa"/>
            <w:gridSpan w:val="2"/>
          </w:tcPr>
          <w:p w:rsidR="00AE07A0" w:rsidRPr="00604C54" w:rsidRDefault="00AE07A0" w:rsidP="00C1080C">
            <w:pPr>
              <w:jc w:val="both"/>
              <w:rPr>
                <w:rFonts w:eastAsia="Calibri" w:cs="Calibri"/>
                <w:sz w:val="24"/>
                <w:lang w:eastAsia="en-US"/>
              </w:rPr>
            </w:pPr>
            <w:r w:rsidRPr="00604C54">
              <w:rPr>
                <w:rFonts w:eastAsia="Calibri" w:cs="Calibri"/>
                <w:sz w:val="24"/>
                <w:lang w:eastAsia="en-US"/>
              </w:rPr>
              <w:t>2.2. Обоснование отнесения проекта нормативного правового акта к определенной степени регулирующего воздействия***:</w:t>
            </w:r>
          </w:p>
          <w:p w:rsidR="00AE07A0" w:rsidRPr="00E22D6C" w:rsidRDefault="00E22D6C" w:rsidP="00755B51">
            <w:pPr>
              <w:ind w:firstLine="709"/>
              <w:jc w:val="both"/>
              <w:rPr>
                <w:rFonts w:eastAsia="Calibri" w:cs="Calibri"/>
                <w:sz w:val="24"/>
                <w:lang w:eastAsia="en-US"/>
              </w:rPr>
            </w:pPr>
            <w:proofErr w:type="gramStart"/>
            <w:r>
              <w:rPr>
                <w:rFonts w:eastAsia="Calibri" w:cs="Calibri"/>
                <w:sz w:val="24"/>
                <w:lang w:eastAsia="en-US"/>
              </w:rPr>
              <w:t xml:space="preserve">Сделан вывод о </w:t>
            </w:r>
            <w:r w:rsidR="006E5E3D">
              <w:rPr>
                <w:rFonts w:eastAsia="Calibri" w:cs="Calibri"/>
                <w:sz w:val="24"/>
                <w:lang w:eastAsia="en-US"/>
              </w:rPr>
              <w:t xml:space="preserve">низкой </w:t>
            </w:r>
            <w:r>
              <w:rPr>
                <w:rFonts w:eastAsia="Calibri" w:cs="Calibri"/>
                <w:sz w:val="24"/>
                <w:lang w:eastAsia="en-US"/>
              </w:rPr>
              <w:t>степени регулирующего воздействия проекта постановления, об отсутствии в нем положений,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 а также положений,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 бюджета Забайкальского края, о наличии положений, способствующих изменению обязанностей субъектов предпринимательской и</w:t>
            </w:r>
            <w:proofErr w:type="gramEnd"/>
            <w:r>
              <w:rPr>
                <w:rFonts w:eastAsia="Calibri" w:cs="Calibri"/>
                <w:sz w:val="24"/>
                <w:lang w:eastAsia="en-US"/>
              </w:rPr>
              <w:t xml:space="preserve"> иной экономической деятельности</w:t>
            </w:r>
            <w:r w:rsidR="00755B51">
              <w:rPr>
                <w:rFonts w:eastAsia="Calibri" w:cs="Calibri"/>
                <w:sz w:val="24"/>
                <w:lang w:eastAsia="en-US"/>
              </w:rPr>
              <w:t>, бюджета Забайкальского края, положений изменяющих или отменяющих ранее установленную ответственность за нарушение НПА края</w:t>
            </w:r>
            <w:r>
              <w:rPr>
                <w:rFonts w:eastAsia="Calibri" w:cs="Calibri"/>
                <w:sz w:val="24"/>
                <w:lang w:eastAsia="en-US"/>
              </w:rPr>
              <w:t xml:space="preserve">. </w:t>
            </w:r>
          </w:p>
        </w:tc>
      </w:tr>
    </w:tbl>
    <w:p w:rsidR="00AE07A0" w:rsidRPr="00A741FD" w:rsidRDefault="00AE07A0" w:rsidP="00AE07A0">
      <w:pPr>
        <w:jc w:val="center"/>
        <w:rPr>
          <w:sz w:val="24"/>
        </w:rPr>
      </w:pPr>
    </w:p>
    <w:p w:rsidR="00AE07A0" w:rsidRDefault="00AE07A0" w:rsidP="00AE07A0">
      <w:pPr>
        <w:jc w:val="center"/>
        <w:rPr>
          <w:szCs w:val="28"/>
        </w:rPr>
      </w:pPr>
      <w:r w:rsidRPr="00A741FD">
        <w:rPr>
          <w:szCs w:val="28"/>
        </w:rPr>
        <w:t>3. Детальное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E07A0" w:rsidRPr="00A741FD" w:rsidRDefault="00AE07A0" w:rsidP="00AE07A0">
      <w:pPr>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E07A0" w:rsidRPr="00A741FD" w:rsidTr="00C1080C">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3.1. Описание проблемы, на решение которой направлен предлагаемый                     способ регулирования, условий и факторов ее существования:</w:t>
            </w:r>
          </w:p>
          <w:p w:rsidR="005546C6" w:rsidRPr="000D1C70" w:rsidRDefault="005546C6" w:rsidP="005546C6">
            <w:pPr>
              <w:ind w:firstLine="709"/>
              <w:jc w:val="both"/>
              <w:rPr>
                <w:sz w:val="24"/>
              </w:rPr>
            </w:pPr>
            <w:r w:rsidRPr="000D1C70">
              <w:rPr>
                <w:sz w:val="24"/>
              </w:rPr>
              <w:t>Согласно статьям 16 и 18 Федерального закона № 498-ФЗ животные без владельцев подлежат отлову и немедленной передаче в приюты для животных, которые могут быть государственными, муниципальными, а также частными.</w:t>
            </w:r>
          </w:p>
          <w:p w:rsidR="005546C6" w:rsidRDefault="005546C6" w:rsidP="005546C6">
            <w:pPr>
              <w:ind w:firstLine="709"/>
              <w:jc w:val="both"/>
              <w:rPr>
                <w:sz w:val="24"/>
              </w:rPr>
            </w:pPr>
            <w:r w:rsidRPr="000D1C70">
              <w:rPr>
                <w:sz w:val="24"/>
              </w:rPr>
              <w:t xml:space="preserve">Приюты для животных являются основной инфраструктурной базой </w:t>
            </w:r>
            <w:proofErr w:type="gramStart"/>
            <w:r w:rsidRPr="000D1C70">
              <w:rPr>
                <w:sz w:val="24"/>
              </w:rPr>
              <w:t>для осуществления деятельности по обращению с животными без владельцев в соответствии</w:t>
            </w:r>
            <w:proofErr w:type="gramEnd"/>
            <w:r w:rsidRPr="000D1C70">
              <w:rPr>
                <w:sz w:val="24"/>
              </w:rPr>
              <w:t xml:space="preserve"> с требованиями статей 16 и 18 Федерального закона</w:t>
            </w:r>
            <w:r>
              <w:rPr>
                <w:sz w:val="24"/>
              </w:rPr>
              <w:t xml:space="preserve"> </w:t>
            </w:r>
            <w:r w:rsidRPr="000D1C70">
              <w:rPr>
                <w:sz w:val="24"/>
              </w:rPr>
              <w:t xml:space="preserve">№ 498-ФЗ. </w:t>
            </w:r>
          </w:p>
          <w:p w:rsidR="00755B51" w:rsidRDefault="00755B51" w:rsidP="005546C6">
            <w:pPr>
              <w:ind w:firstLine="709"/>
              <w:jc w:val="both"/>
              <w:rPr>
                <w:color w:val="22272F"/>
                <w:sz w:val="24"/>
                <w:shd w:val="clear" w:color="auto" w:fill="FFFFFF"/>
              </w:rPr>
            </w:pPr>
            <w:r>
              <w:rPr>
                <w:sz w:val="24"/>
              </w:rPr>
              <w:t>С принятием Федерального Закона № 269 от 14</w:t>
            </w:r>
            <w:r w:rsidR="00C81B4C">
              <w:rPr>
                <w:sz w:val="24"/>
              </w:rPr>
              <w:t xml:space="preserve"> </w:t>
            </w:r>
            <w:r>
              <w:rPr>
                <w:sz w:val="24"/>
              </w:rPr>
              <w:t xml:space="preserve">июля 2022 </w:t>
            </w:r>
            <w:r w:rsidRPr="00C81B4C">
              <w:rPr>
                <w:sz w:val="24"/>
              </w:rPr>
              <w:t>года «</w:t>
            </w:r>
            <w:r w:rsidRPr="00C81B4C">
              <w:rPr>
                <w:color w:val="22272F"/>
                <w:sz w:val="24"/>
                <w:shd w:val="clear" w:color="auto" w:fill="FFFFFF"/>
              </w:rPr>
              <w:t>О</w:t>
            </w:r>
            <w:r>
              <w:rPr>
                <w:color w:val="22272F"/>
                <w:sz w:val="38"/>
                <w:szCs w:val="38"/>
                <w:shd w:val="clear" w:color="auto" w:fill="FFFFFF"/>
              </w:rPr>
              <w:t xml:space="preserve"> </w:t>
            </w:r>
            <w:r w:rsidRPr="00755B51">
              <w:rPr>
                <w:color w:val="22272F"/>
                <w:sz w:val="24"/>
                <w:shd w:val="clear" w:color="auto" w:fill="FFFFFF"/>
              </w:rPr>
              <w:t>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Pr>
                <w:color w:val="22272F"/>
                <w:sz w:val="24"/>
                <w:shd w:val="clear" w:color="auto" w:fill="FFFFFF"/>
              </w:rPr>
              <w:t>, соответствующие изменения внесены в НПА регулирующие деятельность приютов на территории Заб</w:t>
            </w:r>
            <w:r w:rsidR="00C81B4C">
              <w:rPr>
                <w:color w:val="22272F"/>
                <w:sz w:val="24"/>
                <w:shd w:val="clear" w:color="auto" w:fill="FFFFFF"/>
              </w:rPr>
              <w:t>а</w:t>
            </w:r>
            <w:r>
              <w:rPr>
                <w:color w:val="22272F"/>
                <w:sz w:val="24"/>
                <w:shd w:val="clear" w:color="auto" w:fill="FFFFFF"/>
              </w:rPr>
              <w:t xml:space="preserve">йкальского края. </w:t>
            </w:r>
          </w:p>
          <w:p w:rsidR="005546C6" w:rsidRPr="000D1C70" w:rsidRDefault="00C81B4C" w:rsidP="005546C6">
            <w:pPr>
              <w:ind w:firstLine="709"/>
              <w:jc w:val="both"/>
              <w:rPr>
                <w:sz w:val="24"/>
              </w:rPr>
            </w:pPr>
            <w:r>
              <w:rPr>
                <w:color w:val="22272F"/>
                <w:sz w:val="24"/>
                <w:shd w:val="clear" w:color="auto" w:fill="FFFFFF"/>
              </w:rPr>
              <w:lastRenderedPageBreak/>
              <w:t>В</w:t>
            </w:r>
            <w:r w:rsidR="00755B51">
              <w:rPr>
                <w:color w:val="22272F"/>
                <w:sz w:val="24"/>
                <w:shd w:val="clear" w:color="auto" w:fill="FFFFFF"/>
              </w:rPr>
              <w:t xml:space="preserve"> соответствии с </w:t>
            </w:r>
            <w:r>
              <w:rPr>
                <w:color w:val="22272F"/>
                <w:sz w:val="24"/>
                <w:shd w:val="clear" w:color="auto" w:fill="FFFFFF"/>
              </w:rPr>
              <w:t xml:space="preserve">п. 30 </w:t>
            </w:r>
            <w:r w:rsidRPr="00C81B4C">
              <w:rPr>
                <w:color w:val="22272F"/>
                <w:sz w:val="24"/>
                <w:shd w:val="clear" w:color="auto" w:fill="FFFFFF"/>
              </w:rPr>
              <w:t>Порядка организации деятельности приютов для животных и норм содержания животных в них на территории Забайкальского края</w:t>
            </w:r>
            <w:r>
              <w:rPr>
                <w:color w:val="22272F"/>
                <w:sz w:val="24"/>
                <w:shd w:val="clear" w:color="auto" w:fill="FFFFFF"/>
              </w:rPr>
              <w:t xml:space="preserve">, утвержденного </w:t>
            </w:r>
            <w:r w:rsidRPr="00C81B4C">
              <w:rPr>
                <w:color w:val="22272F"/>
                <w:sz w:val="24"/>
                <w:shd w:val="clear" w:color="auto" w:fill="FFFFFF"/>
              </w:rPr>
              <w:t>Приказ</w:t>
            </w:r>
            <w:r>
              <w:rPr>
                <w:color w:val="22272F"/>
                <w:sz w:val="24"/>
                <w:shd w:val="clear" w:color="auto" w:fill="FFFFFF"/>
              </w:rPr>
              <w:t>ом</w:t>
            </w:r>
            <w:r w:rsidRPr="00C81B4C">
              <w:rPr>
                <w:color w:val="22272F"/>
                <w:sz w:val="24"/>
                <w:shd w:val="clear" w:color="auto" w:fill="FFFFFF"/>
              </w:rPr>
              <w:t xml:space="preserve"> Государственной ветеринарной службы Забайкальского края от 1 сентября 2020 г. N 181</w:t>
            </w:r>
            <w:r>
              <w:rPr>
                <w:color w:val="22272F"/>
                <w:sz w:val="24"/>
                <w:shd w:val="clear" w:color="auto" w:fill="FFFFFF"/>
              </w:rPr>
              <w:t>, расширены критерии животных без владельцев, подлежащих пожизненному содержанию в приюте.</w:t>
            </w:r>
          </w:p>
          <w:p w:rsidR="005546C6" w:rsidRPr="000D1C70" w:rsidRDefault="005546C6" w:rsidP="005546C6">
            <w:pPr>
              <w:ind w:firstLine="709"/>
              <w:jc w:val="both"/>
              <w:rPr>
                <w:rStyle w:val="apple-style-span"/>
                <w:color w:val="000000"/>
                <w:sz w:val="24"/>
                <w:shd w:val="clear" w:color="auto" w:fill="FFFFFF"/>
              </w:rPr>
            </w:pPr>
            <w:r w:rsidRPr="000D1C70">
              <w:rPr>
                <w:rStyle w:val="apple-style-span"/>
                <w:color w:val="000000"/>
                <w:sz w:val="24"/>
                <w:shd w:val="clear" w:color="auto" w:fill="FFFFFF"/>
              </w:rPr>
              <w:t>Так,</w:t>
            </w:r>
            <w:r w:rsidR="00C81B4C">
              <w:rPr>
                <w:rStyle w:val="apple-style-span"/>
                <w:color w:val="000000"/>
                <w:sz w:val="24"/>
                <w:shd w:val="clear" w:color="auto" w:fill="FFFFFF"/>
              </w:rPr>
              <w:t xml:space="preserve"> в 2021 году на территории Забайкальского края отловлено 2658 животных без владельцев,</w:t>
            </w:r>
            <w:r w:rsidRPr="000D1C70">
              <w:rPr>
                <w:rStyle w:val="apple-style-span"/>
                <w:color w:val="000000"/>
                <w:sz w:val="24"/>
                <w:shd w:val="clear" w:color="auto" w:fill="FFFFFF"/>
              </w:rPr>
              <w:t xml:space="preserve"> </w:t>
            </w:r>
            <w:r w:rsidR="00755B51">
              <w:rPr>
                <w:rStyle w:val="apple-style-span"/>
                <w:color w:val="000000"/>
                <w:sz w:val="24"/>
                <w:shd w:val="clear" w:color="auto" w:fill="FFFFFF"/>
              </w:rPr>
              <w:t>за 2022</w:t>
            </w:r>
            <w:r w:rsidRPr="000D1C70">
              <w:rPr>
                <w:rStyle w:val="apple-style-span"/>
                <w:color w:val="000000"/>
                <w:sz w:val="24"/>
                <w:shd w:val="clear" w:color="auto" w:fill="FFFFFF"/>
              </w:rPr>
              <w:t xml:space="preserve"> год</w:t>
            </w:r>
            <w:r w:rsidR="00C81B4C">
              <w:rPr>
                <w:rStyle w:val="apple-style-span"/>
                <w:color w:val="000000"/>
                <w:sz w:val="24"/>
                <w:shd w:val="clear" w:color="auto" w:fill="FFFFFF"/>
              </w:rPr>
              <w:t>у –</w:t>
            </w:r>
            <w:r w:rsidRPr="000D1C70">
              <w:rPr>
                <w:rStyle w:val="apple-style-span"/>
                <w:color w:val="000000"/>
                <w:sz w:val="24"/>
                <w:shd w:val="clear" w:color="auto" w:fill="FFFFFF"/>
              </w:rPr>
              <w:t xml:space="preserve"> </w:t>
            </w:r>
            <w:r w:rsidR="00755B51">
              <w:rPr>
                <w:rStyle w:val="apple-style-span"/>
                <w:color w:val="000000"/>
                <w:sz w:val="24"/>
                <w:shd w:val="clear" w:color="auto" w:fill="FFFFFF"/>
              </w:rPr>
              <w:t>7 380</w:t>
            </w:r>
            <w:r w:rsidRPr="000D1C70">
              <w:rPr>
                <w:rStyle w:val="apple-style-span"/>
                <w:color w:val="000000"/>
                <w:sz w:val="24"/>
                <w:shd w:val="clear" w:color="auto" w:fill="FFFFFF"/>
              </w:rPr>
              <w:t xml:space="preserve"> </w:t>
            </w:r>
            <w:r w:rsidR="00C81B4C">
              <w:rPr>
                <w:rStyle w:val="apple-style-span"/>
                <w:color w:val="000000"/>
                <w:sz w:val="24"/>
                <w:shd w:val="clear" w:color="auto" w:fill="FFFFFF"/>
              </w:rPr>
              <w:t xml:space="preserve">таких </w:t>
            </w:r>
            <w:r w:rsidRPr="000D1C70">
              <w:rPr>
                <w:rStyle w:val="apple-style-span"/>
                <w:color w:val="000000"/>
                <w:sz w:val="24"/>
                <w:shd w:val="clear" w:color="auto" w:fill="FFFFFF"/>
              </w:rPr>
              <w:t>животных.</w:t>
            </w:r>
          </w:p>
          <w:p w:rsidR="00AE07A0" w:rsidRPr="00604C54" w:rsidRDefault="005546C6" w:rsidP="00C81B4C">
            <w:pPr>
              <w:ind w:firstLine="454"/>
              <w:jc w:val="both"/>
              <w:rPr>
                <w:rFonts w:eastAsia="Calibri" w:cs="Calibri"/>
                <w:sz w:val="24"/>
                <w:lang w:eastAsia="en-US"/>
              </w:rPr>
            </w:pPr>
            <w:r w:rsidRPr="000D1C70">
              <w:rPr>
                <w:color w:val="000000"/>
                <w:spacing w:val="3"/>
                <w:sz w:val="24"/>
              </w:rPr>
              <w:t xml:space="preserve">С учетом ежедневно увеличивающегося количества отловленных животных без владельцев, </w:t>
            </w:r>
            <w:r w:rsidR="00C81B4C">
              <w:rPr>
                <w:color w:val="000000"/>
                <w:spacing w:val="3"/>
                <w:sz w:val="24"/>
              </w:rPr>
              <w:t xml:space="preserve">а так же количества животных подлежащих пожизненному содержанию, </w:t>
            </w:r>
            <w:r w:rsidRPr="000D1C70">
              <w:rPr>
                <w:color w:val="000000"/>
                <w:spacing w:val="3"/>
                <w:sz w:val="24"/>
              </w:rPr>
              <w:t>действующих на сегодняшний день приютов для животных на территории Забайкальского края явно недостаточно</w:t>
            </w:r>
            <w:r w:rsidR="00C81B4C">
              <w:rPr>
                <w:color w:val="000000"/>
                <w:spacing w:val="3"/>
                <w:sz w:val="24"/>
              </w:rPr>
              <w:t xml:space="preserve">, а </w:t>
            </w:r>
            <w:proofErr w:type="gramStart"/>
            <w:r w:rsidR="00C81B4C">
              <w:rPr>
                <w:color w:val="000000"/>
                <w:spacing w:val="3"/>
                <w:sz w:val="24"/>
              </w:rPr>
              <w:t>в</w:t>
            </w:r>
            <w:proofErr w:type="gramEnd"/>
            <w:r w:rsidR="00C81B4C">
              <w:rPr>
                <w:color w:val="000000"/>
                <w:spacing w:val="3"/>
                <w:sz w:val="24"/>
              </w:rPr>
              <w:t xml:space="preserve"> имеющихся недостаточно мест для содержания</w:t>
            </w:r>
            <w:r w:rsidRPr="000D1C70">
              <w:rPr>
                <w:color w:val="000000"/>
                <w:spacing w:val="3"/>
                <w:sz w:val="24"/>
              </w:rPr>
              <w:t>.</w:t>
            </w:r>
          </w:p>
        </w:tc>
      </w:tr>
      <w:tr w:rsidR="00AE07A0" w:rsidRPr="00A741FD" w:rsidTr="00C1080C">
        <w:tc>
          <w:tcPr>
            <w:tcW w:w="9344" w:type="dxa"/>
          </w:tcPr>
          <w:p w:rsidR="000D4485" w:rsidRDefault="00AE07A0" w:rsidP="00C1080C">
            <w:pPr>
              <w:jc w:val="both"/>
              <w:rPr>
                <w:rFonts w:eastAsia="Calibri" w:cs="Calibri"/>
                <w:sz w:val="24"/>
                <w:lang w:eastAsia="en-US"/>
              </w:rPr>
            </w:pPr>
            <w:r w:rsidRPr="00604C54">
              <w:rPr>
                <w:rFonts w:eastAsia="Calibri" w:cs="Calibri"/>
                <w:sz w:val="24"/>
                <w:lang w:eastAsia="en-US"/>
              </w:rPr>
              <w:lastRenderedPageBreak/>
              <w:t xml:space="preserve">3.2. Негативные эффекты, возникающие в связи с наличием проблемы: </w:t>
            </w:r>
          </w:p>
          <w:p w:rsidR="00AE07A0" w:rsidRPr="00604C54" w:rsidRDefault="000D4485" w:rsidP="00C81B4C">
            <w:pPr>
              <w:ind w:firstLine="709"/>
              <w:jc w:val="both"/>
              <w:rPr>
                <w:rFonts w:eastAsia="Calibri" w:cs="Calibri"/>
                <w:sz w:val="24"/>
                <w:lang w:eastAsia="en-US"/>
              </w:rPr>
            </w:pPr>
            <w:r>
              <w:rPr>
                <w:sz w:val="24"/>
              </w:rPr>
              <w:t>Н</w:t>
            </w:r>
            <w:r w:rsidR="005546C6" w:rsidRPr="000D4485">
              <w:rPr>
                <w:sz w:val="24"/>
              </w:rPr>
              <w:t xml:space="preserve">ахождение на улицах неконтролируемых </w:t>
            </w:r>
            <w:r>
              <w:rPr>
                <w:sz w:val="24"/>
              </w:rPr>
              <w:t>не</w:t>
            </w:r>
            <w:r w:rsidR="005546C6" w:rsidRPr="000D4485">
              <w:rPr>
                <w:sz w:val="24"/>
              </w:rPr>
              <w:t xml:space="preserve">стерилизованных животных без владельцев вызывает ухудшение санитарно-эпидемиологического благополучия территорий, неся за собой угрозу </w:t>
            </w:r>
            <w:r>
              <w:rPr>
                <w:sz w:val="24"/>
              </w:rPr>
              <w:t xml:space="preserve">жизни и здоровью населения и </w:t>
            </w:r>
            <w:r w:rsidR="005546C6" w:rsidRPr="000D4485">
              <w:rPr>
                <w:sz w:val="24"/>
              </w:rPr>
              <w:t>распространени</w:t>
            </w:r>
            <w:r>
              <w:rPr>
                <w:sz w:val="24"/>
              </w:rPr>
              <w:t>е</w:t>
            </w:r>
            <w:r w:rsidR="005546C6" w:rsidRPr="000D4485">
              <w:rPr>
                <w:sz w:val="24"/>
              </w:rPr>
              <w:t xml:space="preserve">  опасных заболеваний, общих для человека и животных</w:t>
            </w:r>
            <w:r>
              <w:rPr>
                <w:sz w:val="24"/>
              </w:rPr>
              <w:t>.</w:t>
            </w:r>
          </w:p>
        </w:tc>
      </w:tr>
      <w:tr w:rsidR="00AE07A0" w:rsidRPr="00A741FD" w:rsidTr="00C1080C">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3.3. Перечень действующих нормативных правовых актов (их положений), устанавливающих правовое регулирование:</w:t>
            </w:r>
          </w:p>
          <w:p w:rsidR="000D4485" w:rsidRPr="000D4485" w:rsidRDefault="000D4485" w:rsidP="000D4485">
            <w:pPr>
              <w:jc w:val="both"/>
              <w:rPr>
                <w:sz w:val="24"/>
              </w:rPr>
            </w:pPr>
            <w:r w:rsidRPr="000D4485">
              <w:rPr>
                <w:sz w:val="24"/>
              </w:rPr>
              <w:t>Бюджетн</w:t>
            </w:r>
            <w:r>
              <w:rPr>
                <w:sz w:val="24"/>
              </w:rPr>
              <w:t>ый</w:t>
            </w:r>
            <w:r w:rsidRPr="000D4485">
              <w:rPr>
                <w:sz w:val="24"/>
              </w:rPr>
              <w:t xml:space="preserve"> кодекс Российской Федерации</w:t>
            </w:r>
            <w:r>
              <w:rPr>
                <w:sz w:val="24"/>
              </w:rPr>
              <w:t>;</w:t>
            </w:r>
          </w:p>
          <w:p w:rsidR="00AE07A0" w:rsidRDefault="00FB6279" w:rsidP="000D4485">
            <w:pPr>
              <w:jc w:val="both"/>
              <w:rPr>
                <w:sz w:val="24"/>
              </w:rPr>
            </w:pPr>
            <w:hyperlink r:id="rId8" w:history="1">
              <w:r w:rsidR="000D4485" w:rsidRPr="000D4485">
                <w:rPr>
                  <w:rStyle w:val="ab"/>
                  <w:rFonts w:cs="Times New Roman CYR"/>
                  <w:bCs/>
                  <w:color w:val="auto"/>
                  <w:sz w:val="24"/>
                </w:rPr>
                <w:t xml:space="preserve">Федеральный закон </w:t>
              </w:r>
              <w:r w:rsidR="000D4485">
                <w:rPr>
                  <w:rStyle w:val="ab"/>
                  <w:rFonts w:cs="Times New Roman CYR"/>
                  <w:bCs/>
                  <w:color w:val="auto"/>
                  <w:sz w:val="24"/>
                </w:rPr>
                <w:t>№</w:t>
              </w:r>
              <w:r w:rsidR="000D4485" w:rsidRPr="000D4485">
                <w:rPr>
                  <w:rStyle w:val="ab"/>
                  <w:rFonts w:cs="Times New Roman CYR"/>
                  <w:bCs/>
                  <w:color w:val="auto"/>
                  <w:sz w:val="24"/>
                </w:rPr>
                <w:t xml:space="preserve"> 498-ФЗ</w:t>
              </w:r>
              <w:r w:rsidR="000D4485">
                <w:rPr>
                  <w:rStyle w:val="ab"/>
                  <w:rFonts w:cs="Times New Roman CYR"/>
                  <w:bCs/>
                  <w:color w:val="auto"/>
                  <w:sz w:val="24"/>
                </w:rPr>
                <w:t>;</w:t>
              </w:r>
            </w:hyperlink>
          </w:p>
          <w:p w:rsidR="000D4485" w:rsidRPr="000D4485" w:rsidRDefault="000D4485" w:rsidP="000D4485">
            <w:pPr>
              <w:jc w:val="both"/>
              <w:rPr>
                <w:rFonts w:eastAsia="Calibri" w:cs="Calibri"/>
                <w:sz w:val="24"/>
                <w:lang w:eastAsia="en-US"/>
              </w:rPr>
            </w:pPr>
            <w:r w:rsidRPr="000D4485">
              <w:rPr>
                <w:sz w:val="24"/>
              </w:rPr>
              <w:t xml:space="preserve">Закон Забайкальского края от 27 декабря 2021 года </w:t>
            </w:r>
            <w:r w:rsidR="00C81B4C" w:rsidRPr="006E5E3D">
              <w:rPr>
                <w:color w:val="22272F"/>
                <w:sz w:val="24"/>
                <w:shd w:val="clear" w:color="auto" w:fill="FFFFFF"/>
              </w:rPr>
              <w:t>N 2134-ЗЗК</w:t>
            </w:r>
            <w:r w:rsidR="00C81B4C" w:rsidRPr="006E5E3D">
              <w:rPr>
                <w:sz w:val="24"/>
              </w:rPr>
              <w:t xml:space="preserve"> «О бюджете Забайкальского края на 2023 год и плановый период 2024 и 2025 годов»</w:t>
            </w:r>
            <w:r>
              <w:rPr>
                <w:sz w:val="24"/>
              </w:rPr>
              <w:t>.</w:t>
            </w:r>
          </w:p>
        </w:tc>
      </w:tr>
      <w:tr w:rsidR="00AE07A0" w:rsidRPr="00A741FD" w:rsidTr="00C1080C">
        <w:tc>
          <w:tcPr>
            <w:tcW w:w="93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 xml:space="preserve">3.4. Описание условий, при которых проблема может быть решена в целом без вмешательства со стороны государства: </w:t>
            </w:r>
          </w:p>
          <w:p w:rsidR="00AE07A0" w:rsidRPr="00604C54" w:rsidRDefault="000D4485" w:rsidP="00CF0979">
            <w:pPr>
              <w:ind w:firstLine="709"/>
              <w:jc w:val="both"/>
              <w:rPr>
                <w:rFonts w:eastAsia="Calibri" w:cs="Calibri"/>
                <w:sz w:val="24"/>
                <w:lang w:eastAsia="en-US"/>
              </w:rPr>
            </w:pPr>
            <w:r>
              <w:rPr>
                <w:rFonts w:eastAsia="Calibri" w:cs="Calibri"/>
                <w:sz w:val="24"/>
                <w:lang w:eastAsia="en-US"/>
              </w:rPr>
              <w:t>Достаточное количество собственных финансовых средств</w:t>
            </w:r>
            <w:r w:rsidR="00CF0979">
              <w:rPr>
                <w:rFonts w:eastAsia="Calibri" w:cs="Calibri"/>
                <w:sz w:val="24"/>
                <w:lang w:eastAsia="en-US"/>
              </w:rPr>
              <w:t xml:space="preserve"> на создание приютов для животных</w:t>
            </w:r>
            <w:r>
              <w:rPr>
                <w:rFonts w:eastAsia="Calibri" w:cs="Calibri"/>
                <w:sz w:val="24"/>
                <w:lang w:eastAsia="en-US"/>
              </w:rPr>
              <w:t xml:space="preserve"> у субъектов предпринимательской деятельности</w:t>
            </w:r>
          </w:p>
        </w:tc>
      </w:tr>
      <w:tr w:rsidR="00AE07A0" w:rsidRPr="00A741FD" w:rsidTr="00C1080C">
        <w:tc>
          <w:tcPr>
            <w:tcW w:w="9344" w:type="dxa"/>
          </w:tcPr>
          <w:p w:rsidR="00AE07A0" w:rsidRPr="00604C54" w:rsidRDefault="00AE07A0" w:rsidP="00C1080C">
            <w:pPr>
              <w:widowControl w:val="0"/>
              <w:jc w:val="both"/>
              <w:rPr>
                <w:rFonts w:eastAsia="Calibri" w:cs="Calibri"/>
                <w:sz w:val="24"/>
                <w:lang w:eastAsia="en-US"/>
              </w:rPr>
            </w:pPr>
            <w:r w:rsidRPr="00604C54">
              <w:rPr>
                <w:rFonts w:eastAsia="Calibri" w:cs="Calibri"/>
                <w:sz w:val="24"/>
                <w:lang w:eastAsia="en-US"/>
              </w:rPr>
              <w:t>3.5. Источники данных:</w:t>
            </w:r>
          </w:p>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__________________________________________________________________________</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(место для текстового описания)</w:t>
            </w:r>
          </w:p>
          <w:p w:rsidR="00AE07A0" w:rsidRPr="00604C54" w:rsidRDefault="00AE07A0" w:rsidP="00C1080C">
            <w:pPr>
              <w:ind w:firstLine="454"/>
              <w:jc w:val="both"/>
              <w:rPr>
                <w:rFonts w:eastAsia="Calibri" w:cs="Calibri"/>
                <w:sz w:val="24"/>
                <w:lang w:eastAsia="en-US"/>
              </w:rPr>
            </w:pPr>
          </w:p>
        </w:tc>
      </w:tr>
      <w:tr w:rsidR="00AE07A0" w:rsidRPr="00A741FD" w:rsidTr="00C1080C">
        <w:tc>
          <w:tcPr>
            <w:tcW w:w="9344" w:type="dxa"/>
          </w:tcPr>
          <w:p w:rsidR="00AE07A0" w:rsidRPr="00604C54" w:rsidRDefault="00AE07A0" w:rsidP="00C1080C">
            <w:pPr>
              <w:widowControl w:val="0"/>
              <w:tabs>
                <w:tab w:val="left" w:pos="9498"/>
              </w:tabs>
              <w:jc w:val="both"/>
              <w:rPr>
                <w:rFonts w:eastAsia="Calibri" w:cs="Calibri"/>
                <w:sz w:val="24"/>
                <w:lang w:eastAsia="en-US"/>
              </w:rPr>
            </w:pPr>
            <w:r w:rsidRPr="00604C54">
              <w:rPr>
                <w:rFonts w:eastAsia="Calibri" w:cs="Calibri"/>
                <w:sz w:val="24"/>
                <w:lang w:eastAsia="en-US"/>
              </w:rPr>
              <w:t xml:space="preserve">3.6. Количественные характеристики и иная информация о проблеме: </w:t>
            </w:r>
          </w:p>
          <w:p w:rsidR="00CF0979" w:rsidRPr="00085138" w:rsidRDefault="00085138" w:rsidP="00CF0979">
            <w:pPr>
              <w:ind w:firstLine="709"/>
              <w:jc w:val="both"/>
              <w:rPr>
                <w:sz w:val="24"/>
              </w:rPr>
            </w:pPr>
            <w:proofErr w:type="gramStart"/>
            <w:r w:rsidRPr="00085138">
              <w:rPr>
                <w:color w:val="000000"/>
                <w:spacing w:val="3"/>
                <w:sz w:val="24"/>
              </w:rPr>
              <w:t xml:space="preserve">В настоящее время на территории Забайкальского края </w:t>
            </w:r>
            <w:r w:rsidR="00B830CD">
              <w:rPr>
                <w:sz w:val="24"/>
              </w:rPr>
              <w:t>имеется 7 приютов</w:t>
            </w:r>
            <w:r w:rsidRPr="00085138">
              <w:rPr>
                <w:sz w:val="24"/>
              </w:rPr>
              <w:t>: г. Чита –</w:t>
            </w:r>
            <w:r w:rsidR="00B830CD">
              <w:rPr>
                <w:sz w:val="24"/>
              </w:rPr>
              <w:t xml:space="preserve"> </w:t>
            </w:r>
            <w:proofErr w:type="spellStart"/>
            <w:r w:rsidRPr="00085138">
              <w:rPr>
                <w:sz w:val="24"/>
              </w:rPr>
              <w:t>на</w:t>
            </w:r>
            <w:proofErr w:type="spellEnd"/>
            <w:r w:rsidRPr="00085138">
              <w:rPr>
                <w:sz w:val="24"/>
              </w:rPr>
              <w:t xml:space="preserve"> </w:t>
            </w:r>
            <w:r w:rsidR="00B830CD">
              <w:rPr>
                <w:sz w:val="24"/>
              </w:rPr>
              <w:t>6</w:t>
            </w:r>
            <w:r w:rsidRPr="00085138">
              <w:rPr>
                <w:sz w:val="24"/>
              </w:rPr>
              <w:t>00 мест (ФКУ ИК № 3 УФСИН России по Забайкальскому краю)</w:t>
            </w:r>
            <w:r w:rsidR="00B830CD">
              <w:rPr>
                <w:sz w:val="24"/>
              </w:rPr>
              <w:t>, на 1050 мест (ООО «Пять звезд»)</w:t>
            </w:r>
            <w:r w:rsidRPr="00085138">
              <w:rPr>
                <w:sz w:val="24"/>
              </w:rPr>
              <w:t>, Шилкинский район –</w:t>
            </w:r>
            <w:r w:rsidR="00B830CD">
              <w:rPr>
                <w:sz w:val="24"/>
              </w:rPr>
              <w:t xml:space="preserve"> </w:t>
            </w:r>
            <w:r w:rsidRPr="00085138">
              <w:rPr>
                <w:sz w:val="24"/>
              </w:rPr>
              <w:t xml:space="preserve">на 200 мест (приют «Доброта»), Краснокаменский район – на </w:t>
            </w:r>
            <w:r w:rsidR="00B830CD">
              <w:rPr>
                <w:sz w:val="24"/>
              </w:rPr>
              <w:t>50</w:t>
            </w:r>
            <w:r w:rsidRPr="00085138">
              <w:rPr>
                <w:sz w:val="24"/>
              </w:rPr>
              <w:t xml:space="preserve"> мест, Приаргунский район – на </w:t>
            </w:r>
            <w:r w:rsidR="00B830CD">
              <w:rPr>
                <w:sz w:val="24"/>
              </w:rPr>
              <w:t>60</w:t>
            </w:r>
            <w:r w:rsidRPr="00085138">
              <w:rPr>
                <w:sz w:val="24"/>
              </w:rPr>
              <w:t xml:space="preserve"> мест, Агинский район – на 224 места (ООО «Пять звезд), </w:t>
            </w:r>
            <w:r w:rsidR="00B830CD">
              <w:rPr>
                <w:sz w:val="24"/>
              </w:rPr>
              <w:t>Читинский район с</w:t>
            </w:r>
            <w:r w:rsidRPr="00085138">
              <w:rPr>
                <w:sz w:val="24"/>
              </w:rPr>
              <w:t>ел</w:t>
            </w:r>
            <w:r w:rsidR="00B830CD">
              <w:rPr>
                <w:sz w:val="24"/>
              </w:rPr>
              <w:t>о</w:t>
            </w:r>
            <w:r w:rsidRPr="00085138">
              <w:rPr>
                <w:sz w:val="24"/>
              </w:rPr>
              <w:t xml:space="preserve"> Маккавеево </w:t>
            </w:r>
            <w:r w:rsidR="00B830CD">
              <w:rPr>
                <w:sz w:val="24"/>
              </w:rPr>
              <w:t>– 150 мест</w:t>
            </w:r>
            <w:proofErr w:type="gramEnd"/>
            <w:r w:rsidR="00B830CD">
              <w:rPr>
                <w:sz w:val="24"/>
              </w:rPr>
              <w:t xml:space="preserve"> (</w:t>
            </w:r>
            <w:proofErr w:type="gramStart"/>
            <w:r w:rsidR="00B830CD">
              <w:rPr>
                <w:sz w:val="24"/>
              </w:rPr>
              <w:t>ООО «Пять звезд»)</w:t>
            </w:r>
            <w:r w:rsidRPr="00085138">
              <w:rPr>
                <w:sz w:val="24"/>
              </w:rPr>
              <w:t>.</w:t>
            </w:r>
            <w:r w:rsidR="00CF0979" w:rsidRPr="00085138">
              <w:rPr>
                <w:sz w:val="24"/>
              </w:rPr>
              <w:t xml:space="preserve"> </w:t>
            </w:r>
            <w:proofErr w:type="gramEnd"/>
          </w:p>
          <w:p w:rsidR="00AE07A0" w:rsidRDefault="00CF0979" w:rsidP="00CF0979">
            <w:pPr>
              <w:widowControl w:val="0"/>
              <w:tabs>
                <w:tab w:val="left" w:pos="9498"/>
              </w:tabs>
              <w:ind w:firstLine="709"/>
              <w:jc w:val="both"/>
              <w:rPr>
                <w:color w:val="000000"/>
                <w:spacing w:val="3"/>
                <w:sz w:val="24"/>
              </w:rPr>
            </w:pPr>
            <w:r w:rsidRPr="00CF0979">
              <w:rPr>
                <w:color w:val="000000"/>
                <w:spacing w:val="3"/>
                <w:sz w:val="24"/>
              </w:rPr>
              <w:t>С учетом ежедневно увеличивающегося количества отловленных животных без владельцев</w:t>
            </w:r>
            <w:r w:rsidR="00B50986">
              <w:rPr>
                <w:color w:val="000000"/>
                <w:spacing w:val="3"/>
                <w:sz w:val="24"/>
              </w:rPr>
              <w:t xml:space="preserve"> и животных, подлежащих пожизненному содержанию,</w:t>
            </w:r>
            <w:r w:rsidRPr="00CF0979">
              <w:rPr>
                <w:color w:val="000000"/>
                <w:spacing w:val="3"/>
                <w:sz w:val="24"/>
              </w:rPr>
              <w:t xml:space="preserve"> действующих на сегодняшний день приютов для животных на территории Забайкальского края явно недостаточно.</w:t>
            </w:r>
          </w:p>
          <w:p w:rsidR="00CF0979" w:rsidRPr="00604C54" w:rsidRDefault="00CF0979" w:rsidP="00B50986">
            <w:pPr>
              <w:widowControl w:val="0"/>
              <w:tabs>
                <w:tab w:val="left" w:pos="9498"/>
              </w:tabs>
              <w:ind w:firstLine="709"/>
              <w:jc w:val="both"/>
              <w:rPr>
                <w:rFonts w:eastAsia="Calibri" w:cs="Calibri"/>
                <w:sz w:val="24"/>
                <w:lang w:eastAsia="en-US"/>
              </w:rPr>
            </w:pPr>
            <w:r>
              <w:rPr>
                <w:color w:val="000000"/>
                <w:spacing w:val="3"/>
                <w:sz w:val="24"/>
              </w:rPr>
              <w:t>В 202</w:t>
            </w:r>
            <w:r w:rsidR="00B50986">
              <w:rPr>
                <w:color w:val="000000"/>
                <w:spacing w:val="3"/>
                <w:sz w:val="24"/>
              </w:rPr>
              <w:t>3</w:t>
            </w:r>
            <w:r>
              <w:rPr>
                <w:color w:val="000000"/>
                <w:spacing w:val="3"/>
                <w:sz w:val="24"/>
              </w:rPr>
              <w:t xml:space="preserve"> году для решения проблемы необходимо дополнительно построить </w:t>
            </w:r>
            <w:r w:rsidR="00B50986">
              <w:rPr>
                <w:color w:val="000000"/>
                <w:spacing w:val="3"/>
                <w:sz w:val="24"/>
              </w:rPr>
              <w:t>3</w:t>
            </w:r>
            <w:r>
              <w:rPr>
                <w:color w:val="000000"/>
                <w:spacing w:val="3"/>
                <w:sz w:val="24"/>
              </w:rPr>
              <w:t xml:space="preserve"> </w:t>
            </w:r>
            <w:r w:rsidR="00B50986">
              <w:rPr>
                <w:color w:val="000000"/>
                <w:spacing w:val="3"/>
                <w:sz w:val="24"/>
              </w:rPr>
              <w:t>и расширить (отремонтировать, модернизировать) 2</w:t>
            </w:r>
            <w:r>
              <w:rPr>
                <w:color w:val="000000"/>
                <w:spacing w:val="3"/>
                <w:sz w:val="24"/>
              </w:rPr>
              <w:t xml:space="preserve"> приюта для животных.  </w:t>
            </w:r>
          </w:p>
        </w:tc>
      </w:tr>
    </w:tbl>
    <w:p w:rsidR="00AE07A0" w:rsidRPr="00A741FD" w:rsidRDefault="00AE07A0" w:rsidP="00AE07A0">
      <w:pPr>
        <w:ind w:firstLine="720"/>
        <w:jc w:val="center"/>
        <w:rPr>
          <w:sz w:val="24"/>
        </w:rPr>
      </w:pPr>
    </w:p>
    <w:p w:rsidR="00AE07A0" w:rsidRDefault="00AE07A0" w:rsidP="00AE07A0">
      <w:pPr>
        <w:ind w:firstLine="720"/>
        <w:jc w:val="center"/>
        <w:rPr>
          <w:szCs w:val="28"/>
        </w:rPr>
      </w:pPr>
      <w:r w:rsidRPr="00A741FD">
        <w:rPr>
          <w:szCs w:val="28"/>
        </w:rPr>
        <w:t xml:space="preserve">4. Анализ опыта субъектов Российской </w:t>
      </w:r>
      <w:r>
        <w:rPr>
          <w:szCs w:val="28"/>
        </w:rPr>
        <w:t>Федерации в соответствующих сфе</w:t>
      </w:r>
      <w:r w:rsidRPr="00A741FD">
        <w:rPr>
          <w:szCs w:val="28"/>
        </w:rPr>
        <w:t>рах деятельности</w:t>
      </w:r>
    </w:p>
    <w:p w:rsidR="00AE07A0" w:rsidRPr="00A741FD" w:rsidRDefault="00AE07A0" w:rsidP="00AE07A0">
      <w:pPr>
        <w:ind w:firstLine="720"/>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E07A0" w:rsidRPr="00A741FD" w:rsidTr="00C1080C">
        <w:tc>
          <w:tcPr>
            <w:tcW w:w="9344" w:type="dxa"/>
          </w:tcPr>
          <w:p w:rsidR="00AE07A0" w:rsidRDefault="00AE07A0" w:rsidP="008E1D25">
            <w:pPr>
              <w:jc w:val="both"/>
              <w:rPr>
                <w:rFonts w:eastAsia="Calibri" w:cs="Calibri"/>
                <w:sz w:val="24"/>
                <w:lang w:eastAsia="en-US"/>
              </w:rPr>
            </w:pPr>
            <w:r w:rsidRPr="00604C54">
              <w:rPr>
                <w:rFonts w:eastAsia="Calibri" w:cs="Calibri"/>
                <w:sz w:val="24"/>
                <w:lang w:eastAsia="en-US"/>
              </w:rPr>
              <w:t xml:space="preserve">4.1 Опыт субъектов Российской Федерации в соответствующих сферах деятельности: </w:t>
            </w:r>
          </w:p>
          <w:p w:rsidR="008E1D25" w:rsidRDefault="008E1D25" w:rsidP="008E1D25">
            <w:pPr>
              <w:ind w:firstLine="709"/>
              <w:jc w:val="both"/>
              <w:rPr>
                <w:rFonts w:eastAsia="Calibri" w:cs="Calibri"/>
                <w:sz w:val="24"/>
                <w:lang w:eastAsia="en-US"/>
              </w:rPr>
            </w:pPr>
            <w:r>
              <w:rPr>
                <w:rFonts w:eastAsia="Calibri" w:cs="Calibri"/>
                <w:sz w:val="24"/>
                <w:lang w:eastAsia="en-US"/>
              </w:rPr>
              <w:t xml:space="preserve">Во многих субъектах либо отсутствуют приюты для животных, либо их недостаточно, что делает невозможным применение гуманного обращения с животными </w:t>
            </w:r>
            <w:r>
              <w:rPr>
                <w:rFonts w:eastAsia="Calibri" w:cs="Calibri"/>
                <w:sz w:val="24"/>
                <w:lang w:eastAsia="en-US"/>
              </w:rPr>
              <w:lastRenderedPageBreak/>
              <w:t xml:space="preserve">без владельцев и противоречит нормам действующего федерального законодательства. </w:t>
            </w:r>
          </w:p>
          <w:p w:rsidR="008E1D25" w:rsidRDefault="008E1D25" w:rsidP="008E1D25">
            <w:pPr>
              <w:ind w:firstLine="709"/>
              <w:jc w:val="both"/>
              <w:rPr>
                <w:rFonts w:eastAsia="Calibri" w:cs="Calibri"/>
                <w:sz w:val="24"/>
                <w:lang w:eastAsia="en-US"/>
              </w:rPr>
            </w:pPr>
            <w:r>
              <w:rPr>
                <w:rFonts w:eastAsia="Calibri" w:cs="Calibri"/>
                <w:sz w:val="24"/>
                <w:lang w:eastAsia="en-US"/>
              </w:rPr>
              <w:t>Общая обеспеченность субъектов Российской Федерации необходимым количеством приютов для животных составляет не более 25 %.</w:t>
            </w:r>
          </w:p>
          <w:p w:rsidR="008E1D25" w:rsidRPr="00604C54" w:rsidRDefault="008E1D25" w:rsidP="008E1D25">
            <w:pPr>
              <w:ind w:firstLine="709"/>
              <w:jc w:val="both"/>
              <w:rPr>
                <w:rFonts w:eastAsia="Calibri" w:cs="Calibri"/>
                <w:bCs/>
                <w:kern w:val="2"/>
                <w:sz w:val="24"/>
                <w:lang w:eastAsia="en-US"/>
              </w:rPr>
            </w:pPr>
            <w:proofErr w:type="gramStart"/>
            <w:r>
              <w:rPr>
                <w:rFonts w:eastAsia="Calibri" w:cs="Calibri"/>
                <w:sz w:val="24"/>
                <w:lang w:eastAsia="en-US"/>
              </w:rPr>
              <w:t>В настоящее время в некоторых регионах недостаточно средств на обеспечение деятельности по обращению с животными без владельцев</w:t>
            </w:r>
            <w:proofErr w:type="gramEnd"/>
            <w:r>
              <w:rPr>
                <w:rFonts w:eastAsia="Calibri" w:cs="Calibri"/>
                <w:sz w:val="24"/>
                <w:lang w:eastAsia="en-US"/>
              </w:rPr>
              <w:t>, в том числе на обеспечение деятельности приютов для животных.</w:t>
            </w:r>
          </w:p>
          <w:p w:rsidR="00AE07A0" w:rsidRPr="00604C54" w:rsidRDefault="00AE07A0" w:rsidP="00C1080C">
            <w:pPr>
              <w:widowControl w:val="0"/>
              <w:tabs>
                <w:tab w:val="left" w:pos="9498"/>
              </w:tabs>
              <w:jc w:val="both"/>
              <w:rPr>
                <w:rFonts w:eastAsia="Calibri" w:cs="Calibri"/>
                <w:sz w:val="24"/>
                <w:lang w:eastAsia="en-US"/>
              </w:rPr>
            </w:pPr>
            <w:r w:rsidRPr="00604C54">
              <w:rPr>
                <w:rFonts w:eastAsia="Calibri" w:cs="Calibri"/>
                <w:sz w:val="24"/>
                <w:lang w:eastAsia="en-US"/>
              </w:rPr>
              <w:t>4.2. Источники данных:</w:t>
            </w:r>
          </w:p>
          <w:p w:rsidR="00AE07A0" w:rsidRPr="00604C54" w:rsidRDefault="008E1D25" w:rsidP="008E1D25">
            <w:pPr>
              <w:ind w:firstLine="709"/>
              <w:jc w:val="both"/>
              <w:rPr>
                <w:rFonts w:eastAsia="Calibri" w:cs="Calibri"/>
                <w:sz w:val="24"/>
                <w:lang w:eastAsia="en-US"/>
              </w:rPr>
            </w:pPr>
            <w:r>
              <w:rPr>
                <w:rFonts w:eastAsia="Calibri" w:cs="Calibri"/>
                <w:sz w:val="24"/>
                <w:lang w:eastAsia="en-US"/>
              </w:rPr>
              <w:t>Пояснительная записка к проекту федерального закона «О внесении изменений в статью 7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части дополнения перечня объектов соглашений приютами для животных».</w:t>
            </w:r>
          </w:p>
        </w:tc>
      </w:tr>
    </w:tbl>
    <w:p w:rsidR="00AE07A0" w:rsidRPr="00A741FD" w:rsidRDefault="00AE07A0" w:rsidP="00AE07A0">
      <w:pPr>
        <w:ind w:firstLine="720"/>
        <w:jc w:val="center"/>
        <w:rPr>
          <w:sz w:val="24"/>
        </w:rPr>
      </w:pPr>
    </w:p>
    <w:p w:rsidR="00AE07A0" w:rsidRDefault="00AE07A0" w:rsidP="00AE07A0">
      <w:pPr>
        <w:jc w:val="center"/>
        <w:rPr>
          <w:szCs w:val="28"/>
        </w:rPr>
      </w:pPr>
      <w:r w:rsidRPr="00A741FD">
        <w:rPr>
          <w:szCs w:val="28"/>
        </w:rPr>
        <w:t>5. Цели предлагаемого регулирования и их соответствие принципам правового регулирования, программным документам Правительства Российской Федерации, Правительства Забайкальского края</w:t>
      </w:r>
    </w:p>
    <w:p w:rsidR="00AE07A0" w:rsidRPr="00A741FD" w:rsidRDefault="00AE07A0" w:rsidP="00AE07A0">
      <w:pPr>
        <w:jc w:val="center"/>
        <w:rPr>
          <w:szCs w:val="2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2512"/>
        <w:gridCol w:w="4011"/>
      </w:tblGrid>
      <w:tr w:rsidR="00AE07A0" w:rsidRPr="00A741FD" w:rsidTr="00C1080C">
        <w:trPr>
          <w:trHeight w:val="1395"/>
        </w:trPr>
        <w:tc>
          <w:tcPr>
            <w:tcW w:w="2897"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5.1 Цели предлагаемого правового регулирования</w:t>
            </w:r>
          </w:p>
        </w:tc>
        <w:tc>
          <w:tcPr>
            <w:tcW w:w="2512"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5.2. Установленные сроки достижения целей предлагаемого правового регули</w:t>
            </w:r>
            <w:r w:rsidRPr="00604C54">
              <w:rPr>
                <w:rFonts w:eastAsia="Calibri" w:cs="Calibri"/>
                <w:sz w:val="24"/>
                <w:lang w:eastAsia="en-US"/>
              </w:rPr>
              <w:softHyphen/>
              <w:t>рования</w:t>
            </w:r>
          </w:p>
        </w:tc>
        <w:tc>
          <w:tcPr>
            <w:tcW w:w="4011"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5.3. Ключевые показатели достижения целей предлагаемого правового регули</w:t>
            </w:r>
            <w:r w:rsidRPr="00604C54">
              <w:rPr>
                <w:rFonts w:eastAsia="Calibri" w:cs="Calibri"/>
                <w:sz w:val="24"/>
                <w:lang w:eastAsia="en-US"/>
              </w:rPr>
              <w:softHyphen/>
              <w:t>рования</w:t>
            </w:r>
          </w:p>
        </w:tc>
      </w:tr>
      <w:tr w:rsidR="00AE07A0" w:rsidRPr="00A741FD" w:rsidTr="00C1080C">
        <w:trPr>
          <w:trHeight w:val="833"/>
        </w:trPr>
        <w:tc>
          <w:tcPr>
            <w:tcW w:w="2897" w:type="dxa"/>
          </w:tcPr>
          <w:p w:rsidR="00AE07A0" w:rsidRPr="00604C54" w:rsidRDefault="0080162B" w:rsidP="0080162B">
            <w:pPr>
              <w:jc w:val="both"/>
              <w:rPr>
                <w:rFonts w:eastAsia="Calibri" w:cs="Calibri"/>
                <w:sz w:val="24"/>
                <w:lang w:eastAsia="en-US"/>
              </w:rPr>
            </w:pPr>
            <w:r>
              <w:rPr>
                <w:rFonts w:eastAsia="Calibri" w:cs="Calibri"/>
                <w:sz w:val="24"/>
                <w:lang w:eastAsia="en-US"/>
              </w:rPr>
              <w:t xml:space="preserve">Создание достаточного количества приютов для животных на территории Забайкальского края </w:t>
            </w:r>
            <w:r w:rsidRPr="00604C54">
              <w:rPr>
                <w:rFonts w:eastAsia="Calibri" w:cs="Calibri"/>
                <w:sz w:val="24"/>
                <w:lang w:eastAsia="en-US"/>
              </w:rPr>
              <w:t xml:space="preserve"> </w:t>
            </w:r>
          </w:p>
        </w:tc>
        <w:tc>
          <w:tcPr>
            <w:tcW w:w="2512" w:type="dxa"/>
          </w:tcPr>
          <w:p w:rsidR="00AE07A0" w:rsidRDefault="0080162B" w:rsidP="00C1080C">
            <w:pPr>
              <w:jc w:val="both"/>
              <w:rPr>
                <w:rFonts w:eastAsia="Calibri" w:cs="Calibri"/>
                <w:sz w:val="24"/>
                <w:lang w:eastAsia="en-US"/>
              </w:rPr>
            </w:pPr>
            <w:r>
              <w:rPr>
                <w:rFonts w:eastAsia="Calibri" w:cs="Calibri"/>
                <w:sz w:val="24"/>
                <w:lang w:eastAsia="en-US"/>
              </w:rPr>
              <w:t>Декабрь 202</w:t>
            </w:r>
            <w:r w:rsidR="00B50986">
              <w:rPr>
                <w:rFonts w:eastAsia="Calibri" w:cs="Calibri"/>
                <w:sz w:val="24"/>
                <w:lang w:eastAsia="en-US"/>
              </w:rPr>
              <w:t>3</w:t>
            </w:r>
            <w:r>
              <w:rPr>
                <w:rFonts w:eastAsia="Calibri" w:cs="Calibri"/>
                <w:sz w:val="24"/>
                <w:lang w:eastAsia="en-US"/>
              </w:rPr>
              <w:t xml:space="preserve"> года</w:t>
            </w:r>
          </w:p>
          <w:p w:rsidR="007C49E6" w:rsidRPr="00604C54" w:rsidRDefault="007C49E6" w:rsidP="00C1080C">
            <w:pPr>
              <w:jc w:val="both"/>
              <w:rPr>
                <w:rFonts w:eastAsia="Calibri" w:cs="Calibri"/>
                <w:sz w:val="24"/>
                <w:lang w:eastAsia="en-US"/>
              </w:rPr>
            </w:pPr>
          </w:p>
        </w:tc>
        <w:tc>
          <w:tcPr>
            <w:tcW w:w="4011" w:type="dxa"/>
          </w:tcPr>
          <w:p w:rsidR="00AE07A0" w:rsidRPr="0080162B" w:rsidRDefault="00F87ADB" w:rsidP="00434042">
            <w:pPr>
              <w:jc w:val="both"/>
              <w:rPr>
                <w:rFonts w:eastAsia="Calibri" w:cs="Calibri"/>
                <w:sz w:val="24"/>
                <w:lang w:eastAsia="en-US"/>
              </w:rPr>
            </w:pPr>
            <w:r>
              <w:rPr>
                <w:rFonts w:eastAsia="Calibri" w:cs="Calibri"/>
                <w:sz w:val="24"/>
                <w:lang w:eastAsia="en-US"/>
              </w:rPr>
              <w:t>Создание не</w:t>
            </w:r>
            <w:r w:rsidR="00434042">
              <w:rPr>
                <w:rFonts w:eastAsia="Calibri" w:cs="Calibri"/>
                <w:sz w:val="24"/>
                <w:lang w:eastAsia="en-US"/>
              </w:rPr>
              <w:t xml:space="preserve"> менее </w:t>
            </w:r>
            <w:r w:rsidR="00B50986">
              <w:rPr>
                <w:rFonts w:eastAsia="Calibri" w:cs="Calibri"/>
                <w:sz w:val="24"/>
                <w:lang w:eastAsia="en-US"/>
              </w:rPr>
              <w:t>3</w:t>
            </w:r>
            <w:r w:rsidR="0080162B" w:rsidRPr="0080162B">
              <w:rPr>
                <w:rFonts w:eastAsia="Calibri" w:cs="Calibri"/>
                <w:sz w:val="24"/>
                <w:lang w:eastAsia="en-US"/>
              </w:rPr>
              <w:t xml:space="preserve"> приют</w:t>
            </w:r>
            <w:r w:rsidR="00434042">
              <w:rPr>
                <w:rFonts w:eastAsia="Calibri" w:cs="Calibri"/>
                <w:sz w:val="24"/>
                <w:lang w:eastAsia="en-US"/>
              </w:rPr>
              <w:t>ов</w:t>
            </w:r>
            <w:r w:rsidR="0080162B" w:rsidRPr="0080162B">
              <w:rPr>
                <w:rFonts w:eastAsia="Calibri" w:cs="Calibri"/>
                <w:sz w:val="24"/>
                <w:lang w:eastAsia="en-US"/>
              </w:rPr>
              <w:t xml:space="preserve"> для животных </w:t>
            </w:r>
            <w:r w:rsidR="0080162B">
              <w:rPr>
                <w:rFonts w:eastAsia="Calibri" w:cs="Calibri"/>
                <w:sz w:val="24"/>
                <w:lang w:eastAsia="en-US"/>
              </w:rPr>
              <w:t xml:space="preserve">общей вместимостью не менее 1 000 </w:t>
            </w:r>
            <w:r w:rsidR="00B50986">
              <w:rPr>
                <w:rFonts w:eastAsia="Calibri" w:cs="Calibri"/>
                <w:sz w:val="24"/>
                <w:lang w:eastAsia="en-US"/>
              </w:rPr>
              <w:t xml:space="preserve">мест, </w:t>
            </w:r>
            <w:r w:rsidR="00B50986">
              <w:rPr>
                <w:color w:val="000000"/>
                <w:spacing w:val="3"/>
                <w:sz w:val="24"/>
              </w:rPr>
              <w:t>расшир</w:t>
            </w:r>
            <w:r>
              <w:rPr>
                <w:color w:val="000000"/>
                <w:spacing w:val="3"/>
                <w:sz w:val="24"/>
              </w:rPr>
              <w:t>ение</w:t>
            </w:r>
            <w:r w:rsidR="00B50986">
              <w:rPr>
                <w:color w:val="000000"/>
                <w:spacing w:val="3"/>
                <w:sz w:val="24"/>
              </w:rPr>
              <w:t xml:space="preserve"> (ремонт, модерниз</w:t>
            </w:r>
            <w:r>
              <w:rPr>
                <w:color w:val="000000"/>
                <w:spacing w:val="3"/>
                <w:sz w:val="24"/>
              </w:rPr>
              <w:t>ация</w:t>
            </w:r>
            <w:r w:rsidR="00B50986">
              <w:rPr>
                <w:color w:val="000000"/>
                <w:spacing w:val="3"/>
                <w:sz w:val="24"/>
              </w:rPr>
              <w:t>)</w:t>
            </w:r>
            <w:r>
              <w:rPr>
                <w:color w:val="000000"/>
                <w:spacing w:val="3"/>
                <w:sz w:val="24"/>
              </w:rPr>
              <w:t xml:space="preserve"> не менее </w:t>
            </w:r>
            <w:r w:rsidR="00B50986">
              <w:rPr>
                <w:color w:val="000000"/>
                <w:spacing w:val="3"/>
                <w:sz w:val="24"/>
              </w:rPr>
              <w:t>2 приют</w:t>
            </w:r>
            <w:r>
              <w:rPr>
                <w:color w:val="000000"/>
                <w:spacing w:val="3"/>
                <w:sz w:val="24"/>
              </w:rPr>
              <w:t>ов</w:t>
            </w:r>
            <w:r w:rsidR="00B50986">
              <w:rPr>
                <w:color w:val="000000"/>
                <w:spacing w:val="3"/>
                <w:sz w:val="24"/>
              </w:rPr>
              <w:t xml:space="preserve"> для животных</w:t>
            </w:r>
            <w:r>
              <w:rPr>
                <w:color w:val="000000"/>
                <w:spacing w:val="3"/>
                <w:sz w:val="24"/>
              </w:rPr>
              <w:t>.</w:t>
            </w:r>
            <w:r w:rsidR="0080162B">
              <w:rPr>
                <w:rFonts w:eastAsia="Calibri" w:cs="Calibri"/>
                <w:sz w:val="24"/>
                <w:lang w:eastAsia="en-US"/>
              </w:rPr>
              <w:t xml:space="preserve"> </w:t>
            </w:r>
            <w:r w:rsidR="0080162B" w:rsidRPr="0080162B">
              <w:rPr>
                <w:rFonts w:eastAsia="Calibri" w:cs="Calibri"/>
                <w:sz w:val="24"/>
                <w:lang w:eastAsia="en-US"/>
              </w:rPr>
              <w:t xml:space="preserve"> </w:t>
            </w:r>
          </w:p>
          <w:p w:rsidR="00AE07A0" w:rsidRPr="00604C54" w:rsidRDefault="00AE07A0" w:rsidP="00C1080C">
            <w:pPr>
              <w:jc w:val="center"/>
              <w:rPr>
                <w:rFonts w:eastAsia="Calibri" w:cs="Calibri"/>
                <w:sz w:val="24"/>
                <w:lang w:eastAsia="en-US"/>
              </w:rPr>
            </w:pPr>
          </w:p>
        </w:tc>
      </w:tr>
      <w:tr w:rsidR="00AE07A0" w:rsidRPr="00A741FD" w:rsidTr="00C1080C">
        <w:trPr>
          <w:trHeight w:val="1395"/>
        </w:trPr>
        <w:tc>
          <w:tcPr>
            <w:tcW w:w="9420" w:type="dxa"/>
            <w:gridSpan w:val="3"/>
          </w:tcPr>
          <w:p w:rsidR="00AE07A0" w:rsidRPr="00604C54" w:rsidRDefault="00AE07A0" w:rsidP="00C1080C">
            <w:pPr>
              <w:jc w:val="both"/>
              <w:rPr>
                <w:rFonts w:eastAsia="Calibri" w:cs="Calibri"/>
                <w:sz w:val="24"/>
                <w:lang w:eastAsia="en-US"/>
              </w:rPr>
            </w:pPr>
            <w:r w:rsidRPr="00604C54">
              <w:rPr>
                <w:rFonts w:eastAsia="Calibri" w:cs="Calibri"/>
                <w:sz w:val="24"/>
                <w:lang w:eastAsia="en-US"/>
              </w:rPr>
              <w:t>5.4. Обоснование соответствия целей предлагаемого правового регулирования принципам правового регулирования, программным документам:</w:t>
            </w:r>
          </w:p>
          <w:p w:rsidR="00AE07A0" w:rsidRPr="0080162B" w:rsidRDefault="0080162B" w:rsidP="0080162B">
            <w:pPr>
              <w:widowControl w:val="0"/>
              <w:tabs>
                <w:tab w:val="left" w:pos="9498"/>
              </w:tabs>
              <w:ind w:firstLine="426"/>
              <w:jc w:val="both"/>
              <w:rPr>
                <w:rFonts w:eastAsia="Calibri" w:cs="Calibri"/>
                <w:sz w:val="24"/>
                <w:lang w:eastAsia="en-US"/>
              </w:rPr>
            </w:pPr>
            <w:r>
              <w:rPr>
                <w:bCs/>
                <w:spacing w:val="-4"/>
                <w:sz w:val="24"/>
              </w:rPr>
              <w:t>Р</w:t>
            </w:r>
            <w:r w:rsidRPr="0080162B">
              <w:rPr>
                <w:bCs/>
                <w:spacing w:val="-4"/>
                <w:sz w:val="24"/>
              </w:rPr>
              <w:t>еализаци</w:t>
            </w:r>
            <w:r>
              <w:rPr>
                <w:bCs/>
                <w:spacing w:val="-4"/>
                <w:sz w:val="24"/>
              </w:rPr>
              <w:t>я</w:t>
            </w:r>
            <w:r w:rsidRPr="0080162B">
              <w:rPr>
                <w:bCs/>
                <w:spacing w:val="-4"/>
                <w:sz w:val="24"/>
              </w:rPr>
              <w:t xml:space="preserve"> мероприятия </w:t>
            </w:r>
            <w:r w:rsidRPr="0080162B">
              <w:rPr>
                <w:spacing w:val="-4"/>
                <w:sz w:val="24"/>
              </w:rPr>
              <w:t xml:space="preserve">«Создание приютов для животных в целях осуществления деятельности по содержанию животных, в том числе животных без владельцев, животных, от права </w:t>
            </w:r>
            <w:proofErr w:type="gramStart"/>
            <w:r w:rsidRPr="0080162B">
              <w:rPr>
                <w:spacing w:val="-4"/>
                <w:sz w:val="24"/>
              </w:rPr>
              <w:t>собственности</w:t>
            </w:r>
            <w:proofErr w:type="gramEnd"/>
            <w:r w:rsidRPr="0080162B">
              <w:rPr>
                <w:spacing w:val="-4"/>
                <w:sz w:val="24"/>
              </w:rPr>
              <w:t xml:space="preserve"> на которых владельцы отказались» </w:t>
            </w:r>
            <w:r w:rsidRPr="0080162B">
              <w:rPr>
                <w:bCs/>
                <w:spacing w:val="-4"/>
                <w:sz w:val="24"/>
              </w:rPr>
              <w:t>основного мероприятия «Обеспечение деятельности Государственной ветеринарной службы Забайкальского края и подведомственных ей учреждений» подпрограммы «Обеспечение условий развития агропромышленного комплекса»</w:t>
            </w:r>
            <w:r w:rsidRPr="0080162B">
              <w:rPr>
                <w:b/>
                <w:bCs/>
                <w:spacing w:val="-4"/>
                <w:sz w:val="24"/>
              </w:rPr>
              <w:t xml:space="preserve"> </w:t>
            </w:r>
            <w:r w:rsidRPr="0080162B">
              <w:rPr>
                <w:bCs/>
                <w:spacing w:val="-4"/>
                <w:sz w:val="24"/>
              </w:rPr>
              <w:t xml:space="preserve">государственной программы Забайкальского края </w:t>
            </w:r>
            <w:r w:rsidRPr="0080162B">
              <w:rPr>
                <w:spacing w:val="-4"/>
                <w:sz w:val="24"/>
              </w:rPr>
              <w:t xml:space="preserve">«Развитие сельского хозяйства и регулирование рынков сельскохозяйственной продукции, сырья и продовольствия», </w:t>
            </w:r>
            <w:proofErr w:type="gramStart"/>
            <w:r w:rsidRPr="0080162B">
              <w:rPr>
                <w:spacing w:val="-4"/>
                <w:sz w:val="24"/>
              </w:rPr>
              <w:t>утвержденной</w:t>
            </w:r>
            <w:proofErr w:type="gramEnd"/>
            <w:r w:rsidRPr="0080162B">
              <w:rPr>
                <w:spacing w:val="-4"/>
                <w:sz w:val="24"/>
              </w:rPr>
              <w:t xml:space="preserve"> постановлением Правительства Забайкальского края от 25 апреля 2014 года</w:t>
            </w:r>
            <w:r>
              <w:rPr>
                <w:spacing w:val="-4"/>
                <w:sz w:val="24"/>
              </w:rPr>
              <w:t xml:space="preserve"> </w:t>
            </w:r>
            <w:r w:rsidRPr="0080162B">
              <w:rPr>
                <w:spacing w:val="-4"/>
                <w:sz w:val="24"/>
              </w:rPr>
              <w:t>№ 237</w:t>
            </w:r>
            <w:r w:rsidR="00434042">
              <w:rPr>
                <w:spacing w:val="-4"/>
                <w:sz w:val="24"/>
              </w:rPr>
              <w:t>.</w:t>
            </w:r>
          </w:p>
        </w:tc>
      </w:tr>
      <w:tr w:rsidR="00AE07A0" w:rsidRPr="00A741FD" w:rsidTr="006B142B">
        <w:trPr>
          <w:trHeight w:val="913"/>
        </w:trPr>
        <w:tc>
          <w:tcPr>
            <w:tcW w:w="9420" w:type="dxa"/>
            <w:gridSpan w:val="3"/>
          </w:tcPr>
          <w:p w:rsidR="00AE07A0" w:rsidRPr="00604C54" w:rsidRDefault="00AE07A0" w:rsidP="00C1080C">
            <w:pPr>
              <w:jc w:val="both"/>
              <w:rPr>
                <w:rFonts w:eastAsia="Calibri" w:cs="Calibri"/>
                <w:sz w:val="24"/>
                <w:lang w:eastAsia="en-US"/>
              </w:rPr>
            </w:pPr>
            <w:r w:rsidRPr="00604C54">
              <w:rPr>
                <w:rFonts w:eastAsia="Calibri" w:cs="Calibri"/>
                <w:sz w:val="24"/>
                <w:lang w:eastAsia="en-US"/>
              </w:rPr>
              <w:t>5.5. Источники информации для расчета ключевых показателей достижения целей предлагаемого правового регулирования:</w:t>
            </w:r>
          </w:p>
          <w:p w:rsidR="00AE07A0" w:rsidRPr="006B142B" w:rsidRDefault="006B142B" w:rsidP="006B142B">
            <w:pPr>
              <w:ind w:firstLine="709"/>
              <w:jc w:val="both"/>
              <w:rPr>
                <w:rFonts w:eastAsia="Calibri" w:cs="Calibri"/>
                <w:sz w:val="24"/>
                <w:lang w:eastAsia="en-US"/>
              </w:rPr>
            </w:pPr>
            <w:r>
              <w:rPr>
                <w:sz w:val="24"/>
                <w:shd w:val="clear" w:color="auto" w:fill="FFFFFF"/>
              </w:rPr>
              <w:t>Н</w:t>
            </w:r>
            <w:r w:rsidRPr="006B142B">
              <w:rPr>
                <w:sz w:val="24"/>
                <w:shd w:val="clear" w:color="auto" w:fill="FFFFFF"/>
              </w:rPr>
              <w:t>а основании отчетов, представленных получателями субсидий</w:t>
            </w:r>
            <w:r>
              <w:rPr>
                <w:sz w:val="24"/>
                <w:shd w:val="clear" w:color="auto" w:fill="FFFFFF"/>
              </w:rPr>
              <w:t>.</w:t>
            </w:r>
          </w:p>
        </w:tc>
      </w:tr>
    </w:tbl>
    <w:p w:rsidR="00AE07A0" w:rsidRPr="00A741FD" w:rsidRDefault="00AE07A0" w:rsidP="00AE07A0">
      <w:pPr>
        <w:ind w:firstLine="720"/>
        <w:jc w:val="center"/>
        <w:rPr>
          <w:szCs w:val="28"/>
        </w:rPr>
      </w:pPr>
    </w:p>
    <w:p w:rsidR="00AE07A0" w:rsidRPr="00A741FD" w:rsidRDefault="00AE07A0" w:rsidP="00AE07A0">
      <w:pPr>
        <w:ind w:firstLine="720"/>
        <w:jc w:val="center"/>
        <w:rPr>
          <w:szCs w:val="28"/>
        </w:rPr>
      </w:pPr>
      <w:r w:rsidRPr="00A741FD">
        <w:rPr>
          <w:szCs w:val="28"/>
        </w:rPr>
        <w:t>6. Описание содержания предлагаемого правового регулирования и альтернативных вариантов решения проблемы</w:t>
      </w:r>
    </w:p>
    <w:p w:rsidR="00AE07A0" w:rsidRPr="00A741FD" w:rsidRDefault="00AE07A0" w:rsidP="00AE07A0">
      <w:pPr>
        <w:ind w:firstLine="720"/>
        <w:jc w:val="center"/>
        <w:rPr>
          <w:sz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E07A0" w:rsidRPr="00A741FD" w:rsidTr="00C1080C">
        <w:trPr>
          <w:trHeight w:val="1031"/>
        </w:trPr>
        <w:tc>
          <w:tcPr>
            <w:tcW w:w="9444" w:type="dxa"/>
          </w:tcPr>
          <w:p w:rsidR="00AE07A0" w:rsidRPr="00604C54" w:rsidRDefault="00AE07A0" w:rsidP="00C1080C">
            <w:pPr>
              <w:widowControl w:val="0"/>
              <w:tabs>
                <w:tab w:val="left" w:pos="9498"/>
              </w:tabs>
              <w:jc w:val="both"/>
              <w:rPr>
                <w:rFonts w:eastAsia="Calibri" w:cs="Calibri"/>
                <w:sz w:val="24"/>
                <w:lang w:eastAsia="en-US"/>
              </w:rPr>
            </w:pPr>
            <w:r w:rsidRPr="00604C54">
              <w:rPr>
                <w:rFonts w:eastAsia="Calibri" w:cs="Calibri"/>
                <w:sz w:val="24"/>
                <w:lang w:eastAsia="en-US"/>
              </w:rPr>
              <w:t>6.1. Описание предлагаемого способа решения проблемы и преодоления</w:t>
            </w:r>
            <w:r w:rsidR="00F87ADB">
              <w:rPr>
                <w:rFonts w:eastAsia="Calibri" w:cs="Calibri"/>
                <w:sz w:val="24"/>
                <w:lang w:eastAsia="en-US"/>
              </w:rPr>
              <w:t>,</w:t>
            </w:r>
            <w:r w:rsidRPr="00604C54">
              <w:rPr>
                <w:rFonts w:eastAsia="Calibri" w:cs="Calibri"/>
                <w:sz w:val="24"/>
                <w:lang w:eastAsia="en-US"/>
              </w:rPr>
              <w:t xml:space="preserve"> связанных с ней негативных эффектов:</w:t>
            </w:r>
          </w:p>
          <w:p w:rsidR="00AE07A0" w:rsidRPr="006B142B" w:rsidRDefault="00D41DA4" w:rsidP="00F87ADB">
            <w:pPr>
              <w:ind w:firstLine="709"/>
              <w:jc w:val="both"/>
              <w:rPr>
                <w:rFonts w:eastAsia="Calibri" w:cs="Calibri"/>
                <w:sz w:val="24"/>
                <w:lang w:eastAsia="en-US"/>
              </w:rPr>
            </w:pPr>
            <w:proofErr w:type="gramStart"/>
            <w:r>
              <w:rPr>
                <w:sz w:val="24"/>
              </w:rPr>
              <w:t xml:space="preserve">Создание приютов для размещения отловленных животных без владельцев позволит осуществлять комплекс мероприятий, </w:t>
            </w:r>
            <w:r w:rsidRPr="00D41DA4">
              <w:rPr>
                <w:sz w:val="24"/>
              </w:rPr>
              <w:t xml:space="preserve">связанных с карантинированием, </w:t>
            </w:r>
            <w:r w:rsidRPr="00D41DA4">
              <w:rPr>
                <w:sz w:val="24"/>
              </w:rPr>
              <w:lastRenderedPageBreak/>
              <w:t>вакцинацией, стерилизацией, мечением животных, после чего они либо возвращаются на прежние места обитания, либо возвращаются их владельцам (в случае обнаружения последних), либо передаются для содержания новым владельцам, либо умерщвляются (при наличии соответствующих показаний, определяемых специалистом в области ветеринарии), либо содержатся в приютах до наступления естественной</w:t>
            </w:r>
            <w:proofErr w:type="gramEnd"/>
            <w:r w:rsidRPr="00D41DA4">
              <w:rPr>
                <w:sz w:val="24"/>
              </w:rPr>
              <w:t xml:space="preserve"> смер</w:t>
            </w:r>
            <w:r>
              <w:rPr>
                <w:sz w:val="24"/>
              </w:rPr>
              <w:t xml:space="preserve">ти, что </w:t>
            </w:r>
            <w:r w:rsidRPr="00D41DA4">
              <w:rPr>
                <w:sz w:val="24"/>
              </w:rPr>
              <w:t>обеспечит регулирование и снижение численности животных без владельцев наиболее безопасными для животных способами и в то же время осуществлять эти действия гуманными методами, исходя из необходимости сохранения жизни и здоровья животным, в соответствии с Федеральным законом № 498-ФЗ.</w:t>
            </w:r>
          </w:p>
        </w:tc>
      </w:tr>
      <w:tr w:rsidR="00AE07A0" w:rsidRPr="00A741FD" w:rsidTr="00C1080C">
        <w:trPr>
          <w:trHeight w:val="521"/>
        </w:trPr>
        <w:tc>
          <w:tcPr>
            <w:tcW w:w="9444" w:type="dxa"/>
          </w:tcPr>
          <w:p w:rsidR="00AE07A0" w:rsidRPr="00604C54" w:rsidRDefault="00AE07A0" w:rsidP="00C1080C">
            <w:pPr>
              <w:widowControl w:val="0"/>
              <w:tabs>
                <w:tab w:val="left" w:pos="9498"/>
              </w:tabs>
              <w:jc w:val="both"/>
              <w:rPr>
                <w:rFonts w:eastAsia="Calibri" w:cs="Calibri"/>
                <w:sz w:val="24"/>
                <w:lang w:eastAsia="en-US"/>
              </w:rPr>
            </w:pPr>
            <w:r w:rsidRPr="00604C54">
              <w:rPr>
                <w:rFonts w:eastAsia="Calibri" w:cs="Calibri"/>
                <w:sz w:val="24"/>
                <w:lang w:eastAsia="en-US"/>
              </w:rPr>
              <w:lastRenderedPageBreak/>
              <w:t>6.2. Описание альтернативных вариантов решения проблемы (с указанием того, каким образом каждым из способов могла бы быть решена проблема):</w:t>
            </w:r>
          </w:p>
          <w:p w:rsidR="00AE07A0" w:rsidRPr="00604C54" w:rsidRDefault="003078AC" w:rsidP="003078AC">
            <w:pPr>
              <w:suppressAutoHyphens w:val="0"/>
              <w:autoSpaceDE w:val="0"/>
              <w:autoSpaceDN w:val="0"/>
              <w:adjustRightInd w:val="0"/>
              <w:ind w:firstLine="720"/>
              <w:jc w:val="both"/>
              <w:rPr>
                <w:rFonts w:eastAsia="Calibri" w:cs="Calibri"/>
                <w:sz w:val="24"/>
                <w:lang w:eastAsia="en-US"/>
              </w:rPr>
            </w:pPr>
            <w:r w:rsidRPr="003078AC">
              <w:rPr>
                <w:rFonts w:eastAsiaTheme="minorHAnsi"/>
                <w:sz w:val="24"/>
                <w:lang w:eastAsia="en-US"/>
              </w:rPr>
              <w:t xml:space="preserve">В соответствии с частью 5 статьи 18 </w:t>
            </w:r>
            <w:r w:rsidRPr="003078AC">
              <w:rPr>
                <w:sz w:val="24"/>
              </w:rPr>
              <w:t>Федерального закона № 498-ФЗ</w:t>
            </w:r>
            <w:r w:rsidRPr="003078AC">
              <w:rPr>
                <w:rFonts w:eastAsiaTheme="minorHAnsi"/>
                <w:sz w:val="24"/>
                <w:lang w:eastAsia="en-US"/>
              </w:rPr>
              <w:t xml:space="preserve"> </w:t>
            </w:r>
            <w:r>
              <w:rPr>
                <w:rFonts w:eastAsiaTheme="minorHAnsi"/>
                <w:sz w:val="24"/>
                <w:lang w:eastAsia="en-US"/>
              </w:rPr>
              <w:t>с</w:t>
            </w:r>
            <w:r w:rsidRPr="003078AC">
              <w:rPr>
                <w:rFonts w:eastAsiaTheme="minorHAnsi"/>
                <w:sz w:val="24"/>
                <w:lang w:eastAsia="en-US"/>
              </w:rPr>
              <w:t>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tc>
      </w:tr>
      <w:tr w:rsidR="00AE07A0" w:rsidRPr="00A741FD" w:rsidTr="00C1080C">
        <w:trPr>
          <w:trHeight w:val="521"/>
        </w:trPr>
        <w:tc>
          <w:tcPr>
            <w:tcW w:w="94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6.3. Обоснование выбора предлагаемого способа решения проблемы:</w:t>
            </w:r>
          </w:p>
          <w:p w:rsidR="00AE07A0" w:rsidRPr="00604C54" w:rsidRDefault="00D41DA4" w:rsidP="00D41DA4">
            <w:pPr>
              <w:ind w:firstLine="709"/>
              <w:jc w:val="both"/>
              <w:rPr>
                <w:rFonts w:eastAsia="Calibri" w:cs="Calibri"/>
                <w:sz w:val="24"/>
                <w:lang w:eastAsia="en-US"/>
              </w:rPr>
            </w:pPr>
            <w:r>
              <w:rPr>
                <w:rFonts w:eastAsia="Calibri" w:cs="Calibri"/>
                <w:sz w:val="24"/>
                <w:lang w:eastAsia="en-US"/>
              </w:rPr>
              <w:t>Необходимость немедленной передачи отловленных животных без владельцев</w:t>
            </w:r>
            <w:r w:rsidR="00F87ADB">
              <w:rPr>
                <w:rFonts w:eastAsia="Calibri" w:cs="Calibri"/>
                <w:sz w:val="24"/>
                <w:lang w:eastAsia="en-US"/>
              </w:rPr>
              <w:t xml:space="preserve"> в приюты,</w:t>
            </w:r>
            <w:r>
              <w:rPr>
                <w:rFonts w:eastAsia="Calibri" w:cs="Calibri"/>
                <w:sz w:val="24"/>
                <w:lang w:eastAsia="en-US"/>
              </w:rPr>
              <w:t xml:space="preserve"> является требованием федерального законодательства.</w:t>
            </w:r>
          </w:p>
        </w:tc>
      </w:tr>
      <w:tr w:rsidR="00AE07A0" w:rsidRPr="00A741FD" w:rsidTr="00C1080C">
        <w:trPr>
          <w:trHeight w:val="521"/>
        </w:trPr>
        <w:tc>
          <w:tcPr>
            <w:tcW w:w="9444"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6.4. Описание выявленных последствий, к которым приведут предлагаемые варианты решения проблемы, информация об их эффективности и результативности (включая затраты и выгоды):</w:t>
            </w:r>
          </w:p>
          <w:p w:rsidR="00AE07A0" w:rsidRPr="00604C54" w:rsidRDefault="003078AC" w:rsidP="003078AC">
            <w:pPr>
              <w:ind w:firstLine="709"/>
              <w:jc w:val="both"/>
              <w:rPr>
                <w:rFonts w:eastAsia="Calibri" w:cs="Calibri"/>
                <w:sz w:val="24"/>
                <w:lang w:eastAsia="en-US"/>
              </w:rPr>
            </w:pPr>
            <w:r>
              <w:rPr>
                <w:sz w:val="24"/>
              </w:rPr>
              <w:t>С</w:t>
            </w:r>
            <w:r w:rsidRPr="00D41DA4">
              <w:rPr>
                <w:sz w:val="24"/>
              </w:rPr>
              <w:t xml:space="preserve">нижение численности </w:t>
            </w:r>
            <w:r w:rsidRPr="000D4485">
              <w:rPr>
                <w:sz w:val="24"/>
              </w:rPr>
              <w:t xml:space="preserve">неконтролируемых </w:t>
            </w:r>
            <w:r>
              <w:rPr>
                <w:sz w:val="24"/>
              </w:rPr>
              <w:t>не</w:t>
            </w:r>
            <w:r w:rsidRPr="000D4485">
              <w:rPr>
                <w:sz w:val="24"/>
              </w:rPr>
              <w:t>стерилизованных животных без владельцев</w:t>
            </w:r>
            <w:r>
              <w:rPr>
                <w:sz w:val="24"/>
              </w:rPr>
              <w:t xml:space="preserve"> на улицах, улучшение </w:t>
            </w:r>
            <w:r w:rsidRPr="000D4485">
              <w:rPr>
                <w:sz w:val="24"/>
              </w:rPr>
              <w:t xml:space="preserve">санитарно-эпидемиологического благополучия территорий, </w:t>
            </w:r>
            <w:r>
              <w:rPr>
                <w:sz w:val="24"/>
              </w:rPr>
              <w:t>защита</w:t>
            </w:r>
            <w:r w:rsidRPr="000D4485">
              <w:rPr>
                <w:sz w:val="24"/>
              </w:rPr>
              <w:t xml:space="preserve"> </w:t>
            </w:r>
            <w:r>
              <w:rPr>
                <w:sz w:val="24"/>
              </w:rPr>
              <w:t xml:space="preserve">жизни и здоровья населения. </w:t>
            </w:r>
          </w:p>
        </w:tc>
      </w:tr>
    </w:tbl>
    <w:p w:rsidR="00AE07A0" w:rsidRPr="00A741FD" w:rsidRDefault="00AE07A0" w:rsidP="00AE07A0">
      <w:pPr>
        <w:jc w:val="center"/>
        <w:rPr>
          <w:sz w:val="24"/>
        </w:rPr>
      </w:pPr>
    </w:p>
    <w:p w:rsidR="00AE07A0" w:rsidRPr="00A741FD" w:rsidRDefault="00AE07A0" w:rsidP="00AE07A0">
      <w:pPr>
        <w:jc w:val="center"/>
        <w:rPr>
          <w:szCs w:val="28"/>
        </w:rPr>
      </w:pPr>
      <w:r w:rsidRPr="00A741FD">
        <w:rPr>
          <w:szCs w:val="28"/>
        </w:rPr>
        <w:t>7. Основные группы субъектов предпринимательской и иной экономической деятельности, иные заинтересованные лица, интересы которых будут затронуты предлагаемым правовым регулированием</w:t>
      </w:r>
    </w:p>
    <w:p w:rsidR="00AE07A0" w:rsidRPr="00A741FD" w:rsidRDefault="00AE07A0" w:rsidP="00AE07A0">
      <w:pPr>
        <w:jc w:val="center"/>
        <w:rPr>
          <w:sz w:val="24"/>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1"/>
        <w:gridCol w:w="3157"/>
      </w:tblGrid>
      <w:tr w:rsidR="00AE07A0" w:rsidRPr="00A741FD" w:rsidTr="00C1080C">
        <w:trPr>
          <w:trHeight w:val="1693"/>
        </w:trPr>
        <w:tc>
          <w:tcPr>
            <w:tcW w:w="6211"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7.1. Группа участников отношений:</w:t>
            </w:r>
          </w:p>
          <w:p w:rsidR="00AE07A0" w:rsidRPr="00350423" w:rsidRDefault="00350423" w:rsidP="00350423">
            <w:pPr>
              <w:ind w:firstLine="709"/>
              <w:jc w:val="both"/>
              <w:rPr>
                <w:rFonts w:eastAsia="Calibri" w:cs="Calibri"/>
                <w:sz w:val="24"/>
                <w:lang w:eastAsia="en-US"/>
              </w:rPr>
            </w:pPr>
            <w:r>
              <w:rPr>
                <w:bCs/>
                <w:sz w:val="24"/>
              </w:rPr>
              <w:t>Ю</w:t>
            </w:r>
            <w:r w:rsidRPr="00AE07A0">
              <w:rPr>
                <w:bCs/>
                <w:sz w:val="24"/>
              </w:rPr>
              <w:t>ридически</w:t>
            </w:r>
            <w:r>
              <w:rPr>
                <w:bCs/>
                <w:sz w:val="24"/>
              </w:rPr>
              <w:t>е</w:t>
            </w:r>
            <w:r w:rsidRPr="00AE07A0">
              <w:rPr>
                <w:bCs/>
                <w:sz w:val="24"/>
              </w:rPr>
              <w:t xml:space="preserve"> лица (за исключением государственны</w:t>
            </w:r>
            <w:r>
              <w:rPr>
                <w:bCs/>
                <w:sz w:val="24"/>
              </w:rPr>
              <w:t>х</w:t>
            </w:r>
            <w:r w:rsidRPr="00AE07A0">
              <w:rPr>
                <w:bCs/>
                <w:sz w:val="24"/>
              </w:rPr>
              <w:t xml:space="preserve"> (муниципальны</w:t>
            </w:r>
            <w:r>
              <w:rPr>
                <w:bCs/>
                <w:sz w:val="24"/>
              </w:rPr>
              <w:t>х</w:t>
            </w:r>
            <w:r w:rsidRPr="00AE07A0">
              <w:rPr>
                <w:bCs/>
                <w:sz w:val="24"/>
              </w:rPr>
              <w:t>) учреждени</w:t>
            </w:r>
            <w:r>
              <w:rPr>
                <w:bCs/>
                <w:sz w:val="24"/>
              </w:rPr>
              <w:t>й</w:t>
            </w:r>
            <w:r w:rsidRPr="00AE07A0">
              <w:rPr>
                <w:bCs/>
                <w:sz w:val="24"/>
              </w:rPr>
              <w:t>), индивидуальны</w:t>
            </w:r>
            <w:r>
              <w:rPr>
                <w:bCs/>
                <w:sz w:val="24"/>
              </w:rPr>
              <w:t>е</w:t>
            </w:r>
            <w:r w:rsidRPr="00AE07A0">
              <w:rPr>
                <w:bCs/>
                <w:sz w:val="24"/>
              </w:rPr>
              <w:t xml:space="preserve"> предпринимател</w:t>
            </w:r>
            <w:r>
              <w:rPr>
                <w:bCs/>
                <w:sz w:val="24"/>
              </w:rPr>
              <w:t>и,</w:t>
            </w:r>
            <w:r>
              <w:rPr>
                <w:sz w:val="24"/>
              </w:rPr>
              <w:t xml:space="preserve"> </w:t>
            </w:r>
            <w:r w:rsidRPr="00350423">
              <w:rPr>
                <w:sz w:val="24"/>
              </w:rPr>
              <w:t>осуществл</w:t>
            </w:r>
            <w:r>
              <w:rPr>
                <w:sz w:val="24"/>
              </w:rPr>
              <w:t>яющие</w:t>
            </w:r>
            <w:r w:rsidRPr="00350423">
              <w:rPr>
                <w:sz w:val="24"/>
              </w:rPr>
              <w:t xml:space="preserve"> деятельност</w:t>
            </w:r>
            <w:r>
              <w:rPr>
                <w:sz w:val="24"/>
              </w:rPr>
              <w:t>ь</w:t>
            </w:r>
            <w:r w:rsidRPr="00350423">
              <w:rPr>
                <w:sz w:val="24"/>
              </w:rPr>
              <w:t xml:space="preserve"> по обращению с животными б</w:t>
            </w:r>
            <w:r w:rsidR="00F87ADB">
              <w:rPr>
                <w:sz w:val="24"/>
              </w:rPr>
              <w:t xml:space="preserve">ез владельцев </w:t>
            </w:r>
            <w:r w:rsidRPr="00350423">
              <w:rPr>
                <w:sz w:val="24"/>
              </w:rPr>
              <w:t>на территории Забайкальского края</w:t>
            </w:r>
          </w:p>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________________________________________________</w:t>
            </w:r>
          </w:p>
          <w:p w:rsidR="00AE07A0" w:rsidRPr="00604C54" w:rsidRDefault="00AE07A0" w:rsidP="00C1080C">
            <w:pPr>
              <w:jc w:val="center"/>
              <w:rPr>
                <w:rFonts w:eastAsia="Calibri" w:cs="Calibri"/>
                <w:sz w:val="24"/>
                <w:vertAlign w:val="subscript"/>
                <w:lang w:eastAsia="en-US"/>
              </w:rPr>
            </w:pPr>
            <w:r w:rsidRPr="00604C54">
              <w:rPr>
                <w:rFonts w:eastAsia="Calibri" w:cs="Calibri"/>
                <w:sz w:val="24"/>
                <w:vertAlign w:val="subscript"/>
                <w:lang w:eastAsia="en-US"/>
              </w:rPr>
              <w:t xml:space="preserve"> (описание группы субъектов предпринимательской и иной экономической дея</w:t>
            </w:r>
            <w:r w:rsidRPr="00604C54">
              <w:rPr>
                <w:rFonts w:eastAsia="Calibri" w:cs="Calibri"/>
                <w:sz w:val="24"/>
                <w:vertAlign w:val="subscript"/>
                <w:lang w:eastAsia="en-US"/>
              </w:rPr>
              <w:softHyphen/>
              <w:t>тельности, при возможности с указанием наименований, электронных адресов)</w:t>
            </w:r>
          </w:p>
          <w:p w:rsidR="00AE07A0" w:rsidRPr="00604C54" w:rsidRDefault="00AE07A0" w:rsidP="00C1080C">
            <w:pPr>
              <w:jc w:val="both"/>
              <w:rPr>
                <w:rFonts w:eastAsia="Calibri" w:cs="Calibri"/>
                <w:sz w:val="24"/>
                <w:lang w:eastAsia="en-US"/>
              </w:rPr>
            </w:pPr>
          </w:p>
        </w:tc>
        <w:tc>
          <w:tcPr>
            <w:tcW w:w="3157" w:type="dxa"/>
          </w:tcPr>
          <w:p w:rsidR="00AE07A0" w:rsidRDefault="00AE07A0" w:rsidP="00C1080C">
            <w:pPr>
              <w:jc w:val="both"/>
              <w:rPr>
                <w:rFonts w:eastAsia="Calibri" w:cs="Calibri"/>
                <w:sz w:val="24"/>
                <w:lang w:eastAsia="en-US"/>
              </w:rPr>
            </w:pPr>
            <w:r w:rsidRPr="00604C54">
              <w:rPr>
                <w:rFonts w:eastAsia="Calibri" w:cs="Calibri"/>
                <w:sz w:val="24"/>
                <w:lang w:eastAsia="en-US"/>
              </w:rPr>
              <w:t>7.2 Оценка количества участников отношений:</w:t>
            </w:r>
          </w:p>
          <w:p w:rsidR="00350423" w:rsidRPr="00604C54" w:rsidRDefault="00350423" w:rsidP="00C1080C">
            <w:pPr>
              <w:jc w:val="both"/>
              <w:rPr>
                <w:rFonts w:eastAsia="Calibri" w:cs="Calibri"/>
                <w:sz w:val="24"/>
                <w:lang w:eastAsia="en-US"/>
              </w:rPr>
            </w:pPr>
            <w:r>
              <w:rPr>
                <w:rFonts w:eastAsia="Calibri" w:cs="Calibri"/>
                <w:sz w:val="24"/>
                <w:lang w:eastAsia="en-US"/>
              </w:rPr>
              <w:t xml:space="preserve">Не менее </w:t>
            </w:r>
            <w:r w:rsidR="00F87ADB">
              <w:rPr>
                <w:rFonts w:eastAsia="Calibri" w:cs="Calibri"/>
                <w:sz w:val="24"/>
                <w:lang w:eastAsia="en-US"/>
              </w:rPr>
              <w:t>5</w:t>
            </w:r>
          </w:p>
          <w:p w:rsidR="00AE07A0" w:rsidRPr="00604C54" w:rsidRDefault="00AE07A0" w:rsidP="00C1080C">
            <w:pPr>
              <w:jc w:val="center"/>
              <w:rPr>
                <w:rFonts w:eastAsia="Calibri" w:cs="Calibri"/>
                <w:sz w:val="24"/>
                <w:lang w:eastAsia="en-US"/>
              </w:rPr>
            </w:pPr>
          </w:p>
        </w:tc>
      </w:tr>
      <w:tr w:rsidR="00AE07A0" w:rsidRPr="00A741FD" w:rsidTr="00C1080C">
        <w:trPr>
          <w:trHeight w:val="1111"/>
        </w:trPr>
        <w:tc>
          <w:tcPr>
            <w:tcW w:w="6211"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7.3. описание иных групп участников отношений:</w:t>
            </w:r>
          </w:p>
          <w:p w:rsidR="00AE07A0" w:rsidRPr="00604C54" w:rsidRDefault="00350423" w:rsidP="00350423">
            <w:pPr>
              <w:ind w:firstLine="709"/>
              <w:jc w:val="both"/>
              <w:rPr>
                <w:rFonts w:eastAsia="Calibri" w:cs="Calibri"/>
                <w:sz w:val="24"/>
                <w:vertAlign w:val="subscript"/>
                <w:lang w:eastAsia="en-US"/>
              </w:rPr>
            </w:pPr>
            <w:r>
              <w:rPr>
                <w:rFonts w:eastAsia="Calibri" w:cs="Calibri"/>
                <w:sz w:val="24"/>
                <w:lang w:eastAsia="en-US"/>
              </w:rPr>
              <w:t>Отсутствуют</w:t>
            </w:r>
          </w:p>
          <w:p w:rsidR="00AE07A0" w:rsidRPr="00604C54" w:rsidRDefault="00AE07A0" w:rsidP="00C1080C">
            <w:pPr>
              <w:ind w:firstLine="596"/>
              <w:jc w:val="both"/>
              <w:rPr>
                <w:rFonts w:eastAsia="Calibri" w:cs="Calibri"/>
                <w:sz w:val="24"/>
                <w:lang w:eastAsia="en-US"/>
              </w:rPr>
            </w:pPr>
          </w:p>
        </w:tc>
        <w:tc>
          <w:tcPr>
            <w:tcW w:w="3157" w:type="dxa"/>
          </w:tcPr>
          <w:p w:rsidR="00AE07A0" w:rsidRPr="00604C54" w:rsidRDefault="00AE07A0" w:rsidP="00C1080C">
            <w:pPr>
              <w:jc w:val="both"/>
              <w:rPr>
                <w:rFonts w:eastAsia="Calibri" w:cs="Calibri"/>
                <w:sz w:val="24"/>
                <w:lang w:eastAsia="en-US"/>
              </w:rPr>
            </w:pPr>
          </w:p>
          <w:p w:rsidR="00AE07A0" w:rsidRPr="00604C54" w:rsidRDefault="00AE07A0" w:rsidP="00C1080C">
            <w:pPr>
              <w:jc w:val="center"/>
              <w:rPr>
                <w:rFonts w:eastAsia="Calibri" w:cs="Calibri"/>
                <w:sz w:val="24"/>
                <w:lang w:eastAsia="en-US"/>
              </w:rPr>
            </w:pPr>
          </w:p>
        </w:tc>
      </w:tr>
      <w:tr w:rsidR="00AE07A0" w:rsidRPr="00A741FD" w:rsidTr="00C1080C">
        <w:trPr>
          <w:trHeight w:val="1129"/>
        </w:trPr>
        <w:tc>
          <w:tcPr>
            <w:tcW w:w="9368" w:type="dxa"/>
            <w:gridSpan w:val="2"/>
          </w:tcPr>
          <w:p w:rsidR="00AE07A0" w:rsidRPr="00604C54" w:rsidRDefault="00AE07A0" w:rsidP="00C1080C">
            <w:pPr>
              <w:jc w:val="both"/>
              <w:rPr>
                <w:rFonts w:eastAsia="Calibri" w:cs="Calibri"/>
                <w:sz w:val="24"/>
                <w:lang w:eastAsia="en-US"/>
              </w:rPr>
            </w:pPr>
            <w:r w:rsidRPr="00604C54">
              <w:rPr>
                <w:rFonts w:eastAsia="Calibri" w:cs="Calibri"/>
                <w:sz w:val="24"/>
                <w:lang w:eastAsia="en-US"/>
              </w:rPr>
              <w:t xml:space="preserve">7.4. Источники данных: </w:t>
            </w:r>
          </w:p>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__________________________________________________________________________</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(место для текстового описания)</w:t>
            </w:r>
          </w:p>
          <w:p w:rsidR="00AE07A0" w:rsidRPr="00604C54" w:rsidRDefault="00AE07A0" w:rsidP="00C1080C">
            <w:pPr>
              <w:jc w:val="both"/>
              <w:rPr>
                <w:rFonts w:eastAsia="Calibri" w:cs="Calibri"/>
                <w:sz w:val="24"/>
                <w:lang w:eastAsia="en-US"/>
              </w:rPr>
            </w:pPr>
          </w:p>
        </w:tc>
      </w:tr>
    </w:tbl>
    <w:p w:rsidR="00AE07A0" w:rsidRPr="00A741FD" w:rsidRDefault="00AE07A0" w:rsidP="00AE07A0">
      <w:pPr>
        <w:ind w:firstLine="720"/>
        <w:jc w:val="center"/>
        <w:rPr>
          <w:sz w:val="24"/>
        </w:rPr>
      </w:pPr>
    </w:p>
    <w:p w:rsidR="00AE07A0" w:rsidRPr="00A741FD" w:rsidRDefault="00AE07A0" w:rsidP="00AE07A0">
      <w:pPr>
        <w:ind w:firstLine="720"/>
        <w:jc w:val="center"/>
        <w:rPr>
          <w:szCs w:val="28"/>
        </w:rPr>
      </w:pPr>
      <w:r w:rsidRPr="00A741FD">
        <w:rPr>
          <w:szCs w:val="28"/>
        </w:rPr>
        <w:t>8. Оценка соответствующих расходов бюджета Забайкальского края</w:t>
      </w:r>
    </w:p>
    <w:p w:rsidR="00AE07A0" w:rsidRPr="00A741FD" w:rsidRDefault="00AE07A0" w:rsidP="00AE07A0">
      <w:pPr>
        <w:ind w:firstLine="720"/>
        <w:jc w:val="center"/>
        <w:rPr>
          <w:szCs w:val="28"/>
        </w:rPr>
      </w:pPr>
      <w:r w:rsidRPr="00A741FD">
        <w:rPr>
          <w:szCs w:val="28"/>
        </w:rPr>
        <w:t xml:space="preserve">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57"/>
        <w:gridCol w:w="2857"/>
      </w:tblGrid>
      <w:tr w:rsidR="00AE07A0" w:rsidRPr="00A741FD" w:rsidTr="00F042BF">
        <w:tc>
          <w:tcPr>
            <w:tcW w:w="2830" w:type="dxa"/>
          </w:tcPr>
          <w:p w:rsidR="00AE07A0" w:rsidRPr="00F87ADB" w:rsidRDefault="00AE07A0" w:rsidP="00F87ADB">
            <w:pPr>
              <w:jc w:val="both"/>
              <w:rPr>
                <w:rFonts w:eastAsia="Calibri" w:cs="Calibri"/>
                <w:sz w:val="24"/>
                <w:lang w:eastAsia="en-US"/>
              </w:rPr>
            </w:pPr>
            <w:r w:rsidRPr="00F87ADB">
              <w:rPr>
                <w:rFonts w:eastAsia="Calibri" w:cs="Calibri"/>
                <w:sz w:val="24"/>
                <w:lang w:eastAsia="en-US"/>
              </w:rPr>
              <w:t xml:space="preserve">8.1 Наименование новой </w:t>
            </w:r>
            <w:r w:rsidRPr="00F87ADB">
              <w:rPr>
                <w:rFonts w:eastAsia="Calibri" w:cs="Calibri"/>
                <w:sz w:val="24"/>
                <w:lang w:eastAsia="en-US"/>
              </w:rPr>
              <w:lastRenderedPageBreak/>
              <w:t xml:space="preserve">или изменяемой функции, полномочия, обязанности или права, </w:t>
            </w:r>
            <w:proofErr w:type="gramStart"/>
            <w:r w:rsidRPr="00F87ADB">
              <w:rPr>
                <w:rFonts w:eastAsia="Calibri" w:cs="Calibri"/>
                <w:sz w:val="24"/>
                <w:lang w:eastAsia="en-US"/>
              </w:rPr>
              <w:t>вводимых</w:t>
            </w:r>
            <w:proofErr w:type="gramEnd"/>
            <w:r w:rsidRPr="00F87ADB">
              <w:rPr>
                <w:rFonts w:eastAsia="Calibri" w:cs="Calibri"/>
                <w:sz w:val="24"/>
                <w:lang w:eastAsia="en-US"/>
              </w:rPr>
              <w:t xml:space="preserve"> предлагаемым регулированием </w:t>
            </w:r>
          </w:p>
          <w:p w:rsidR="003C69AB" w:rsidRPr="00F87ADB" w:rsidRDefault="003C69AB" w:rsidP="00F87ADB">
            <w:pPr>
              <w:jc w:val="both"/>
              <w:rPr>
                <w:rFonts w:eastAsia="Calibri" w:cs="Calibri"/>
                <w:sz w:val="24"/>
                <w:lang w:eastAsia="en-US"/>
              </w:rPr>
            </w:pPr>
            <w:r w:rsidRPr="00F87ADB">
              <w:rPr>
                <w:spacing w:val="-4"/>
                <w:sz w:val="24"/>
              </w:rPr>
              <w:t xml:space="preserve">Субсидия </w:t>
            </w:r>
            <w:r w:rsidRPr="00F87ADB">
              <w:rPr>
                <w:bCs/>
                <w:spacing w:val="-4"/>
                <w:sz w:val="24"/>
              </w:rPr>
              <w:t>на финансовое обеспечение части затрат на создание</w:t>
            </w:r>
            <w:r w:rsidR="00F87ADB" w:rsidRPr="00F87ADB">
              <w:rPr>
                <w:bCs/>
                <w:spacing w:val="-4"/>
                <w:sz w:val="24"/>
              </w:rPr>
              <w:t xml:space="preserve">, </w:t>
            </w:r>
            <w:r w:rsidR="00F87ADB" w:rsidRPr="00F87ADB">
              <w:rPr>
                <w:sz w:val="24"/>
              </w:rPr>
              <w:t>расширение, реконструкцию и (или) модернизацию</w:t>
            </w:r>
            <w:r w:rsidRPr="00F87ADB">
              <w:rPr>
                <w:bCs/>
                <w:spacing w:val="-4"/>
                <w:sz w:val="24"/>
              </w:rPr>
              <w:t xml:space="preserve"> приютов для животных в целях осуществления деятельности по содержанию животных без владельцев, в том числе животных без владельцев, животных, от права собственности на которых владельцы отказались</w:t>
            </w:r>
          </w:p>
        </w:tc>
        <w:tc>
          <w:tcPr>
            <w:tcW w:w="3657" w:type="dxa"/>
          </w:tcPr>
          <w:p w:rsidR="00AE07A0" w:rsidRDefault="00AE07A0" w:rsidP="00C1080C">
            <w:pPr>
              <w:jc w:val="center"/>
              <w:rPr>
                <w:rFonts w:eastAsia="Calibri" w:cs="Calibri"/>
                <w:sz w:val="24"/>
                <w:lang w:eastAsia="en-US"/>
              </w:rPr>
            </w:pPr>
            <w:r w:rsidRPr="00604C54">
              <w:rPr>
                <w:rFonts w:eastAsia="Calibri" w:cs="Calibri"/>
                <w:sz w:val="24"/>
                <w:lang w:eastAsia="en-US"/>
              </w:rPr>
              <w:lastRenderedPageBreak/>
              <w:t xml:space="preserve">8.2. Описание видов расходов </w:t>
            </w:r>
            <w:r w:rsidRPr="00604C54">
              <w:rPr>
                <w:rFonts w:eastAsia="Calibri" w:cs="Calibri"/>
                <w:sz w:val="24"/>
                <w:lang w:eastAsia="en-US"/>
              </w:rPr>
              <w:lastRenderedPageBreak/>
              <w:t>бюджета Забайкальского  края</w:t>
            </w:r>
          </w:p>
          <w:p w:rsidR="00350423" w:rsidRPr="00940008" w:rsidRDefault="00940008" w:rsidP="00940008">
            <w:pPr>
              <w:jc w:val="both"/>
              <w:rPr>
                <w:rFonts w:eastAsia="Calibri" w:cs="Calibri"/>
                <w:sz w:val="24"/>
                <w:lang w:eastAsia="en-US"/>
              </w:rPr>
            </w:pPr>
            <w:r w:rsidRPr="00940008">
              <w:rPr>
                <w:rFonts w:eastAsia="Calibri" w:cs="Calibri"/>
                <w:sz w:val="24"/>
                <w:lang w:eastAsia="en-US"/>
              </w:rPr>
              <w:t xml:space="preserve">Субсидии юридическим лицам </w:t>
            </w:r>
            <w:r w:rsidRPr="00940008">
              <w:rPr>
                <w:bCs/>
                <w:sz w:val="24"/>
                <w:shd w:val="clear" w:color="auto" w:fill="FFFFFF"/>
              </w:rPr>
              <w:t>(за исключением субсидий государственным (муниципальным) учреждениям), индивидуальным предпринимателям, физическим лицам в 2023 году</w:t>
            </w:r>
            <w:r w:rsidR="00F042BF" w:rsidRPr="00940008">
              <w:rPr>
                <w:rFonts w:eastAsia="Calibri" w:cs="Calibri"/>
                <w:sz w:val="24"/>
                <w:lang w:eastAsia="en-US"/>
              </w:rPr>
              <w:t>.</w:t>
            </w:r>
            <w:r w:rsidR="00350423" w:rsidRPr="00940008">
              <w:rPr>
                <w:rFonts w:eastAsia="Calibri" w:cs="Calibri"/>
                <w:sz w:val="24"/>
                <w:lang w:eastAsia="en-US"/>
              </w:rPr>
              <w:t xml:space="preserve"> </w:t>
            </w:r>
          </w:p>
        </w:tc>
        <w:tc>
          <w:tcPr>
            <w:tcW w:w="2857" w:type="dxa"/>
          </w:tcPr>
          <w:p w:rsidR="00AE07A0" w:rsidRDefault="00AE07A0" w:rsidP="00C1080C">
            <w:pPr>
              <w:jc w:val="center"/>
              <w:rPr>
                <w:rFonts w:eastAsia="Calibri" w:cs="Calibri"/>
                <w:sz w:val="24"/>
                <w:lang w:eastAsia="en-US"/>
              </w:rPr>
            </w:pPr>
            <w:r w:rsidRPr="00604C54">
              <w:rPr>
                <w:rFonts w:eastAsia="Calibri" w:cs="Calibri"/>
                <w:sz w:val="24"/>
                <w:lang w:eastAsia="en-US"/>
              </w:rPr>
              <w:lastRenderedPageBreak/>
              <w:t xml:space="preserve">8.3. Количественная </w:t>
            </w:r>
            <w:r w:rsidRPr="00604C54">
              <w:rPr>
                <w:rFonts w:eastAsia="Calibri" w:cs="Calibri"/>
                <w:sz w:val="24"/>
                <w:lang w:eastAsia="en-US"/>
              </w:rPr>
              <w:lastRenderedPageBreak/>
              <w:t>оценка расходов и возможных поступлений, рублей</w:t>
            </w:r>
          </w:p>
          <w:p w:rsidR="00350423" w:rsidRPr="00F042BF" w:rsidRDefault="00F042BF" w:rsidP="00940008">
            <w:pPr>
              <w:jc w:val="both"/>
              <w:rPr>
                <w:rFonts w:eastAsia="Calibri" w:cs="Calibri"/>
                <w:sz w:val="24"/>
                <w:lang w:eastAsia="en-US"/>
              </w:rPr>
            </w:pPr>
            <w:proofErr w:type="gramStart"/>
            <w:r w:rsidRPr="00F042BF">
              <w:rPr>
                <w:sz w:val="24"/>
              </w:rPr>
              <w:t>Законом</w:t>
            </w:r>
            <w:r>
              <w:rPr>
                <w:sz w:val="24"/>
              </w:rPr>
              <w:t xml:space="preserve"> </w:t>
            </w:r>
            <w:r w:rsidRPr="00F042BF">
              <w:rPr>
                <w:sz w:val="24"/>
              </w:rPr>
              <w:t xml:space="preserve"> Забайкальского края от </w:t>
            </w:r>
            <w:r w:rsidR="00940008" w:rsidRPr="000D4485">
              <w:rPr>
                <w:sz w:val="24"/>
              </w:rPr>
              <w:t xml:space="preserve">27 декабря 2021 года </w:t>
            </w:r>
            <w:r w:rsidR="00940008" w:rsidRPr="006E5E3D">
              <w:rPr>
                <w:color w:val="22272F"/>
                <w:sz w:val="24"/>
                <w:shd w:val="clear" w:color="auto" w:fill="FFFFFF"/>
              </w:rPr>
              <w:t>N 2134-ЗЗК</w:t>
            </w:r>
            <w:r w:rsidR="00940008" w:rsidRPr="006E5E3D">
              <w:rPr>
                <w:sz w:val="24"/>
              </w:rPr>
              <w:t xml:space="preserve"> «О бюджете Забайкальского края на 2023 год и плановый период 2024 и 2025 годов»</w:t>
            </w:r>
            <w:r w:rsidR="00940008">
              <w:rPr>
                <w:sz w:val="24"/>
              </w:rPr>
              <w:t xml:space="preserve"> </w:t>
            </w:r>
            <w:r w:rsidRPr="00F042BF">
              <w:rPr>
                <w:sz w:val="24"/>
              </w:rPr>
              <w:t xml:space="preserve">предусмотрены средства на указанные цели в сумме </w:t>
            </w:r>
            <w:r w:rsidR="00940008">
              <w:rPr>
                <w:sz w:val="24"/>
              </w:rPr>
              <w:t>23 487,8</w:t>
            </w:r>
            <w:r w:rsidRPr="00F042BF">
              <w:rPr>
                <w:sz w:val="24"/>
              </w:rPr>
              <w:t xml:space="preserve"> тыс. руб., на 202</w:t>
            </w:r>
            <w:r w:rsidR="00940008">
              <w:rPr>
                <w:sz w:val="24"/>
              </w:rPr>
              <w:t>4</w:t>
            </w:r>
            <w:r w:rsidRPr="00F042BF">
              <w:rPr>
                <w:sz w:val="24"/>
              </w:rPr>
              <w:t xml:space="preserve"> год в сумме </w:t>
            </w:r>
            <w:r w:rsidR="00940008">
              <w:rPr>
                <w:sz w:val="24"/>
              </w:rPr>
              <w:t>2</w:t>
            </w:r>
            <w:r w:rsidRPr="00F042BF">
              <w:rPr>
                <w:sz w:val="24"/>
              </w:rPr>
              <w:t>1</w:t>
            </w:r>
            <w:r w:rsidR="00940008">
              <w:rPr>
                <w:sz w:val="24"/>
              </w:rPr>
              <w:t>872</w:t>
            </w:r>
            <w:r w:rsidRPr="00F042BF">
              <w:rPr>
                <w:sz w:val="24"/>
              </w:rPr>
              <w:t>,</w:t>
            </w:r>
            <w:r w:rsidR="00940008">
              <w:rPr>
                <w:sz w:val="24"/>
              </w:rPr>
              <w:t>1</w:t>
            </w:r>
            <w:r w:rsidRPr="00F042BF">
              <w:rPr>
                <w:sz w:val="24"/>
              </w:rPr>
              <w:t xml:space="preserve"> тыс. руб., на 202</w:t>
            </w:r>
            <w:r w:rsidR="00940008">
              <w:rPr>
                <w:sz w:val="24"/>
              </w:rPr>
              <w:t>5</w:t>
            </w:r>
            <w:r w:rsidRPr="00F042BF">
              <w:rPr>
                <w:sz w:val="24"/>
              </w:rPr>
              <w:t xml:space="preserve"> год в сумме </w:t>
            </w:r>
            <w:r w:rsidR="00940008">
              <w:rPr>
                <w:sz w:val="24"/>
              </w:rPr>
              <w:t>22</w:t>
            </w:r>
            <w:r w:rsidRPr="00F042BF">
              <w:rPr>
                <w:sz w:val="24"/>
              </w:rPr>
              <w:t> 5</w:t>
            </w:r>
            <w:r w:rsidR="00940008">
              <w:rPr>
                <w:sz w:val="24"/>
              </w:rPr>
              <w:t>93</w:t>
            </w:r>
            <w:r w:rsidRPr="00F042BF">
              <w:rPr>
                <w:sz w:val="24"/>
              </w:rPr>
              <w:t>,</w:t>
            </w:r>
            <w:r w:rsidR="00940008">
              <w:rPr>
                <w:sz w:val="24"/>
              </w:rPr>
              <w:t>7</w:t>
            </w:r>
            <w:r w:rsidRPr="00F042BF">
              <w:rPr>
                <w:sz w:val="24"/>
              </w:rPr>
              <w:t xml:space="preserve"> тыс. руб.</w:t>
            </w:r>
            <w:proofErr w:type="gramEnd"/>
          </w:p>
        </w:tc>
      </w:tr>
      <w:tr w:rsidR="00AE07A0" w:rsidRPr="00A741FD" w:rsidTr="00C1080C">
        <w:tc>
          <w:tcPr>
            <w:tcW w:w="9344" w:type="dxa"/>
            <w:gridSpan w:val="3"/>
          </w:tcPr>
          <w:p w:rsidR="00350423" w:rsidRDefault="00AE07A0" w:rsidP="00350423">
            <w:pPr>
              <w:rPr>
                <w:rFonts w:eastAsia="Calibri" w:cs="Calibri"/>
                <w:sz w:val="24"/>
                <w:lang w:eastAsia="en-US"/>
              </w:rPr>
            </w:pPr>
            <w:r w:rsidRPr="00604C54">
              <w:rPr>
                <w:rFonts w:eastAsia="Calibri" w:cs="Calibri"/>
                <w:sz w:val="24"/>
                <w:lang w:eastAsia="en-US"/>
              </w:rPr>
              <w:lastRenderedPageBreak/>
              <w:t xml:space="preserve">Наименование участника регулирования: </w:t>
            </w:r>
          </w:p>
          <w:p w:rsidR="00AE07A0" w:rsidRPr="00604C54" w:rsidRDefault="00350423" w:rsidP="00350423">
            <w:pPr>
              <w:rPr>
                <w:rFonts w:eastAsia="Calibri" w:cs="Calibri"/>
                <w:sz w:val="24"/>
                <w:lang w:eastAsia="en-US"/>
              </w:rPr>
            </w:pPr>
            <w:r>
              <w:rPr>
                <w:rFonts w:eastAsia="Calibri" w:cs="Calibri"/>
                <w:sz w:val="24"/>
                <w:lang w:eastAsia="en-US"/>
              </w:rPr>
              <w:t>Государственная ветеринарная служба Забайкальского края</w:t>
            </w:r>
          </w:p>
          <w:p w:rsidR="00AE07A0" w:rsidRPr="00604C54" w:rsidRDefault="00AE07A0" w:rsidP="00C1080C">
            <w:pPr>
              <w:jc w:val="center"/>
              <w:rPr>
                <w:rFonts w:eastAsia="Calibri" w:cs="Calibri"/>
                <w:sz w:val="24"/>
                <w:lang w:eastAsia="en-US"/>
              </w:rPr>
            </w:pPr>
          </w:p>
        </w:tc>
      </w:tr>
      <w:tr w:rsidR="00AE07A0" w:rsidRPr="00A741FD" w:rsidTr="00F042BF">
        <w:tc>
          <w:tcPr>
            <w:tcW w:w="2830" w:type="dxa"/>
            <w:vMerge w:val="restart"/>
          </w:tcPr>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описание функции (полномочия, обязанности или права)</w:t>
            </w:r>
          </w:p>
        </w:tc>
        <w:tc>
          <w:tcPr>
            <w:tcW w:w="3657" w:type="dxa"/>
          </w:tcPr>
          <w:p w:rsidR="00AE07A0" w:rsidRPr="00604C54" w:rsidRDefault="00AE07A0" w:rsidP="00940008">
            <w:pPr>
              <w:jc w:val="both"/>
              <w:rPr>
                <w:rFonts w:eastAsia="Calibri" w:cs="Calibri"/>
                <w:sz w:val="24"/>
                <w:lang w:eastAsia="en-US"/>
              </w:rPr>
            </w:pPr>
            <w:r w:rsidRPr="00604C54">
              <w:rPr>
                <w:rFonts w:eastAsia="Calibri" w:cs="Calibri"/>
                <w:sz w:val="24"/>
                <w:lang w:eastAsia="en-US"/>
              </w:rPr>
              <w:t xml:space="preserve">Единовременные расходы в </w:t>
            </w:r>
            <w:r w:rsidR="00F042BF" w:rsidRPr="00085138">
              <w:rPr>
                <w:rFonts w:eastAsia="Calibri" w:cs="Calibri"/>
                <w:sz w:val="24"/>
                <w:lang w:eastAsia="en-US"/>
              </w:rPr>
              <w:t>202</w:t>
            </w:r>
            <w:r w:rsidR="00940008">
              <w:rPr>
                <w:rFonts w:eastAsia="Calibri" w:cs="Calibri"/>
                <w:sz w:val="24"/>
                <w:lang w:eastAsia="en-US"/>
              </w:rPr>
              <w:t>3</w:t>
            </w:r>
            <w:r w:rsidR="00F042BF" w:rsidRPr="00085138">
              <w:rPr>
                <w:rFonts w:eastAsia="Calibri" w:cs="Calibri"/>
                <w:sz w:val="24"/>
                <w:lang w:eastAsia="en-US"/>
              </w:rPr>
              <w:t xml:space="preserve"> году</w:t>
            </w:r>
            <w:r w:rsidRPr="00604C54">
              <w:rPr>
                <w:rFonts w:eastAsia="Calibri" w:cs="Calibri"/>
                <w:sz w:val="24"/>
                <w:lang w:eastAsia="en-US"/>
              </w:rPr>
              <w:t xml:space="preserve"> (год возникновения):</w:t>
            </w:r>
          </w:p>
        </w:tc>
        <w:tc>
          <w:tcPr>
            <w:tcW w:w="2857" w:type="dxa"/>
          </w:tcPr>
          <w:p w:rsidR="00AE07A0" w:rsidRPr="00604C54" w:rsidRDefault="00940008" w:rsidP="00C1080C">
            <w:pPr>
              <w:jc w:val="center"/>
              <w:rPr>
                <w:rFonts w:eastAsia="Calibri" w:cs="Calibri"/>
                <w:sz w:val="24"/>
                <w:lang w:eastAsia="en-US"/>
              </w:rPr>
            </w:pPr>
            <w:r>
              <w:rPr>
                <w:sz w:val="24"/>
              </w:rPr>
              <w:t>23 487,8</w:t>
            </w:r>
            <w:r w:rsidRPr="00F042BF">
              <w:rPr>
                <w:sz w:val="24"/>
              </w:rPr>
              <w:t xml:space="preserve"> </w:t>
            </w:r>
            <w:r w:rsidR="00F042BF" w:rsidRPr="00F042BF">
              <w:rPr>
                <w:sz w:val="24"/>
              </w:rPr>
              <w:t>тыс. руб.</w:t>
            </w:r>
          </w:p>
        </w:tc>
      </w:tr>
      <w:tr w:rsidR="00AE07A0" w:rsidRPr="00A741FD" w:rsidTr="00F042BF">
        <w:tc>
          <w:tcPr>
            <w:tcW w:w="2830" w:type="dxa"/>
            <w:vMerge/>
          </w:tcPr>
          <w:p w:rsidR="00AE07A0" w:rsidRPr="00604C54" w:rsidRDefault="00AE07A0" w:rsidP="00C1080C">
            <w:pPr>
              <w:jc w:val="center"/>
              <w:rPr>
                <w:rFonts w:eastAsia="Calibri" w:cs="Calibri"/>
                <w:sz w:val="24"/>
                <w:lang w:eastAsia="en-US"/>
              </w:rPr>
            </w:pPr>
          </w:p>
        </w:tc>
        <w:tc>
          <w:tcPr>
            <w:tcW w:w="3657" w:type="dxa"/>
          </w:tcPr>
          <w:p w:rsidR="00AE07A0" w:rsidRPr="00604C54" w:rsidRDefault="00AE07A0" w:rsidP="00085138">
            <w:pPr>
              <w:jc w:val="both"/>
              <w:rPr>
                <w:rFonts w:eastAsia="Calibri" w:cs="Calibri"/>
                <w:sz w:val="24"/>
                <w:lang w:eastAsia="en-US"/>
              </w:rPr>
            </w:pPr>
            <w:r w:rsidRPr="00604C54">
              <w:rPr>
                <w:rFonts w:eastAsia="Calibri" w:cs="Calibri"/>
                <w:sz w:val="24"/>
                <w:lang w:eastAsia="en-US"/>
              </w:rPr>
              <w:t>Периодические расходы за пе</w:t>
            </w:r>
            <w:r w:rsidRPr="00604C54">
              <w:rPr>
                <w:rFonts w:eastAsia="Calibri" w:cs="Calibri"/>
                <w:sz w:val="24"/>
                <w:lang w:eastAsia="en-US"/>
              </w:rPr>
              <w:softHyphen/>
              <w:t xml:space="preserve">риод </w:t>
            </w:r>
            <w:r w:rsidR="00085138">
              <w:rPr>
                <w:rFonts w:eastAsia="Calibri" w:cs="Calibri"/>
                <w:sz w:val="24"/>
                <w:lang w:eastAsia="en-US"/>
              </w:rPr>
              <w:t>_______</w:t>
            </w:r>
            <w:r w:rsidRPr="00604C54">
              <w:rPr>
                <w:rFonts w:eastAsia="Calibri" w:cs="Calibri"/>
                <w:sz w:val="24"/>
                <w:lang w:eastAsia="en-US"/>
              </w:rPr>
              <w:t xml:space="preserve"> гг.:</w:t>
            </w:r>
          </w:p>
        </w:tc>
        <w:tc>
          <w:tcPr>
            <w:tcW w:w="2857" w:type="dxa"/>
          </w:tcPr>
          <w:p w:rsidR="00AE07A0" w:rsidRPr="00604C54" w:rsidRDefault="00F042BF" w:rsidP="00C1080C">
            <w:pPr>
              <w:jc w:val="center"/>
              <w:rPr>
                <w:rFonts w:eastAsia="Calibri" w:cs="Calibri"/>
                <w:sz w:val="24"/>
                <w:lang w:eastAsia="en-US"/>
              </w:rPr>
            </w:pPr>
            <w:r>
              <w:rPr>
                <w:rFonts w:eastAsia="Calibri" w:cs="Calibri"/>
                <w:sz w:val="24"/>
                <w:lang w:eastAsia="en-US"/>
              </w:rPr>
              <w:t>нет</w:t>
            </w:r>
          </w:p>
        </w:tc>
      </w:tr>
      <w:tr w:rsidR="00AE07A0" w:rsidRPr="00A741FD" w:rsidTr="00F042BF">
        <w:tc>
          <w:tcPr>
            <w:tcW w:w="2830" w:type="dxa"/>
            <w:vMerge/>
          </w:tcPr>
          <w:p w:rsidR="00AE07A0" w:rsidRPr="00604C54" w:rsidRDefault="00AE07A0" w:rsidP="00C1080C">
            <w:pPr>
              <w:jc w:val="center"/>
              <w:rPr>
                <w:rFonts w:eastAsia="Calibri" w:cs="Calibri"/>
                <w:sz w:val="24"/>
                <w:lang w:eastAsia="en-US"/>
              </w:rPr>
            </w:pPr>
          </w:p>
        </w:tc>
        <w:tc>
          <w:tcPr>
            <w:tcW w:w="3657" w:type="dxa"/>
          </w:tcPr>
          <w:p w:rsidR="00AE07A0" w:rsidRPr="00604C54" w:rsidRDefault="00AE07A0" w:rsidP="00085138">
            <w:pPr>
              <w:jc w:val="both"/>
              <w:rPr>
                <w:rFonts w:eastAsia="Calibri" w:cs="Calibri"/>
                <w:sz w:val="24"/>
                <w:lang w:eastAsia="en-US"/>
              </w:rPr>
            </w:pPr>
            <w:r w:rsidRPr="00604C54">
              <w:rPr>
                <w:rFonts w:eastAsia="Calibri" w:cs="Calibri"/>
                <w:sz w:val="24"/>
                <w:lang w:eastAsia="en-US"/>
              </w:rPr>
              <w:t>Возможные поступления за  пе</w:t>
            </w:r>
            <w:r w:rsidRPr="00604C54">
              <w:rPr>
                <w:rFonts w:eastAsia="Calibri" w:cs="Calibri"/>
                <w:sz w:val="24"/>
                <w:lang w:eastAsia="en-US"/>
              </w:rPr>
              <w:softHyphen/>
              <w:t>риод</w:t>
            </w:r>
            <w:r w:rsidR="00085138">
              <w:rPr>
                <w:rFonts w:eastAsia="Calibri" w:cs="Calibri"/>
                <w:sz w:val="24"/>
                <w:lang w:eastAsia="en-US"/>
              </w:rPr>
              <w:t xml:space="preserve"> </w:t>
            </w:r>
            <w:r w:rsidR="00085138" w:rsidRPr="00085138">
              <w:rPr>
                <w:rFonts w:eastAsia="Calibri" w:cs="Calibri"/>
                <w:sz w:val="24"/>
                <w:lang w:eastAsia="en-US"/>
              </w:rPr>
              <w:t>________</w:t>
            </w:r>
            <w:r w:rsidRPr="00604C54">
              <w:rPr>
                <w:rFonts w:eastAsia="Calibri" w:cs="Calibri"/>
                <w:sz w:val="24"/>
                <w:lang w:eastAsia="en-US"/>
              </w:rPr>
              <w:t>гг.</w:t>
            </w:r>
          </w:p>
        </w:tc>
        <w:tc>
          <w:tcPr>
            <w:tcW w:w="2857" w:type="dxa"/>
          </w:tcPr>
          <w:p w:rsidR="00AE07A0" w:rsidRPr="00604C54" w:rsidRDefault="00F042BF" w:rsidP="00C1080C">
            <w:pPr>
              <w:jc w:val="center"/>
              <w:rPr>
                <w:rFonts w:eastAsia="Calibri" w:cs="Calibri"/>
                <w:sz w:val="24"/>
                <w:lang w:eastAsia="en-US"/>
              </w:rPr>
            </w:pPr>
            <w:r>
              <w:rPr>
                <w:rFonts w:eastAsia="Calibri" w:cs="Calibri"/>
                <w:sz w:val="24"/>
                <w:lang w:eastAsia="en-US"/>
              </w:rPr>
              <w:t>нет</w:t>
            </w:r>
          </w:p>
        </w:tc>
      </w:tr>
      <w:tr w:rsidR="00AE07A0" w:rsidRPr="00A741FD" w:rsidTr="00F042BF">
        <w:tc>
          <w:tcPr>
            <w:tcW w:w="6487" w:type="dxa"/>
            <w:gridSpan w:val="2"/>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Итого единовременные расходы:</w:t>
            </w:r>
          </w:p>
        </w:tc>
        <w:tc>
          <w:tcPr>
            <w:tcW w:w="2857" w:type="dxa"/>
          </w:tcPr>
          <w:p w:rsidR="00AE07A0" w:rsidRPr="00604C54" w:rsidRDefault="00AE07A0" w:rsidP="00C1080C">
            <w:pPr>
              <w:jc w:val="center"/>
              <w:rPr>
                <w:rFonts w:eastAsia="Calibri" w:cs="Calibri"/>
                <w:sz w:val="24"/>
                <w:lang w:eastAsia="en-US"/>
              </w:rPr>
            </w:pPr>
          </w:p>
        </w:tc>
      </w:tr>
      <w:tr w:rsidR="00AE07A0" w:rsidRPr="00A741FD" w:rsidTr="00F042BF">
        <w:tc>
          <w:tcPr>
            <w:tcW w:w="6487" w:type="dxa"/>
            <w:gridSpan w:val="2"/>
          </w:tcPr>
          <w:p w:rsidR="00AE07A0" w:rsidRPr="00604C54" w:rsidRDefault="00AE07A0" w:rsidP="00085138">
            <w:pPr>
              <w:jc w:val="both"/>
              <w:rPr>
                <w:rFonts w:eastAsia="Calibri" w:cs="Calibri"/>
                <w:sz w:val="24"/>
                <w:lang w:eastAsia="en-US"/>
              </w:rPr>
            </w:pPr>
            <w:r w:rsidRPr="00604C54">
              <w:rPr>
                <w:rFonts w:eastAsia="Calibri" w:cs="Calibri"/>
                <w:sz w:val="24"/>
                <w:lang w:eastAsia="en-US"/>
              </w:rPr>
              <w:t xml:space="preserve">Итого периодические расходы за период </w:t>
            </w:r>
            <w:r w:rsidR="00085138" w:rsidRPr="00085138">
              <w:rPr>
                <w:rFonts w:eastAsia="Calibri" w:cs="Calibri"/>
                <w:sz w:val="24"/>
                <w:lang w:eastAsia="en-US"/>
              </w:rPr>
              <w:t xml:space="preserve">______ </w:t>
            </w:r>
            <w:r w:rsidRPr="00604C54">
              <w:rPr>
                <w:rFonts w:eastAsia="Calibri" w:cs="Calibri"/>
                <w:sz w:val="24"/>
                <w:lang w:eastAsia="en-US"/>
              </w:rPr>
              <w:t>гг.</w:t>
            </w:r>
          </w:p>
        </w:tc>
        <w:tc>
          <w:tcPr>
            <w:tcW w:w="2857" w:type="dxa"/>
          </w:tcPr>
          <w:p w:rsidR="00AE07A0" w:rsidRPr="00604C54" w:rsidRDefault="00F042BF" w:rsidP="00C1080C">
            <w:pPr>
              <w:jc w:val="center"/>
              <w:rPr>
                <w:rFonts w:eastAsia="Calibri" w:cs="Calibri"/>
                <w:sz w:val="24"/>
                <w:lang w:eastAsia="en-US"/>
              </w:rPr>
            </w:pPr>
            <w:r>
              <w:rPr>
                <w:rFonts w:eastAsia="Calibri" w:cs="Calibri"/>
                <w:sz w:val="24"/>
                <w:lang w:eastAsia="en-US"/>
              </w:rPr>
              <w:t>нет</w:t>
            </w:r>
          </w:p>
        </w:tc>
      </w:tr>
      <w:tr w:rsidR="00AE07A0" w:rsidRPr="00A741FD" w:rsidTr="00F042BF">
        <w:tc>
          <w:tcPr>
            <w:tcW w:w="6487" w:type="dxa"/>
            <w:gridSpan w:val="2"/>
          </w:tcPr>
          <w:p w:rsidR="00AE07A0" w:rsidRPr="00604C54" w:rsidRDefault="00AE07A0" w:rsidP="00085138">
            <w:pPr>
              <w:jc w:val="both"/>
              <w:rPr>
                <w:rFonts w:eastAsia="Calibri" w:cs="Calibri"/>
                <w:sz w:val="24"/>
                <w:lang w:eastAsia="en-US"/>
              </w:rPr>
            </w:pPr>
            <w:r w:rsidRPr="00604C54">
              <w:rPr>
                <w:rFonts w:eastAsia="Calibri" w:cs="Calibri"/>
                <w:sz w:val="24"/>
                <w:lang w:eastAsia="en-US"/>
              </w:rPr>
              <w:t xml:space="preserve">Итого возможные поступления за период </w:t>
            </w:r>
            <w:r w:rsidR="00085138">
              <w:rPr>
                <w:rFonts w:eastAsia="Calibri" w:cs="Calibri"/>
                <w:sz w:val="24"/>
                <w:lang w:eastAsia="en-US"/>
              </w:rPr>
              <w:t xml:space="preserve"> ________</w:t>
            </w:r>
            <w:r w:rsidRPr="00604C54">
              <w:rPr>
                <w:rFonts w:eastAsia="Calibri" w:cs="Calibri"/>
                <w:sz w:val="24"/>
                <w:lang w:eastAsia="en-US"/>
              </w:rPr>
              <w:t>гг.</w:t>
            </w:r>
          </w:p>
        </w:tc>
        <w:tc>
          <w:tcPr>
            <w:tcW w:w="2857" w:type="dxa"/>
          </w:tcPr>
          <w:p w:rsidR="00AE07A0" w:rsidRPr="00604C54" w:rsidRDefault="00F042BF" w:rsidP="00C1080C">
            <w:pPr>
              <w:jc w:val="center"/>
              <w:rPr>
                <w:rFonts w:eastAsia="Calibri" w:cs="Calibri"/>
                <w:sz w:val="24"/>
                <w:lang w:eastAsia="en-US"/>
              </w:rPr>
            </w:pPr>
            <w:r>
              <w:rPr>
                <w:rFonts w:eastAsia="Calibri" w:cs="Calibri"/>
                <w:sz w:val="24"/>
                <w:lang w:eastAsia="en-US"/>
              </w:rPr>
              <w:t>нет</w:t>
            </w:r>
          </w:p>
        </w:tc>
      </w:tr>
      <w:tr w:rsidR="00AE07A0" w:rsidRPr="00A741FD" w:rsidTr="00C1080C">
        <w:tc>
          <w:tcPr>
            <w:tcW w:w="9344" w:type="dxa"/>
            <w:gridSpan w:val="3"/>
          </w:tcPr>
          <w:p w:rsidR="00AE07A0" w:rsidRPr="00604C54" w:rsidRDefault="00AE07A0" w:rsidP="00C1080C">
            <w:pPr>
              <w:jc w:val="both"/>
              <w:rPr>
                <w:rFonts w:eastAsia="Calibri" w:cs="Calibri"/>
                <w:sz w:val="24"/>
                <w:lang w:eastAsia="en-US"/>
              </w:rPr>
            </w:pPr>
            <w:r w:rsidRPr="00604C54">
              <w:rPr>
                <w:rFonts w:eastAsia="Calibri" w:cs="Calibri"/>
                <w:sz w:val="24"/>
                <w:lang w:eastAsia="en-US"/>
              </w:rPr>
              <w:t xml:space="preserve">8.4. Иные сведения о расходах (возможных поступлениях) бюджета Забайкальского края: </w:t>
            </w:r>
          </w:p>
          <w:p w:rsidR="00AE07A0" w:rsidRPr="00604C54" w:rsidRDefault="00F042BF" w:rsidP="00F042BF">
            <w:pPr>
              <w:ind w:firstLine="709"/>
              <w:jc w:val="both"/>
              <w:rPr>
                <w:rFonts w:eastAsia="Calibri" w:cs="Calibri"/>
                <w:sz w:val="24"/>
                <w:lang w:eastAsia="en-US"/>
              </w:rPr>
            </w:pPr>
            <w:r>
              <w:rPr>
                <w:rFonts w:eastAsia="Calibri" w:cs="Calibri"/>
                <w:sz w:val="24"/>
                <w:lang w:eastAsia="en-US"/>
              </w:rPr>
              <w:t>Отсутствуют</w:t>
            </w:r>
          </w:p>
        </w:tc>
      </w:tr>
      <w:tr w:rsidR="00AE07A0" w:rsidRPr="00A741FD" w:rsidTr="00C1080C">
        <w:tc>
          <w:tcPr>
            <w:tcW w:w="9344" w:type="dxa"/>
            <w:gridSpan w:val="3"/>
          </w:tcPr>
          <w:p w:rsidR="00AE07A0" w:rsidRPr="00604C54" w:rsidRDefault="00AE07A0" w:rsidP="00C1080C">
            <w:pPr>
              <w:rPr>
                <w:rFonts w:eastAsia="Calibri" w:cs="Calibri"/>
                <w:sz w:val="24"/>
                <w:lang w:eastAsia="en-US"/>
              </w:rPr>
            </w:pPr>
            <w:r w:rsidRPr="00604C54">
              <w:rPr>
                <w:rFonts w:eastAsia="Calibri" w:cs="Calibri"/>
                <w:sz w:val="24"/>
                <w:lang w:eastAsia="en-US"/>
              </w:rPr>
              <w:t>8.5. Источники данных:</w:t>
            </w:r>
          </w:p>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__________________________________________________________________________</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(место для текстового описания)</w:t>
            </w:r>
          </w:p>
          <w:p w:rsidR="00AE07A0" w:rsidRPr="00604C54" w:rsidRDefault="00AE07A0" w:rsidP="00C1080C">
            <w:pPr>
              <w:widowControl w:val="0"/>
              <w:tabs>
                <w:tab w:val="left" w:pos="9498"/>
              </w:tabs>
              <w:jc w:val="center"/>
              <w:rPr>
                <w:rFonts w:eastAsia="Calibri" w:cs="Calibri"/>
                <w:sz w:val="24"/>
                <w:lang w:eastAsia="en-US"/>
              </w:rPr>
            </w:pPr>
          </w:p>
        </w:tc>
      </w:tr>
    </w:tbl>
    <w:p w:rsidR="00AE07A0" w:rsidRPr="00A741FD" w:rsidRDefault="00AE07A0" w:rsidP="00AE07A0">
      <w:pPr>
        <w:jc w:val="center"/>
        <w:rPr>
          <w:sz w:val="24"/>
        </w:rPr>
      </w:pPr>
    </w:p>
    <w:p w:rsidR="00AE07A0" w:rsidRPr="00A741FD" w:rsidRDefault="00AE07A0" w:rsidP="00AE07A0">
      <w:pPr>
        <w:jc w:val="center"/>
        <w:rPr>
          <w:szCs w:val="28"/>
        </w:rPr>
      </w:pPr>
      <w:r w:rsidRPr="00A741FD">
        <w:rPr>
          <w:szCs w:val="28"/>
        </w:rPr>
        <w:t>9. Новые обязанности,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 ответственности и ограничений</w:t>
      </w:r>
    </w:p>
    <w:p w:rsidR="00AE07A0" w:rsidRPr="00A741FD" w:rsidRDefault="00AE07A0" w:rsidP="00AE07A0">
      <w:pPr>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60"/>
        <w:gridCol w:w="3115"/>
      </w:tblGrid>
      <w:tr w:rsidR="00AE07A0" w:rsidRPr="00A741FD" w:rsidTr="003C69AB">
        <w:tc>
          <w:tcPr>
            <w:tcW w:w="3369"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 xml:space="preserve">9.1. Группа участников отношений </w:t>
            </w:r>
          </w:p>
        </w:tc>
        <w:tc>
          <w:tcPr>
            <w:tcW w:w="2860"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9.2. Описание новых обя</w:t>
            </w:r>
            <w:r w:rsidRPr="00604C54">
              <w:rPr>
                <w:rFonts w:eastAsia="Calibri" w:cs="Calibri"/>
                <w:sz w:val="24"/>
                <w:lang w:eastAsia="en-US"/>
              </w:rPr>
              <w:softHyphen/>
              <w:t>занностей, ответственности и ограничений</w:t>
            </w:r>
          </w:p>
        </w:tc>
        <w:tc>
          <w:tcPr>
            <w:tcW w:w="3115"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9.3. Описание отменяемых обязанностей, ответственности, запретов или ограничений</w:t>
            </w:r>
          </w:p>
        </w:tc>
      </w:tr>
      <w:tr w:rsidR="00AE07A0" w:rsidRPr="00A741FD" w:rsidTr="003C69AB">
        <w:tc>
          <w:tcPr>
            <w:tcW w:w="3369" w:type="dxa"/>
          </w:tcPr>
          <w:p w:rsidR="00AE07A0" w:rsidRPr="003C69AB" w:rsidRDefault="003C69AB" w:rsidP="00940008">
            <w:pPr>
              <w:jc w:val="both"/>
              <w:rPr>
                <w:rFonts w:eastAsia="Calibri" w:cs="Calibri"/>
                <w:sz w:val="24"/>
                <w:lang w:eastAsia="en-US"/>
              </w:rPr>
            </w:pPr>
            <w:r>
              <w:rPr>
                <w:bCs/>
                <w:sz w:val="24"/>
              </w:rPr>
              <w:t>Ю</w:t>
            </w:r>
            <w:r w:rsidRPr="00AE07A0">
              <w:rPr>
                <w:bCs/>
                <w:sz w:val="24"/>
              </w:rPr>
              <w:t>ридически</w:t>
            </w:r>
            <w:r>
              <w:rPr>
                <w:bCs/>
                <w:sz w:val="24"/>
              </w:rPr>
              <w:t>е</w:t>
            </w:r>
            <w:r w:rsidRPr="00AE07A0">
              <w:rPr>
                <w:bCs/>
                <w:sz w:val="24"/>
              </w:rPr>
              <w:t xml:space="preserve"> лица (за исключением </w:t>
            </w:r>
            <w:r w:rsidRPr="00AE07A0">
              <w:rPr>
                <w:bCs/>
                <w:sz w:val="24"/>
              </w:rPr>
              <w:lastRenderedPageBreak/>
              <w:t>государственны</w:t>
            </w:r>
            <w:r>
              <w:rPr>
                <w:bCs/>
                <w:sz w:val="24"/>
              </w:rPr>
              <w:t>х</w:t>
            </w:r>
            <w:r w:rsidRPr="00AE07A0">
              <w:rPr>
                <w:bCs/>
                <w:sz w:val="24"/>
              </w:rPr>
              <w:t xml:space="preserve"> (муниципальны</w:t>
            </w:r>
            <w:r>
              <w:rPr>
                <w:bCs/>
                <w:sz w:val="24"/>
              </w:rPr>
              <w:t>х</w:t>
            </w:r>
            <w:r w:rsidRPr="00AE07A0">
              <w:rPr>
                <w:bCs/>
                <w:sz w:val="24"/>
              </w:rPr>
              <w:t>) учреждени</w:t>
            </w:r>
            <w:r>
              <w:rPr>
                <w:bCs/>
                <w:sz w:val="24"/>
              </w:rPr>
              <w:t>й</w:t>
            </w:r>
            <w:r w:rsidRPr="00AE07A0">
              <w:rPr>
                <w:bCs/>
                <w:sz w:val="24"/>
              </w:rPr>
              <w:t>), индивидуальны</w:t>
            </w:r>
            <w:r>
              <w:rPr>
                <w:bCs/>
                <w:sz w:val="24"/>
              </w:rPr>
              <w:t>е</w:t>
            </w:r>
            <w:r w:rsidRPr="00AE07A0">
              <w:rPr>
                <w:bCs/>
                <w:sz w:val="24"/>
              </w:rPr>
              <w:t xml:space="preserve"> предпринимател</w:t>
            </w:r>
            <w:r>
              <w:rPr>
                <w:bCs/>
                <w:sz w:val="24"/>
              </w:rPr>
              <w:t>и,</w:t>
            </w:r>
            <w:r>
              <w:rPr>
                <w:sz w:val="24"/>
              </w:rPr>
              <w:t xml:space="preserve"> </w:t>
            </w:r>
            <w:r w:rsidRPr="00350423">
              <w:rPr>
                <w:sz w:val="24"/>
              </w:rPr>
              <w:t>осуществл</w:t>
            </w:r>
            <w:r>
              <w:rPr>
                <w:sz w:val="24"/>
              </w:rPr>
              <w:t>яющие</w:t>
            </w:r>
            <w:r w:rsidRPr="00350423">
              <w:rPr>
                <w:sz w:val="24"/>
              </w:rPr>
              <w:t xml:space="preserve"> деятельност</w:t>
            </w:r>
            <w:r>
              <w:rPr>
                <w:sz w:val="24"/>
              </w:rPr>
              <w:t>ь</w:t>
            </w:r>
            <w:r w:rsidRPr="00350423">
              <w:rPr>
                <w:sz w:val="24"/>
              </w:rPr>
              <w:t xml:space="preserve"> по обращению с животными без владельцев на территории Забайкальского края</w:t>
            </w:r>
          </w:p>
        </w:tc>
        <w:tc>
          <w:tcPr>
            <w:tcW w:w="2860" w:type="dxa"/>
          </w:tcPr>
          <w:p w:rsidR="00AE07A0" w:rsidRPr="00614669" w:rsidRDefault="0062679D" w:rsidP="00614669">
            <w:pPr>
              <w:jc w:val="both"/>
              <w:rPr>
                <w:rFonts w:eastAsia="Calibri" w:cs="Calibri"/>
                <w:sz w:val="24"/>
                <w:lang w:eastAsia="en-US"/>
              </w:rPr>
            </w:pPr>
            <w:r>
              <w:rPr>
                <w:rFonts w:eastAsia="Calibri" w:cs="Calibri"/>
                <w:sz w:val="24"/>
                <w:lang w:eastAsia="en-US"/>
              </w:rPr>
              <w:lastRenderedPageBreak/>
              <w:t xml:space="preserve">          Отсутствует </w:t>
            </w:r>
            <w:bookmarkStart w:id="0" w:name="_GoBack"/>
            <w:bookmarkEnd w:id="0"/>
          </w:p>
        </w:tc>
        <w:tc>
          <w:tcPr>
            <w:tcW w:w="3115" w:type="dxa"/>
          </w:tcPr>
          <w:p w:rsidR="00AE07A0" w:rsidRPr="00604C54" w:rsidRDefault="00614669" w:rsidP="00C1080C">
            <w:pPr>
              <w:jc w:val="center"/>
              <w:rPr>
                <w:rFonts w:eastAsia="Calibri" w:cs="Calibri"/>
                <w:sz w:val="24"/>
                <w:lang w:eastAsia="en-US"/>
              </w:rPr>
            </w:pPr>
            <w:r>
              <w:rPr>
                <w:rFonts w:eastAsia="Calibri" w:cs="Calibri"/>
                <w:sz w:val="24"/>
                <w:lang w:eastAsia="en-US"/>
              </w:rPr>
              <w:t>Отсутствует</w:t>
            </w:r>
          </w:p>
          <w:p w:rsidR="00AE07A0" w:rsidRPr="00604C54" w:rsidRDefault="00AE07A0" w:rsidP="00C1080C">
            <w:pPr>
              <w:jc w:val="center"/>
              <w:rPr>
                <w:rFonts w:eastAsia="Calibri" w:cs="Calibri"/>
                <w:sz w:val="24"/>
                <w:lang w:eastAsia="en-US"/>
              </w:rPr>
            </w:pPr>
          </w:p>
        </w:tc>
      </w:tr>
    </w:tbl>
    <w:p w:rsidR="00AE07A0" w:rsidRPr="00A741FD" w:rsidRDefault="00AE07A0" w:rsidP="00AE07A0">
      <w:pPr>
        <w:jc w:val="center"/>
        <w:rPr>
          <w:sz w:val="24"/>
        </w:rPr>
      </w:pPr>
    </w:p>
    <w:p w:rsidR="00AE07A0" w:rsidRPr="00A741FD" w:rsidRDefault="00AE07A0" w:rsidP="00AE07A0">
      <w:pPr>
        <w:jc w:val="center"/>
        <w:rPr>
          <w:szCs w:val="28"/>
        </w:rPr>
      </w:pPr>
      <w:r w:rsidRPr="00A741FD">
        <w:rPr>
          <w:szCs w:val="28"/>
        </w:rPr>
        <w:t xml:space="preserve">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 ответственности </w:t>
      </w:r>
    </w:p>
    <w:p w:rsidR="00AE07A0" w:rsidRPr="00A741FD" w:rsidRDefault="00AE07A0" w:rsidP="00AE07A0">
      <w:pPr>
        <w:jc w:val="center"/>
        <w:rPr>
          <w:sz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20"/>
      </w:tblGrid>
      <w:tr w:rsidR="00AE07A0" w:rsidRPr="00A741FD" w:rsidTr="00C1080C">
        <w:tc>
          <w:tcPr>
            <w:tcW w:w="3115"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10.1 Группа участников отношений</w:t>
            </w:r>
          </w:p>
        </w:tc>
        <w:tc>
          <w:tcPr>
            <w:tcW w:w="3115"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 xml:space="preserve">10.2. Описание </w:t>
            </w:r>
            <w:proofErr w:type="gramStart"/>
            <w:r w:rsidRPr="00604C54">
              <w:rPr>
                <w:rFonts w:eastAsia="Calibri" w:cs="Calibri"/>
                <w:sz w:val="24"/>
                <w:lang w:eastAsia="en-US"/>
              </w:rPr>
              <w:t>новых</w:t>
            </w:r>
            <w:proofErr w:type="gramEnd"/>
            <w:r w:rsidRPr="00604C54">
              <w:rPr>
                <w:rFonts w:eastAsia="Calibri" w:cs="Calibri"/>
                <w:sz w:val="24"/>
                <w:lang w:eastAsia="en-US"/>
              </w:rPr>
              <w:t xml:space="preserve"> или изменения содержания существующих </w:t>
            </w:r>
          </w:p>
          <w:p w:rsidR="00AE07A0" w:rsidRPr="00604C54" w:rsidRDefault="00AE07A0" w:rsidP="00C1080C">
            <w:pPr>
              <w:jc w:val="center"/>
              <w:rPr>
                <w:rFonts w:eastAsia="Calibri" w:cs="Calibri"/>
                <w:sz w:val="24"/>
                <w:lang w:eastAsia="en-US"/>
              </w:rPr>
            </w:pPr>
            <w:r w:rsidRPr="00604C54">
              <w:rPr>
                <w:rFonts w:eastAsia="Calibri" w:cs="Calibri"/>
                <w:sz w:val="24"/>
                <w:lang w:eastAsia="en-US"/>
              </w:rPr>
              <w:t>обязанностей, ограничений и ответственности</w:t>
            </w:r>
          </w:p>
        </w:tc>
        <w:tc>
          <w:tcPr>
            <w:tcW w:w="3120"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 xml:space="preserve">10.3. Описание и оценка видов расходов </w:t>
            </w:r>
          </w:p>
        </w:tc>
      </w:tr>
      <w:tr w:rsidR="00AE07A0" w:rsidRPr="00A741FD" w:rsidTr="00C1080C">
        <w:tc>
          <w:tcPr>
            <w:tcW w:w="3115"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(место для текстового описания, сведения из раздела 7 Сводного отчета)</w:t>
            </w:r>
          </w:p>
          <w:p w:rsidR="00AE07A0" w:rsidRPr="00604C54" w:rsidRDefault="00AE07A0" w:rsidP="00C1080C">
            <w:pPr>
              <w:jc w:val="both"/>
              <w:rPr>
                <w:rFonts w:eastAsia="Calibri" w:cs="Calibri"/>
                <w:sz w:val="24"/>
                <w:lang w:eastAsia="en-US"/>
              </w:rPr>
            </w:pPr>
          </w:p>
        </w:tc>
        <w:tc>
          <w:tcPr>
            <w:tcW w:w="3115"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(место для текстового описания)</w:t>
            </w:r>
          </w:p>
          <w:p w:rsidR="00AE07A0" w:rsidRPr="00604C54" w:rsidRDefault="00AE07A0" w:rsidP="00C1080C">
            <w:pPr>
              <w:jc w:val="center"/>
              <w:rPr>
                <w:rFonts w:eastAsia="Calibri" w:cs="Calibri"/>
                <w:sz w:val="24"/>
                <w:lang w:eastAsia="en-US"/>
              </w:rPr>
            </w:pPr>
          </w:p>
        </w:tc>
        <w:tc>
          <w:tcPr>
            <w:tcW w:w="3120" w:type="dxa"/>
          </w:tcPr>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(место для текстового описания)</w:t>
            </w:r>
          </w:p>
          <w:p w:rsidR="00AE07A0" w:rsidRPr="00604C54" w:rsidRDefault="00AE07A0" w:rsidP="00C1080C">
            <w:pPr>
              <w:jc w:val="center"/>
              <w:rPr>
                <w:rFonts w:eastAsia="Calibri" w:cs="Calibri"/>
                <w:sz w:val="24"/>
                <w:lang w:eastAsia="en-US"/>
              </w:rPr>
            </w:pPr>
          </w:p>
        </w:tc>
      </w:tr>
      <w:tr w:rsidR="00AE07A0" w:rsidRPr="00A741FD" w:rsidTr="00C1080C">
        <w:tc>
          <w:tcPr>
            <w:tcW w:w="9350" w:type="dxa"/>
            <w:gridSpan w:val="3"/>
          </w:tcPr>
          <w:p w:rsidR="00AE07A0" w:rsidRPr="00604C54" w:rsidRDefault="00AE07A0" w:rsidP="00C1080C">
            <w:pPr>
              <w:widowControl w:val="0"/>
              <w:tabs>
                <w:tab w:val="left" w:pos="9498"/>
              </w:tabs>
              <w:jc w:val="both"/>
              <w:rPr>
                <w:rFonts w:eastAsia="Calibri" w:cs="Calibri"/>
                <w:sz w:val="24"/>
                <w:lang w:eastAsia="en-US"/>
              </w:rPr>
            </w:pPr>
            <w:r w:rsidRPr="00604C54">
              <w:rPr>
                <w:rFonts w:eastAsia="Calibri" w:cs="Calibri"/>
                <w:sz w:val="24"/>
                <w:lang w:eastAsia="en-US"/>
              </w:rPr>
              <w:t xml:space="preserve">10.4. Источники данных: </w:t>
            </w:r>
          </w:p>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__________________________________________________________________________</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(место для текстового описания)</w:t>
            </w:r>
          </w:p>
          <w:p w:rsidR="00AE07A0" w:rsidRPr="00604C54" w:rsidRDefault="00AE07A0" w:rsidP="00C1080C">
            <w:pPr>
              <w:widowControl w:val="0"/>
              <w:tabs>
                <w:tab w:val="left" w:pos="9498"/>
              </w:tabs>
              <w:jc w:val="both"/>
              <w:rPr>
                <w:rFonts w:eastAsia="Calibri" w:cs="Calibri"/>
                <w:sz w:val="24"/>
                <w:lang w:eastAsia="en-US"/>
              </w:rPr>
            </w:pPr>
          </w:p>
        </w:tc>
      </w:tr>
    </w:tbl>
    <w:p w:rsidR="00AE07A0" w:rsidRPr="00A741FD" w:rsidRDefault="00AE07A0" w:rsidP="00AE07A0">
      <w:pPr>
        <w:ind w:firstLine="720"/>
        <w:jc w:val="center"/>
        <w:rPr>
          <w:sz w:val="24"/>
        </w:rPr>
      </w:pPr>
    </w:p>
    <w:p w:rsidR="00AE07A0" w:rsidRPr="00A741FD" w:rsidRDefault="00AE07A0" w:rsidP="00AE07A0">
      <w:pPr>
        <w:ind w:firstLine="720"/>
        <w:jc w:val="center"/>
        <w:rPr>
          <w:szCs w:val="28"/>
        </w:rPr>
      </w:pPr>
      <w:r w:rsidRPr="00A741FD">
        <w:rPr>
          <w:szCs w:val="28"/>
        </w:rPr>
        <w:t>1</w:t>
      </w:r>
      <w:r>
        <w:rPr>
          <w:szCs w:val="28"/>
        </w:rPr>
        <w:t>1</w:t>
      </w:r>
      <w:r w:rsidRPr="00A741FD">
        <w:rPr>
          <w:szCs w:val="28"/>
        </w:rPr>
        <w:t>. Риски решения проблемы предложенным способом регулирования и риски негативных последствий</w:t>
      </w:r>
    </w:p>
    <w:p w:rsidR="00AE07A0" w:rsidRPr="00A741FD" w:rsidRDefault="00AE07A0" w:rsidP="00AE07A0">
      <w:pPr>
        <w:ind w:firstLine="720"/>
        <w:jc w:val="center"/>
        <w:rPr>
          <w:sz w:val="2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AE07A0" w:rsidRPr="00A741FD" w:rsidTr="00C1080C">
        <w:tc>
          <w:tcPr>
            <w:tcW w:w="4672"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11.1. Риски решения проблемы предложенным способом и риски негативных последствий</w:t>
            </w:r>
          </w:p>
        </w:tc>
        <w:tc>
          <w:tcPr>
            <w:tcW w:w="4671"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11.2. Оценка вероятности наступления рисков</w:t>
            </w:r>
          </w:p>
        </w:tc>
      </w:tr>
      <w:tr w:rsidR="00AE07A0" w:rsidRPr="00A741FD" w:rsidTr="00C1080C">
        <w:tc>
          <w:tcPr>
            <w:tcW w:w="4672" w:type="dxa"/>
          </w:tcPr>
          <w:p w:rsidR="00AE07A0" w:rsidRPr="00604C54" w:rsidRDefault="00614669" w:rsidP="00614669">
            <w:pPr>
              <w:jc w:val="center"/>
              <w:rPr>
                <w:rFonts w:eastAsia="Calibri" w:cs="Calibri"/>
                <w:sz w:val="24"/>
                <w:lang w:eastAsia="en-US"/>
              </w:rPr>
            </w:pPr>
            <w:r>
              <w:rPr>
                <w:rFonts w:eastAsia="Calibri" w:cs="Calibri"/>
                <w:sz w:val="24"/>
                <w:lang w:eastAsia="en-US"/>
              </w:rPr>
              <w:t>Не</w:t>
            </w:r>
            <w:r w:rsidR="00940008">
              <w:rPr>
                <w:rFonts w:eastAsia="Calibri" w:cs="Calibri"/>
                <w:sz w:val="24"/>
                <w:lang w:eastAsia="en-US"/>
              </w:rPr>
              <w:t xml:space="preserve"> </w:t>
            </w:r>
            <w:r>
              <w:rPr>
                <w:rFonts w:eastAsia="Calibri" w:cs="Calibri"/>
                <w:sz w:val="24"/>
                <w:lang w:eastAsia="en-US"/>
              </w:rPr>
              <w:t>достижение к</w:t>
            </w:r>
            <w:r w:rsidRPr="00604C54">
              <w:rPr>
                <w:rFonts w:eastAsia="Calibri" w:cs="Calibri"/>
                <w:sz w:val="24"/>
                <w:lang w:eastAsia="en-US"/>
              </w:rPr>
              <w:t>лючевы</w:t>
            </w:r>
            <w:r>
              <w:rPr>
                <w:rFonts w:eastAsia="Calibri" w:cs="Calibri"/>
                <w:sz w:val="24"/>
                <w:lang w:eastAsia="en-US"/>
              </w:rPr>
              <w:t>х</w:t>
            </w:r>
            <w:r w:rsidRPr="00604C54">
              <w:rPr>
                <w:rFonts w:eastAsia="Calibri" w:cs="Calibri"/>
                <w:sz w:val="24"/>
                <w:lang w:eastAsia="en-US"/>
              </w:rPr>
              <w:t xml:space="preserve"> показател</w:t>
            </w:r>
            <w:r>
              <w:rPr>
                <w:rFonts w:eastAsia="Calibri" w:cs="Calibri"/>
                <w:sz w:val="24"/>
                <w:lang w:eastAsia="en-US"/>
              </w:rPr>
              <w:t>ей (результата), установленного в соглашении между Госветслужбой и получателем субсидии</w:t>
            </w:r>
            <w:r w:rsidRPr="00604C54">
              <w:rPr>
                <w:rFonts w:eastAsia="Calibri" w:cs="Calibri"/>
                <w:sz w:val="24"/>
                <w:lang w:eastAsia="en-US"/>
              </w:rPr>
              <w:t xml:space="preserve"> </w:t>
            </w:r>
          </w:p>
        </w:tc>
        <w:tc>
          <w:tcPr>
            <w:tcW w:w="4671" w:type="dxa"/>
          </w:tcPr>
          <w:p w:rsidR="00AE07A0" w:rsidRPr="00604C54" w:rsidRDefault="00AE07A0" w:rsidP="0078490B">
            <w:pPr>
              <w:jc w:val="center"/>
              <w:rPr>
                <w:rFonts w:eastAsia="Calibri" w:cs="Calibri"/>
                <w:sz w:val="24"/>
                <w:lang w:eastAsia="en-US"/>
              </w:rPr>
            </w:pPr>
          </w:p>
        </w:tc>
      </w:tr>
      <w:tr w:rsidR="00AE07A0" w:rsidRPr="00A741FD" w:rsidTr="00C1080C">
        <w:tc>
          <w:tcPr>
            <w:tcW w:w="9343" w:type="dxa"/>
            <w:gridSpan w:val="2"/>
          </w:tcPr>
          <w:p w:rsidR="00AE07A0" w:rsidRPr="00604C54" w:rsidRDefault="00AE07A0" w:rsidP="00C1080C">
            <w:pPr>
              <w:rPr>
                <w:rFonts w:eastAsia="Calibri" w:cs="Calibri"/>
                <w:sz w:val="24"/>
                <w:lang w:eastAsia="en-US"/>
              </w:rPr>
            </w:pPr>
            <w:r w:rsidRPr="00604C54">
              <w:rPr>
                <w:rFonts w:eastAsia="Calibri" w:cs="Calibri"/>
                <w:sz w:val="24"/>
                <w:lang w:eastAsia="en-US"/>
              </w:rPr>
              <w:t xml:space="preserve">11.3. Источники данных: </w:t>
            </w:r>
          </w:p>
          <w:p w:rsidR="00AE07A0" w:rsidRPr="00604C54" w:rsidRDefault="00AE07A0" w:rsidP="00C1080C">
            <w:pPr>
              <w:jc w:val="both"/>
              <w:rPr>
                <w:rFonts w:eastAsia="Calibri" w:cs="Calibri"/>
                <w:sz w:val="24"/>
                <w:lang w:eastAsia="en-US"/>
              </w:rPr>
            </w:pPr>
            <w:r w:rsidRPr="00604C54">
              <w:rPr>
                <w:rFonts w:eastAsia="Calibri" w:cs="Calibri"/>
                <w:sz w:val="24"/>
                <w:lang w:eastAsia="en-US"/>
              </w:rPr>
              <w:t>____________________________________________________________________________</w:t>
            </w:r>
          </w:p>
          <w:p w:rsidR="00AE07A0" w:rsidRPr="00604C54" w:rsidRDefault="00AE07A0" w:rsidP="00C1080C">
            <w:pPr>
              <w:jc w:val="center"/>
              <w:rPr>
                <w:rFonts w:eastAsia="Calibri" w:cs="Calibri"/>
                <w:sz w:val="24"/>
                <w:lang w:eastAsia="en-US"/>
              </w:rPr>
            </w:pPr>
            <w:r w:rsidRPr="00604C54">
              <w:rPr>
                <w:rFonts w:eastAsia="Calibri" w:cs="Calibri"/>
                <w:sz w:val="24"/>
                <w:vertAlign w:val="subscript"/>
                <w:lang w:eastAsia="en-US"/>
              </w:rPr>
              <w:t>(место для текстового описания)</w:t>
            </w:r>
          </w:p>
          <w:p w:rsidR="00AE07A0" w:rsidRPr="00604C54" w:rsidRDefault="00AE07A0" w:rsidP="00C1080C">
            <w:pPr>
              <w:rPr>
                <w:rFonts w:eastAsia="Calibri" w:cs="Calibri"/>
                <w:sz w:val="24"/>
                <w:lang w:eastAsia="en-US"/>
              </w:rPr>
            </w:pPr>
          </w:p>
        </w:tc>
      </w:tr>
    </w:tbl>
    <w:p w:rsidR="00AE07A0" w:rsidRPr="00A741FD" w:rsidRDefault="00AE07A0" w:rsidP="00AE07A0">
      <w:pPr>
        <w:jc w:val="center"/>
        <w:rPr>
          <w:sz w:val="24"/>
        </w:rPr>
      </w:pPr>
    </w:p>
    <w:p w:rsidR="00AE07A0" w:rsidRPr="00A741FD" w:rsidRDefault="00AE07A0" w:rsidP="00AE07A0">
      <w:pPr>
        <w:jc w:val="center"/>
        <w:rPr>
          <w:szCs w:val="28"/>
        </w:rPr>
      </w:pPr>
      <w:r w:rsidRPr="00A741FD">
        <w:rPr>
          <w:szCs w:val="28"/>
        </w:rPr>
        <w:t>1</w:t>
      </w:r>
      <w:r>
        <w:rPr>
          <w:szCs w:val="28"/>
        </w:rPr>
        <w:t>2</w:t>
      </w:r>
      <w:r w:rsidRPr="00A741FD">
        <w:rPr>
          <w:szCs w:val="28"/>
        </w:rPr>
        <w:t>. Предполагаемая дата вступления в силу проекта нормативного правового акта, необходимость установления переходных положений (переходного периода)</w:t>
      </w:r>
    </w:p>
    <w:p w:rsidR="00AE07A0" w:rsidRPr="00A741FD" w:rsidRDefault="00AE07A0" w:rsidP="00AE07A0">
      <w:pPr>
        <w:jc w:val="center"/>
        <w:rPr>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8"/>
      </w:tblGrid>
      <w:tr w:rsidR="00AE07A0" w:rsidRPr="00A741FD" w:rsidTr="00C1080C">
        <w:tc>
          <w:tcPr>
            <w:tcW w:w="9343" w:type="dxa"/>
            <w:gridSpan w:val="2"/>
          </w:tcPr>
          <w:p w:rsidR="00AE07A0" w:rsidRPr="00604C54" w:rsidRDefault="00AE07A0" w:rsidP="00C1080C">
            <w:pPr>
              <w:rPr>
                <w:rFonts w:eastAsia="Calibri" w:cs="Calibri"/>
                <w:sz w:val="24"/>
                <w:lang w:eastAsia="en-US"/>
              </w:rPr>
            </w:pPr>
            <w:r w:rsidRPr="00604C54">
              <w:rPr>
                <w:rFonts w:eastAsia="Calibri" w:cs="Calibri"/>
                <w:sz w:val="24"/>
                <w:lang w:eastAsia="en-US"/>
              </w:rPr>
              <w:t>12.1. Предполагаемая дата вступления в силу проекта нормативного пра</w:t>
            </w:r>
            <w:r w:rsidRPr="00604C54">
              <w:rPr>
                <w:rFonts w:eastAsia="Calibri" w:cs="Calibri"/>
                <w:sz w:val="24"/>
                <w:lang w:eastAsia="en-US"/>
              </w:rPr>
              <w:softHyphen/>
              <w:t>вового акта:</w:t>
            </w:r>
          </w:p>
          <w:p w:rsidR="00AE07A0" w:rsidRPr="00604C54" w:rsidRDefault="00AE07A0" w:rsidP="00C1080C">
            <w:pPr>
              <w:jc w:val="both"/>
              <w:rPr>
                <w:rFonts w:eastAsia="Calibri" w:cs="Calibri"/>
                <w:sz w:val="24"/>
                <w:lang w:eastAsia="en-US"/>
              </w:rPr>
            </w:pPr>
          </w:p>
        </w:tc>
      </w:tr>
      <w:tr w:rsidR="00AE07A0" w:rsidRPr="00A741FD" w:rsidTr="00C1080C">
        <w:tc>
          <w:tcPr>
            <w:tcW w:w="4530"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lastRenderedPageBreak/>
              <w:t xml:space="preserve">12.2. Необходимость установления переходных положений (переходного периода): </w:t>
            </w:r>
          </w:p>
          <w:p w:rsidR="00AE07A0" w:rsidRPr="00604C54" w:rsidRDefault="00AE07A0" w:rsidP="00C1080C">
            <w:pPr>
              <w:jc w:val="center"/>
              <w:rPr>
                <w:rFonts w:eastAsia="Calibri" w:cs="Calibri"/>
                <w:sz w:val="24"/>
                <w:lang w:eastAsia="en-US"/>
              </w:rPr>
            </w:pPr>
            <w:r w:rsidRPr="00604C54">
              <w:rPr>
                <w:rFonts w:eastAsia="Calibri" w:cs="Calibri"/>
                <w:sz w:val="24"/>
                <w:lang w:eastAsia="en-US"/>
              </w:rPr>
              <w:t>____________________________________</w:t>
            </w:r>
          </w:p>
          <w:p w:rsidR="00AE07A0" w:rsidRPr="00604C54" w:rsidRDefault="00AE07A0" w:rsidP="00C1080C">
            <w:pPr>
              <w:jc w:val="center"/>
              <w:rPr>
                <w:rFonts w:eastAsia="Calibri" w:cs="Calibri"/>
                <w:sz w:val="24"/>
                <w:vertAlign w:val="subscript"/>
                <w:lang w:eastAsia="en-US"/>
              </w:rPr>
            </w:pPr>
            <w:r w:rsidRPr="00604C54">
              <w:rPr>
                <w:rFonts w:eastAsia="Calibri" w:cs="Calibri"/>
                <w:sz w:val="24"/>
                <w:vertAlign w:val="subscript"/>
                <w:lang w:eastAsia="en-US"/>
              </w:rPr>
              <w:t>Нет</w:t>
            </w:r>
          </w:p>
        </w:tc>
        <w:tc>
          <w:tcPr>
            <w:tcW w:w="4813" w:type="dxa"/>
          </w:tcPr>
          <w:p w:rsidR="00AE07A0" w:rsidRPr="00604C54" w:rsidRDefault="00AE07A0" w:rsidP="00C1080C">
            <w:pPr>
              <w:jc w:val="center"/>
              <w:rPr>
                <w:rFonts w:eastAsia="Calibri" w:cs="Calibri"/>
                <w:sz w:val="24"/>
                <w:lang w:eastAsia="en-US"/>
              </w:rPr>
            </w:pPr>
            <w:r w:rsidRPr="00604C54">
              <w:rPr>
                <w:rFonts w:eastAsia="Calibri" w:cs="Calibri"/>
                <w:sz w:val="24"/>
                <w:lang w:eastAsia="en-US"/>
              </w:rPr>
              <w:t>12.3. Срок (если есть необходимость)</w:t>
            </w:r>
            <w:r w:rsidRPr="00604C54">
              <w:rPr>
                <w:rFonts w:eastAsia="Calibri" w:cs="Calibri"/>
                <w:sz w:val="24"/>
                <w:u w:val="single"/>
                <w:lang w:eastAsia="en-US"/>
              </w:rPr>
              <w:t xml:space="preserve">                        </w:t>
            </w:r>
          </w:p>
          <w:p w:rsidR="00AE07A0" w:rsidRPr="00604C54" w:rsidRDefault="00AE07A0" w:rsidP="00C1080C">
            <w:pPr>
              <w:jc w:val="center"/>
              <w:rPr>
                <w:rFonts w:eastAsia="Calibri" w:cs="Calibri"/>
                <w:sz w:val="24"/>
                <w:lang w:eastAsia="en-US"/>
              </w:rPr>
            </w:pPr>
          </w:p>
          <w:p w:rsidR="00AE07A0" w:rsidRPr="00604C54" w:rsidRDefault="0078490B" w:rsidP="00C1080C">
            <w:pPr>
              <w:jc w:val="center"/>
              <w:rPr>
                <w:rFonts w:eastAsia="Calibri" w:cs="Calibri"/>
                <w:sz w:val="24"/>
                <w:lang w:eastAsia="en-US"/>
              </w:rPr>
            </w:pPr>
            <w:r>
              <w:rPr>
                <w:rFonts w:eastAsia="Calibri" w:cs="Calibri"/>
                <w:sz w:val="24"/>
                <w:lang w:eastAsia="en-US"/>
              </w:rPr>
              <w:t>на следующий день с момента опубликования</w:t>
            </w:r>
          </w:p>
          <w:p w:rsidR="00AE07A0" w:rsidRPr="00604C54" w:rsidRDefault="00AE07A0" w:rsidP="00C1080C">
            <w:pPr>
              <w:jc w:val="center"/>
              <w:rPr>
                <w:rFonts w:eastAsia="Calibri" w:cs="Calibri"/>
                <w:sz w:val="24"/>
                <w:vertAlign w:val="subscript"/>
                <w:lang w:eastAsia="en-US"/>
              </w:rPr>
            </w:pPr>
            <w:r w:rsidRPr="00604C54">
              <w:rPr>
                <w:rFonts w:eastAsia="Calibri" w:cs="Calibri"/>
                <w:sz w:val="24"/>
                <w:vertAlign w:val="subscript"/>
                <w:lang w:eastAsia="en-US"/>
              </w:rPr>
              <w:t>(дней с момента принятия нормативного правового акта)</w:t>
            </w:r>
          </w:p>
        </w:tc>
      </w:tr>
    </w:tbl>
    <w:p w:rsidR="00AE07A0" w:rsidRPr="00A741FD" w:rsidRDefault="00AE07A0" w:rsidP="00AE07A0">
      <w:pPr>
        <w:jc w:val="center"/>
        <w:rPr>
          <w:sz w:val="24"/>
        </w:rPr>
      </w:pPr>
    </w:p>
    <w:p w:rsidR="00AE07A0" w:rsidRPr="00A741FD" w:rsidRDefault="00AE07A0" w:rsidP="00AE07A0">
      <w:pPr>
        <w:jc w:val="center"/>
        <w:rPr>
          <w:szCs w:val="28"/>
        </w:rPr>
      </w:pPr>
      <w:r w:rsidRPr="00A741FD">
        <w:rPr>
          <w:szCs w:val="28"/>
        </w:rPr>
        <w:t>1</w:t>
      </w:r>
      <w:r>
        <w:rPr>
          <w:szCs w:val="28"/>
        </w:rPr>
        <w:t>3</w:t>
      </w:r>
      <w:r w:rsidRPr="00A741FD">
        <w:rPr>
          <w:szCs w:val="28"/>
        </w:rPr>
        <w:t xml:space="preserve">. Иные сведения (при наличии информации):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E07A0" w:rsidRPr="00A741FD" w:rsidTr="00C1080C">
        <w:tc>
          <w:tcPr>
            <w:tcW w:w="9344" w:type="dxa"/>
          </w:tcPr>
          <w:p w:rsidR="00AE07A0" w:rsidRPr="00604C54" w:rsidRDefault="0078490B" w:rsidP="00C1080C">
            <w:pPr>
              <w:jc w:val="center"/>
              <w:rPr>
                <w:rFonts w:eastAsia="Calibri" w:cs="Calibri"/>
                <w:sz w:val="24"/>
                <w:lang w:eastAsia="en-US"/>
              </w:rPr>
            </w:pPr>
            <w:r>
              <w:rPr>
                <w:rFonts w:eastAsia="Calibri" w:cs="Calibri"/>
                <w:sz w:val="24"/>
                <w:lang w:eastAsia="en-US"/>
              </w:rPr>
              <w:t>Отсутствуют</w:t>
            </w:r>
          </w:p>
          <w:p w:rsidR="00AE07A0" w:rsidRPr="00604C54" w:rsidRDefault="00AE07A0" w:rsidP="00C1080C">
            <w:pPr>
              <w:rPr>
                <w:rFonts w:eastAsia="Calibri" w:cs="Calibri"/>
                <w:sz w:val="24"/>
                <w:lang w:eastAsia="en-US"/>
              </w:rPr>
            </w:pPr>
          </w:p>
        </w:tc>
      </w:tr>
    </w:tbl>
    <w:p w:rsidR="00AE07A0" w:rsidRPr="00A741FD" w:rsidRDefault="00AE07A0" w:rsidP="00AE07A0">
      <w:pPr>
        <w:jc w:val="both"/>
        <w:rPr>
          <w:sz w:val="20"/>
          <w:szCs w:val="20"/>
        </w:rPr>
      </w:pPr>
      <w:r>
        <w:rPr>
          <w:sz w:val="20"/>
          <w:szCs w:val="20"/>
        </w:rPr>
        <w:t xml:space="preserve">* </w:t>
      </w:r>
      <w:r w:rsidRPr="00A741FD">
        <w:rPr>
          <w:sz w:val="20"/>
          <w:szCs w:val="20"/>
        </w:rPr>
        <w:t xml:space="preserve"> Указываются в случае проведения разработчиком публичных обсуждений проекта НПА.</w:t>
      </w:r>
    </w:p>
    <w:p w:rsidR="00AE07A0" w:rsidRPr="00A741FD" w:rsidRDefault="00AE07A0" w:rsidP="00AE07A0">
      <w:pPr>
        <w:jc w:val="both"/>
        <w:rPr>
          <w:sz w:val="20"/>
          <w:szCs w:val="20"/>
        </w:rPr>
      </w:pPr>
      <w:r>
        <w:rPr>
          <w:sz w:val="20"/>
          <w:szCs w:val="20"/>
        </w:rPr>
        <w:t xml:space="preserve">**  </w:t>
      </w:r>
      <w:r w:rsidRPr="00A741FD">
        <w:rPr>
          <w:sz w:val="20"/>
          <w:szCs w:val="20"/>
        </w:rPr>
        <w:t>Указываются при наличии</w:t>
      </w:r>
      <w:r>
        <w:rPr>
          <w:sz w:val="20"/>
          <w:szCs w:val="20"/>
        </w:rPr>
        <w:t>.</w:t>
      </w:r>
    </w:p>
    <w:p w:rsidR="00AE07A0" w:rsidRPr="00A741FD" w:rsidRDefault="00AE07A0" w:rsidP="00AE07A0">
      <w:pPr>
        <w:jc w:val="both"/>
        <w:rPr>
          <w:sz w:val="26"/>
          <w:szCs w:val="26"/>
        </w:rPr>
      </w:pPr>
      <w:r>
        <w:rPr>
          <w:sz w:val="20"/>
          <w:szCs w:val="20"/>
        </w:rPr>
        <w:t xml:space="preserve">***  </w:t>
      </w:r>
      <w:r w:rsidRPr="00A741FD">
        <w:rPr>
          <w:sz w:val="20"/>
          <w:szCs w:val="20"/>
        </w:rPr>
        <w:t xml:space="preserve">Указывается в соответствии с пунктом </w:t>
      </w:r>
      <w:r>
        <w:rPr>
          <w:sz w:val="20"/>
          <w:szCs w:val="20"/>
        </w:rPr>
        <w:t>10</w:t>
      </w:r>
      <w:r w:rsidRPr="00A741FD">
        <w:rPr>
          <w:sz w:val="20"/>
          <w:szCs w:val="20"/>
        </w:rPr>
        <w:t xml:space="preserve"> </w:t>
      </w:r>
      <w:r>
        <w:rPr>
          <w:sz w:val="20"/>
          <w:szCs w:val="20"/>
        </w:rPr>
        <w:t xml:space="preserve">Порядка </w:t>
      </w:r>
      <w:proofErr w:type="gramStart"/>
      <w:r w:rsidRPr="00C0763E">
        <w:rPr>
          <w:sz w:val="20"/>
          <w:szCs w:val="20"/>
        </w:rPr>
        <w:t>проведения оценки регулирующего воздействия проектов нормативных правовых актов Забайкальского</w:t>
      </w:r>
      <w:proofErr w:type="gramEnd"/>
      <w:r w:rsidRPr="00C0763E">
        <w:rPr>
          <w:sz w:val="20"/>
          <w:szCs w:val="20"/>
        </w:rPr>
        <w:t xml:space="preserve"> края, экспертизы и оценки фактического воздействия нормативных правовых актов Забайкальского края, затрагивающих вопросы осуществления предпринимательской, инвестиционной и иной экономической деятельности</w:t>
      </w:r>
      <w:r>
        <w:rPr>
          <w:sz w:val="20"/>
          <w:szCs w:val="20"/>
        </w:rPr>
        <w:t>, утвержденного постановлением Губернатора Забайкальского края от 27 декабря 2013 года № 80.</w:t>
      </w:r>
    </w:p>
    <w:p w:rsidR="00D56333" w:rsidRPr="00AE07A0" w:rsidRDefault="00CF3F0F" w:rsidP="00AE07A0">
      <w:r w:rsidRPr="00AE07A0">
        <w:t xml:space="preserve"> </w:t>
      </w:r>
    </w:p>
    <w:sectPr w:rsidR="00D56333" w:rsidRPr="00AE07A0" w:rsidSect="00FA6C6D">
      <w:headerReference w:type="default" r:id="rId9"/>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79" w:rsidRDefault="00FB6279">
      <w:r>
        <w:separator/>
      </w:r>
    </w:p>
  </w:endnote>
  <w:endnote w:type="continuationSeparator" w:id="0">
    <w:p w:rsidR="00FB6279" w:rsidRDefault="00FB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79" w:rsidRDefault="00FB6279">
      <w:r>
        <w:separator/>
      </w:r>
    </w:p>
  </w:footnote>
  <w:footnote w:type="continuationSeparator" w:id="0">
    <w:p w:rsidR="00FB6279" w:rsidRDefault="00FB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7E" w:rsidRPr="00A25F7E" w:rsidRDefault="00D76021">
    <w:pPr>
      <w:pStyle w:val="a4"/>
      <w:jc w:val="center"/>
      <w:rPr>
        <w:sz w:val="24"/>
      </w:rPr>
    </w:pPr>
    <w:r w:rsidRPr="00A25F7E">
      <w:rPr>
        <w:sz w:val="24"/>
      </w:rPr>
      <w:fldChar w:fldCharType="begin"/>
    </w:r>
    <w:r w:rsidRPr="00A25F7E">
      <w:rPr>
        <w:sz w:val="24"/>
      </w:rPr>
      <w:instrText xml:space="preserve"> PAGE   \* MERGEFORMAT </w:instrText>
    </w:r>
    <w:r w:rsidRPr="00A25F7E">
      <w:rPr>
        <w:sz w:val="24"/>
      </w:rPr>
      <w:fldChar w:fldCharType="separate"/>
    </w:r>
    <w:r w:rsidR="0062679D">
      <w:rPr>
        <w:noProof/>
        <w:sz w:val="24"/>
      </w:rPr>
      <w:t>8</w:t>
    </w:r>
    <w:r w:rsidRPr="00A25F7E">
      <w:rPr>
        <w:sz w:val="24"/>
      </w:rPr>
      <w:fldChar w:fldCharType="end"/>
    </w:r>
  </w:p>
  <w:p w:rsidR="00A25F7E" w:rsidRDefault="00FB62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FC"/>
    <w:rsid w:val="0003493F"/>
    <w:rsid w:val="000751D4"/>
    <w:rsid w:val="00085138"/>
    <w:rsid w:val="000925EF"/>
    <w:rsid w:val="000D1C70"/>
    <w:rsid w:val="000D4485"/>
    <w:rsid w:val="00193DEE"/>
    <w:rsid w:val="00257860"/>
    <w:rsid w:val="003078AC"/>
    <w:rsid w:val="00350423"/>
    <w:rsid w:val="003C69AB"/>
    <w:rsid w:val="00434042"/>
    <w:rsid w:val="005546C6"/>
    <w:rsid w:val="00614669"/>
    <w:rsid w:val="0062679D"/>
    <w:rsid w:val="006B142B"/>
    <w:rsid w:val="006E5E3D"/>
    <w:rsid w:val="00750CFC"/>
    <w:rsid w:val="00755B51"/>
    <w:rsid w:val="0078490B"/>
    <w:rsid w:val="007A512F"/>
    <w:rsid w:val="007C49E6"/>
    <w:rsid w:val="0080162B"/>
    <w:rsid w:val="00864086"/>
    <w:rsid w:val="008717C1"/>
    <w:rsid w:val="008E1D25"/>
    <w:rsid w:val="00940008"/>
    <w:rsid w:val="0096310C"/>
    <w:rsid w:val="00AE07A0"/>
    <w:rsid w:val="00AE2DAD"/>
    <w:rsid w:val="00B50986"/>
    <w:rsid w:val="00B830CD"/>
    <w:rsid w:val="00BB165A"/>
    <w:rsid w:val="00BF7645"/>
    <w:rsid w:val="00C81B4C"/>
    <w:rsid w:val="00CF0979"/>
    <w:rsid w:val="00CF3F0F"/>
    <w:rsid w:val="00D41DA4"/>
    <w:rsid w:val="00D76021"/>
    <w:rsid w:val="00E22D6C"/>
    <w:rsid w:val="00E52415"/>
    <w:rsid w:val="00E8103D"/>
    <w:rsid w:val="00E818BE"/>
    <w:rsid w:val="00EE561A"/>
    <w:rsid w:val="00F042BF"/>
    <w:rsid w:val="00F342D4"/>
    <w:rsid w:val="00F41DF4"/>
    <w:rsid w:val="00F87ADB"/>
    <w:rsid w:val="00FB6279"/>
    <w:rsid w:val="00FE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15"/>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524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Основной текст_"/>
    <w:link w:val="3"/>
    <w:locked/>
    <w:rsid w:val="00E52415"/>
    <w:rPr>
      <w:spacing w:val="-10"/>
      <w:sz w:val="25"/>
      <w:szCs w:val="25"/>
      <w:shd w:val="clear" w:color="auto" w:fill="FFFFFF"/>
    </w:rPr>
  </w:style>
  <w:style w:type="paragraph" w:customStyle="1" w:styleId="3">
    <w:name w:val="Основной текст3"/>
    <w:basedOn w:val="a"/>
    <w:link w:val="a3"/>
    <w:rsid w:val="00E52415"/>
    <w:pPr>
      <w:shd w:val="clear" w:color="auto" w:fill="FFFFFF"/>
      <w:suppressAutoHyphens w:val="0"/>
      <w:spacing w:before="600" w:after="420" w:line="240" w:lineRule="atLeast"/>
      <w:ind w:hanging="1600"/>
    </w:pPr>
    <w:rPr>
      <w:rFonts w:asciiTheme="minorHAnsi" w:eastAsiaTheme="minorHAnsi" w:hAnsiTheme="minorHAnsi" w:cstheme="minorBidi"/>
      <w:spacing w:val="-10"/>
      <w:sz w:val="25"/>
      <w:szCs w:val="25"/>
      <w:lang w:eastAsia="en-US"/>
    </w:rPr>
  </w:style>
  <w:style w:type="paragraph" w:styleId="a4">
    <w:name w:val="header"/>
    <w:basedOn w:val="a"/>
    <w:link w:val="a5"/>
    <w:uiPriority w:val="99"/>
    <w:rsid w:val="00E52415"/>
    <w:pPr>
      <w:tabs>
        <w:tab w:val="center" w:pos="4677"/>
        <w:tab w:val="right" w:pos="9355"/>
      </w:tabs>
    </w:pPr>
    <w:rPr>
      <w:lang w:val="x-none"/>
    </w:rPr>
  </w:style>
  <w:style w:type="character" w:customStyle="1" w:styleId="a5">
    <w:name w:val="Верхний колонтитул Знак"/>
    <w:basedOn w:val="a0"/>
    <w:link w:val="a4"/>
    <w:uiPriority w:val="99"/>
    <w:rsid w:val="00E52415"/>
    <w:rPr>
      <w:rFonts w:ascii="Times New Roman" w:eastAsia="Times New Roman" w:hAnsi="Times New Roman" w:cs="Times New Roman"/>
      <w:sz w:val="28"/>
      <w:szCs w:val="24"/>
      <w:lang w:val="x-none" w:eastAsia="ar-SA"/>
    </w:rPr>
  </w:style>
  <w:style w:type="paragraph" w:styleId="a6">
    <w:name w:val="Title"/>
    <w:basedOn w:val="a"/>
    <w:link w:val="a7"/>
    <w:qFormat/>
    <w:rsid w:val="00E52415"/>
    <w:pPr>
      <w:suppressAutoHyphens w:val="0"/>
      <w:spacing w:before="240" w:after="60"/>
      <w:jc w:val="center"/>
    </w:pPr>
    <w:rPr>
      <w:rFonts w:ascii="Arial" w:hAnsi="Arial"/>
      <w:b/>
      <w:kern w:val="28"/>
      <w:sz w:val="32"/>
      <w:szCs w:val="20"/>
      <w:lang w:eastAsia="ru-RU"/>
    </w:rPr>
  </w:style>
  <w:style w:type="character" w:customStyle="1" w:styleId="a7">
    <w:name w:val="Название Знак"/>
    <w:basedOn w:val="a0"/>
    <w:link w:val="a6"/>
    <w:rsid w:val="00E52415"/>
    <w:rPr>
      <w:rFonts w:ascii="Arial" w:eastAsia="Times New Roman" w:hAnsi="Arial" w:cs="Times New Roman"/>
      <w:b/>
      <w:kern w:val="28"/>
      <w:sz w:val="32"/>
      <w:szCs w:val="20"/>
      <w:lang w:eastAsia="ru-RU"/>
    </w:rPr>
  </w:style>
  <w:style w:type="character" w:styleId="a8">
    <w:name w:val="Hyperlink"/>
    <w:uiPriority w:val="99"/>
    <w:semiHidden/>
    <w:unhideWhenUsed/>
    <w:rsid w:val="00E52415"/>
    <w:rPr>
      <w:color w:val="0000FF"/>
      <w:u w:val="single"/>
    </w:rPr>
  </w:style>
  <w:style w:type="paragraph" w:styleId="a9">
    <w:name w:val="Balloon Text"/>
    <w:basedOn w:val="a"/>
    <w:link w:val="aa"/>
    <w:uiPriority w:val="99"/>
    <w:semiHidden/>
    <w:unhideWhenUsed/>
    <w:rsid w:val="00F41DF4"/>
    <w:rPr>
      <w:rFonts w:ascii="Tahoma" w:hAnsi="Tahoma" w:cs="Tahoma"/>
      <w:sz w:val="16"/>
      <w:szCs w:val="16"/>
    </w:rPr>
  </w:style>
  <w:style w:type="character" w:customStyle="1" w:styleId="aa">
    <w:name w:val="Текст выноски Знак"/>
    <w:basedOn w:val="a0"/>
    <w:link w:val="a9"/>
    <w:uiPriority w:val="99"/>
    <w:semiHidden/>
    <w:rsid w:val="00F41DF4"/>
    <w:rPr>
      <w:rFonts w:ascii="Tahoma" w:eastAsia="Times New Roman" w:hAnsi="Tahoma" w:cs="Tahoma"/>
      <w:sz w:val="16"/>
      <w:szCs w:val="16"/>
      <w:lang w:eastAsia="ar-SA"/>
    </w:rPr>
  </w:style>
  <w:style w:type="character" w:customStyle="1" w:styleId="apple-style-span">
    <w:name w:val="apple-style-span"/>
    <w:rsid w:val="000D1C70"/>
  </w:style>
  <w:style w:type="character" w:customStyle="1" w:styleId="ab">
    <w:name w:val="Гипертекстовая ссылка"/>
    <w:basedOn w:val="a0"/>
    <w:uiPriority w:val="99"/>
    <w:rsid w:val="000D4485"/>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15"/>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524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Основной текст_"/>
    <w:link w:val="3"/>
    <w:locked/>
    <w:rsid w:val="00E52415"/>
    <w:rPr>
      <w:spacing w:val="-10"/>
      <w:sz w:val="25"/>
      <w:szCs w:val="25"/>
      <w:shd w:val="clear" w:color="auto" w:fill="FFFFFF"/>
    </w:rPr>
  </w:style>
  <w:style w:type="paragraph" w:customStyle="1" w:styleId="3">
    <w:name w:val="Основной текст3"/>
    <w:basedOn w:val="a"/>
    <w:link w:val="a3"/>
    <w:rsid w:val="00E52415"/>
    <w:pPr>
      <w:shd w:val="clear" w:color="auto" w:fill="FFFFFF"/>
      <w:suppressAutoHyphens w:val="0"/>
      <w:spacing w:before="600" w:after="420" w:line="240" w:lineRule="atLeast"/>
      <w:ind w:hanging="1600"/>
    </w:pPr>
    <w:rPr>
      <w:rFonts w:asciiTheme="minorHAnsi" w:eastAsiaTheme="minorHAnsi" w:hAnsiTheme="minorHAnsi" w:cstheme="minorBidi"/>
      <w:spacing w:val="-10"/>
      <w:sz w:val="25"/>
      <w:szCs w:val="25"/>
      <w:lang w:eastAsia="en-US"/>
    </w:rPr>
  </w:style>
  <w:style w:type="paragraph" w:styleId="a4">
    <w:name w:val="header"/>
    <w:basedOn w:val="a"/>
    <w:link w:val="a5"/>
    <w:uiPriority w:val="99"/>
    <w:rsid w:val="00E52415"/>
    <w:pPr>
      <w:tabs>
        <w:tab w:val="center" w:pos="4677"/>
        <w:tab w:val="right" w:pos="9355"/>
      </w:tabs>
    </w:pPr>
    <w:rPr>
      <w:lang w:val="x-none"/>
    </w:rPr>
  </w:style>
  <w:style w:type="character" w:customStyle="1" w:styleId="a5">
    <w:name w:val="Верхний колонтитул Знак"/>
    <w:basedOn w:val="a0"/>
    <w:link w:val="a4"/>
    <w:uiPriority w:val="99"/>
    <w:rsid w:val="00E52415"/>
    <w:rPr>
      <w:rFonts w:ascii="Times New Roman" w:eastAsia="Times New Roman" w:hAnsi="Times New Roman" w:cs="Times New Roman"/>
      <w:sz w:val="28"/>
      <w:szCs w:val="24"/>
      <w:lang w:val="x-none" w:eastAsia="ar-SA"/>
    </w:rPr>
  </w:style>
  <w:style w:type="paragraph" w:styleId="a6">
    <w:name w:val="Title"/>
    <w:basedOn w:val="a"/>
    <w:link w:val="a7"/>
    <w:qFormat/>
    <w:rsid w:val="00E52415"/>
    <w:pPr>
      <w:suppressAutoHyphens w:val="0"/>
      <w:spacing w:before="240" w:after="60"/>
      <w:jc w:val="center"/>
    </w:pPr>
    <w:rPr>
      <w:rFonts w:ascii="Arial" w:hAnsi="Arial"/>
      <w:b/>
      <w:kern w:val="28"/>
      <w:sz w:val="32"/>
      <w:szCs w:val="20"/>
      <w:lang w:eastAsia="ru-RU"/>
    </w:rPr>
  </w:style>
  <w:style w:type="character" w:customStyle="1" w:styleId="a7">
    <w:name w:val="Название Знак"/>
    <w:basedOn w:val="a0"/>
    <w:link w:val="a6"/>
    <w:rsid w:val="00E52415"/>
    <w:rPr>
      <w:rFonts w:ascii="Arial" w:eastAsia="Times New Roman" w:hAnsi="Arial" w:cs="Times New Roman"/>
      <w:b/>
      <w:kern w:val="28"/>
      <w:sz w:val="32"/>
      <w:szCs w:val="20"/>
      <w:lang w:eastAsia="ru-RU"/>
    </w:rPr>
  </w:style>
  <w:style w:type="character" w:styleId="a8">
    <w:name w:val="Hyperlink"/>
    <w:uiPriority w:val="99"/>
    <w:semiHidden/>
    <w:unhideWhenUsed/>
    <w:rsid w:val="00E52415"/>
    <w:rPr>
      <w:color w:val="0000FF"/>
      <w:u w:val="single"/>
    </w:rPr>
  </w:style>
  <w:style w:type="paragraph" w:styleId="a9">
    <w:name w:val="Balloon Text"/>
    <w:basedOn w:val="a"/>
    <w:link w:val="aa"/>
    <w:uiPriority w:val="99"/>
    <w:semiHidden/>
    <w:unhideWhenUsed/>
    <w:rsid w:val="00F41DF4"/>
    <w:rPr>
      <w:rFonts w:ascii="Tahoma" w:hAnsi="Tahoma" w:cs="Tahoma"/>
      <w:sz w:val="16"/>
      <w:szCs w:val="16"/>
    </w:rPr>
  </w:style>
  <w:style w:type="character" w:customStyle="1" w:styleId="aa">
    <w:name w:val="Текст выноски Знак"/>
    <w:basedOn w:val="a0"/>
    <w:link w:val="a9"/>
    <w:uiPriority w:val="99"/>
    <w:semiHidden/>
    <w:rsid w:val="00F41DF4"/>
    <w:rPr>
      <w:rFonts w:ascii="Tahoma" w:eastAsia="Times New Roman" w:hAnsi="Tahoma" w:cs="Tahoma"/>
      <w:sz w:val="16"/>
      <w:szCs w:val="16"/>
      <w:lang w:eastAsia="ar-SA"/>
    </w:rPr>
  </w:style>
  <w:style w:type="character" w:customStyle="1" w:styleId="apple-style-span">
    <w:name w:val="apple-style-span"/>
    <w:rsid w:val="000D1C70"/>
  </w:style>
  <w:style w:type="character" w:customStyle="1" w:styleId="ab">
    <w:name w:val="Гипертекстовая ссылка"/>
    <w:basedOn w:val="a0"/>
    <w:uiPriority w:val="99"/>
    <w:rsid w:val="000D4485"/>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2139416/0" TargetMode="External"/><Relationship Id="rId3" Type="http://schemas.openxmlformats.org/officeDocument/2006/relationships/settings" Target="settings.xml"/><Relationship Id="rId7" Type="http://schemas.openxmlformats.org/officeDocument/2006/relationships/hyperlink" Target="consultantplus://offline/ref=C8C983569BC04876976999E9233D8207E7D89D89C92E0FAC29CA3341860DEC33570019FE8187A13CEA20CCB2BCF7E68FD2265B23F4B3E732OCT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8</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Лоншаков</dc:creator>
  <cp:keywords/>
  <dc:description/>
  <cp:lastModifiedBy>Лоншаков Дмитрий Анатольевич</cp:lastModifiedBy>
  <cp:revision>8</cp:revision>
  <cp:lastPrinted>2022-02-24T08:27:00Z</cp:lastPrinted>
  <dcterms:created xsi:type="dcterms:W3CDTF">2019-11-16T10:30:00Z</dcterms:created>
  <dcterms:modified xsi:type="dcterms:W3CDTF">2023-04-05T03:39:00Z</dcterms:modified>
</cp:coreProperties>
</file>