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8514EF" w:rsidRPr="00AB528B" w:rsidRDefault="00D3489C" w:rsidP="008514EF">
            <w:pPr>
              <w:pStyle w:val="a8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89C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D348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61FC" w:rsidRPr="003C61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постановления Правительства Забайкальского края «</w:t>
            </w:r>
            <w:r w:rsidR="008514EF" w:rsidRPr="00AB528B">
              <w:rPr>
                <w:rFonts w:ascii="Times New Roman" w:hAnsi="Times New Roman" w:cs="Times New Roman"/>
                <w:b/>
                <w:bCs/>
              </w:rPr>
              <w:t xml:space="preserve">О внесении изменений в Постановление Правительства Забайкальского края от 4 июля 2022 года № 278 «Об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части затрат на создание приютов для животных в целях осуществления деятельности </w:t>
            </w:r>
          </w:p>
          <w:p w:rsidR="003C61FC" w:rsidRPr="003C61FC" w:rsidRDefault="008514EF" w:rsidP="00851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28B">
              <w:rPr>
                <w:rFonts w:ascii="Times New Roman" w:hAnsi="Times New Roman" w:cs="Times New Roman"/>
                <w:b/>
                <w:bCs/>
              </w:rPr>
              <w:t>по содержанию животных, в том числе животных без владельцев, животных, от права собственности на которых владельцы отказались</w:t>
            </w:r>
            <w:bookmarkStart w:id="0" w:name="_GoBack"/>
            <w:bookmarkEnd w:id="0"/>
            <w:r w:rsidR="003A5F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4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C6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A4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04EB"/>
    <w:rsid w:val="003857CF"/>
    <w:rsid w:val="0039397F"/>
    <w:rsid w:val="00393BE8"/>
    <w:rsid w:val="0039477D"/>
    <w:rsid w:val="00394982"/>
    <w:rsid w:val="0039512C"/>
    <w:rsid w:val="003A2414"/>
    <w:rsid w:val="003A29FE"/>
    <w:rsid w:val="003A5F13"/>
    <w:rsid w:val="003B2E2E"/>
    <w:rsid w:val="003B4D2C"/>
    <w:rsid w:val="003B598E"/>
    <w:rsid w:val="003C4FBA"/>
    <w:rsid w:val="003C5CE2"/>
    <w:rsid w:val="003C61FC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4EF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207D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5F39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489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815C"/>
  <w15:docId w15:val="{E682ABDB-A914-4B95-A3FE-7B61406D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2018-03-27T01:11:00Z</cp:lastPrinted>
  <dcterms:created xsi:type="dcterms:W3CDTF">2023-04-11T06:52:00Z</dcterms:created>
  <dcterms:modified xsi:type="dcterms:W3CDTF">2023-04-11T06:52:00Z</dcterms:modified>
</cp:coreProperties>
</file>