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A5" w:rsidRPr="0069423A" w:rsidRDefault="00001BA5" w:rsidP="007B040D">
      <w:pPr>
        <w:spacing w:before="200"/>
        <w:ind w:left="4678"/>
        <w:jc w:val="center"/>
        <w:rPr>
          <w:b/>
          <w:sz w:val="28"/>
          <w:szCs w:val="28"/>
        </w:rPr>
      </w:pPr>
      <w:r w:rsidRPr="0069423A">
        <w:rPr>
          <w:b/>
          <w:sz w:val="28"/>
          <w:szCs w:val="28"/>
        </w:rPr>
        <w:t>УТВЕРЖДАЮ:</w:t>
      </w:r>
    </w:p>
    <w:p w:rsidR="00A948A0" w:rsidRPr="0069423A" w:rsidRDefault="003B46EF" w:rsidP="007B040D">
      <w:pPr>
        <w:ind w:left="4678"/>
        <w:jc w:val="center"/>
        <w:rPr>
          <w:sz w:val="28"/>
          <w:szCs w:val="28"/>
        </w:rPr>
      </w:pPr>
      <w:proofErr w:type="spellStart"/>
      <w:r w:rsidRPr="0069423A">
        <w:rPr>
          <w:sz w:val="28"/>
          <w:szCs w:val="28"/>
        </w:rPr>
        <w:t>И.о</w:t>
      </w:r>
      <w:proofErr w:type="spellEnd"/>
      <w:r w:rsidRPr="0069423A">
        <w:rPr>
          <w:sz w:val="28"/>
          <w:szCs w:val="28"/>
        </w:rPr>
        <w:t xml:space="preserve">. </w:t>
      </w:r>
      <w:r w:rsidR="0069423A" w:rsidRPr="0069423A">
        <w:rPr>
          <w:sz w:val="28"/>
          <w:szCs w:val="28"/>
        </w:rPr>
        <w:t>з</w:t>
      </w:r>
      <w:r w:rsidR="00A948A0" w:rsidRPr="0069423A">
        <w:rPr>
          <w:sz w:val="28"/>
          <w:szCs w:val="28"/>
        </w:rPr>
        <w:t>аместител</w:t>
      </w:r>
      <w:r w:rsidR="0069423A" w:rsidRPr="0069423A">
        <w:rPr>
          <w:sz w:val="28"/>
          <w:szCs w:val="28"/>
        </w:rPr>
        <w:t>я</w:t>
      </w:r>
      <w:r w:rsidR="00A948A0" w:rsidRPr="0069423A">
        <w:rPr>
          <w:sz w:val="28"/>
          <w:szCs w:val="28"/>
        </w:rPr>
        <w:t xml:space="preserve"> председателя</w:t>
      </w:r>
    </w:p>
    <w:p w:rsidR="00A948A0" w:rsidRPr="0069423A" w:rsidRDefault="00A948A0" w:rsidP="007B040D">
      <w:pPr>
        <w:ind w:left="4678"/>
        <w:jc w:val="center"/>
        <w:rPr>
          <w:sz w:val="28"/>
          <w:szCs w:val="28"/>
        </w:rPr>
      </w:pPr>
      <w:r w:rsidRPr="0069423A">
        <w:rPr>
          <w:sz w:val="28"/>
          <w:szCs w:val="28"/>
        </w:rPr>
        <w:t xml:space="preserve"> Правительства Забайкальского края – министр</w:t>
      </w:r>
      <w:r w:rsidR="0069423A" w:rsidRPr="0069423A">
        <w:rPr>
          <w:sz w:val="28"/>
          <w:szCs w:val="28"/>
        </w:rPr>
        <w:t>а</w:t>
      </w:r>
      <w:r w:rsidRPr="0069423A">
        <w:rPr>
          <w:sz w:val="28"/>
          <w:szCs w:val="28"/>
        </w:rPr>
        <w:t xml:space="preserve"> экономического развития</w:t>
      </w:r>
    </w:p>
    <w:p w:rsidR="00001BA5" w:rsidRPr="0069423A" w:rsidRDefault="00A948A0" w:rsidP="007B040D">
      <w:pPr>
        <w:ind w:left="4678"/>
        <w:jc w:val="center"/>
        <w:rPr>
          <w:sz w:val="28"/>
          <w:szCs w:val="28"/>
        </w:rPr>
      </w:pPr>
      <w:r w:rsidRPr="0069423A">
        <w:rPr>
          <w:sz w:val="28"/>
          <w:szCs w:val="28"/>
        </w:rPr>
        <w:t xml:space="preserve"> Забайкальского края</w:t>
      </w:r>
    </w:p>
    <w:p w:rsidR="00001BA5" w:rsidRPr="0069423A" w:rsidRDefault="00001BA5" w:rsidP="007B040D">
      <w:pPr>
        <w:spacing w:before="200"/>
        <w:ind w:left="4678"/>
        <w:jc w:val="center"/>
        <w:rPr>
          <w:sz w:val="28"/>
          <w:szCs w:val="28"/>
        </w:rPr>
      </w:pPr>
      <w:r w:rsidRPr="0069423A">
        <w:rPr>
          <w:sz w:val="28"/>
          <w:szCs w:val="28"/>
        </w:rPr>
        <w:t>____________________</w:t>
      </w:r>
      <w:r w:rsidR="0069423A" w:rsidRPr="0069423A">
        <w:rPr>
          <w:sz w:val="28"/>
          <w:szCs w:val="28"/>
        </w:rPr>
        <w:t xml:space="preserve">А.В. </w:t>
      </w:r>
      <w:proofErr w:type="spellStart"/>
      <w:r w:rsidR="0069423A" w:rsidRPr="0069423A">
        <w:rPr>
          <w:sz w:val="28"/>
          <w:szCs w:val="28"/>
        </w:rPr>
        <w:t>Бардалеев</w:t>
      </w:r>
      <w:proofErr w:type="spellEnd"/>
    </w:p>
    <w:p w:rsidR="00001BA5" w:rsidRPr="0069423A" w:rsidRDefault="00001BA5" w:rsidP="007B040D">
      <w:pPr>
        <w:spacing w:before="200"/>
        <w:ind w:left="4678"/>
        <w:jc w:val="center"/>
        <w:rPr>
          <w:sz w:val="28"/>
          <w:szCs w:val="28"/>
        </w:rPr>
      </w:pPr>
      <w:r w:rsidRPr="0069423A">
        <w:rPr>
          <w:sz w:val="28"/>
          <w:szCs w:val="28"/>
        </w:rPr>
        <w:t xml:space="preserve">« _____ » </w:t>
      </w:r>
      <w:r w:rsidR="0069423A" w:rsidRPr="0069423A">
        <w:rPr>
          <w:sz w:val="28"/>
          <w:szCs w:val="28"/>
        </w:rPr>
        <w:t xml:space="preserve">___________ </w:t>
      </w:r>
      <w:r w:rsidRPr="0069423A">
        <w:rPr>
          <w:sz w:val="28"/>
          <w:szCs w:val="28"/>
        </w:rPr>
        <w:t xml:space="preserve"> 20</w:t>
      </w:r>
      <w:r w:rsidR="0069423A" w:rsidRPr="0069423A">
        <w:rPr>
          <w:sz w:val="28"/>
          <w:szCs w:val="28"/>
        </w:rPr>
        <w:t>___</w:t>
      </w:r>
      <w:r w:rsidRPr="0069423A">
        <w:rPr>
          <w:sz w:val="28"/>
          <w:szCs w:val="28"/>
        </w:rPr>
        <w:t xml:space="preserve"> года</w:t>
      </w:r>
    </w:p>
    <w:p w:rsidR="00001BA5" w:rsidRPr="0069423A" w:rsidRDefault="00001BA5" w:rsidP="00001BA5">
      <w:pPr>
        <w:pStyle w:val="1"/>
        <w:rPr>
          <w:szCs w:val="28"/>
        </w:rPr>
      </w:pPr>
    </w:p>
    <w:p w:rsidR="00001BA5" w:rsidRPr="0069423A" w:rsidRDefault="00001BA5" w:rsidP="00001BA5">
      <w:pPr>
        <w:rPr>
          <w:sz w:val="28"/>
          <w:szCs w:val="28"/>
        </w:rPr>
      </w:pPr>
    </w:p>
    <w:p w:rsidR="00001BA5" w:rsidRPr="0069423A" w:rsidRDefault="00001BA5" w:rsidP="00001BA5">
      <w:pPr>
        <w:pStyle w:val="1"/>
        <w:rPr>
          <w:szCs w:val="28"/>
        </w:rPr>
      </w:pPr>
      <w:r w:rsidRPr="0069423A">
        <w:rPr>
          <w:szCs w:val="28"/>
        </w:rPr>
        <w:t>ПОЛОЖЕНИЕ</w:t>
      </w:r>
    </w:p>
    <w:p w:rsidR="00001BA5" w:rsidRPr="0069423A" w:rsidRDefault="00001BA5" w:rsidP="00001BA5">
      <w:pPr>
        <w:jc w:val="center"/>
        <w:rPr>
          <w:b/>
          <w:sz w:val="28"/>
          <w:szCs w:val="28"/>
        </w:rPr>
      </w:pPr>
      <w:r w:rsidRPr="0069423A">
        <w:rPr>
          <w:b/>
          <w:sz w:val="28"/>
          <w:szCs w:val="28"/>
        </w:rPr>
        <w:t xml:space="preserve">об отделе </w:t>
      </w:r>
      <w:r w:rsidR="00A948A0" w:rsidRPr="0069423A">
        <w:rPr>
          <w:b/>
          <w:sz w:val="28"/>
          <w:szCs w:val="28"/>
        </w:rPr>
        <w:t>развития экономики</w:t>
      </w:r>
      <w:r w:rsidRPr="0069423A">
        <w:rPr>
          <w:b/>
          <w:sz w:val="28"/>
          <w:szCs w:val="28"/>
        </w:rPr>
        <w:t xml:space="preserve"> муниципальных образований</w:t>
      </w:r>
    </w:p>
    <w:p w:rsidR="00001BA5" w:rsidRPr="0069423A" w:rsidRDefault="00001BA5" w:rsidP="00001BA5">
      <w:pPr>
        <w:jc w:val="center"/>
        <w:rPr>
          <w:b/>
          <w:sz w:val="28"/>
          <w:szCs w:val="28"/>
        </w:rPr>
      </w:pPr>
      <w:r w:rsidRPr="0069423A">
        <w:rPr>
          <w:b/>
          <w:sz w:val="28"/>
          <w:szCs w:val="28"/>
        </w:rPr>
        <w:t>Министерства экономического развития</w:t>
      </w:r>
      <w:r w:rsidR="00CC2FD2" w:rsidRPr="0069423A">
        <w:rPr>
          <w:b/>
          <w:sz w:val="28"/>
          <w:szCs w:val="28"/>
        </w:rPr>
        <w:t xml:space="preserve"> </w:t>
      </w:r>
      <w:r w:rsidRPr="0069423A">
        <w:rPr>
          <w:b/>
          <w:sz w:val="28"/>
          <w:szCs w:val="28"/>
        </w:rPr>
        <w:t>Забайкальского края</w:t>
      </w:r>
    </w:p>
    <w:p w:rsidR="00001BA5" w:rsidRPr="0069423A" w:rsidRDefault="00001BA5" w:rsidP="00001BA5">
      <w:pPr>
        <w:rPr>
          <w:sz w:val="28"/>
          <w:szCs w:val="28"/>
        </w:rPr>
      </w:pPr>
    </w:p>
    <w:p w:rsidR="00001BA5" w:rsidRPr="0069423A" w:rsidRDefault="00001BA5" w:rsidP="00E57192">
      <w:pPr>
        <w:ind w:left="360"/>
        <w:jc w:val="center"/>
        <w:rPr>
          <w:b/>
          <w:sz w:val="28"/>
          <w:szCs w:val="28"/>
        </w:rPr>
      </w:pPr>
      <w:r w:rsidRPr="0069423A">
        <w:rPr>
          <w:b/>
          <w:sz w:val="28"/>
          <w:szCs w:val="28"/>
        </w:rPr>
        <w:t>Общие положения</w:t>
      </w:r>
    </w:p>
    <w:p w:rsidR="00001BA5" w:rsidRPr="008D2124" w:rsidRDefault="00001BA5" w:rsidP="00001BA5">
      <w:pPr>
        <w:ind w:left="360"/>
        <w:jc w:val="center"/>
        <w:rPr>
          <w:b/>
          <w:sz w:val="28"/>
          <w:szCs w:val="28"/>
          <w:highlight w:val="yellow"/>
        </w:rPr>
      </w:pPr>
    </w:p>
    <w:p w:rsidR="00001BA5" w:rsidRPr="0069423A" w:rsidRDefault="00001BA5" w:rsidP="009004B3">
      <w:pPr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 w:rsidRPr="0069423A">
        <w:rPr>
          <w:sz w:val="28"/>
          <w:szCs w:val="28"/>
        </w:rPr>
        <w:t xml:space="preserve">Отдел </w:t>
      </w:r>
      <w:r w:rsidR="00A948A0" w:rsidRPr="0069423A">
        <w:rPr>
          <w:sz w:val="28"/>
          <w:szCs w:val="28"/>
        </w:rPr>
        <w:t>развития экономики</w:t>
      </w:r>
      <w:r w:rsidRPr="0069423A">
        <w:rPr>
          <w:sz w:val="28"/>
          <w:szCs w:val="28"/>
        </w:rPr>
        <w:t xml:space="preserve"> муниципальных образований (далее - отдел) является структурным подразделением Министерства экономического развития</w:t>
      </w:r>
      <w:r w:rsidR="00CC2FD2" w:rsidRPr="0069423A">
        <w:rPr>
          <w:sz w:val="28"/>
          <w:szCs w:val="28"/>
        </w:rPr>
        <w:t xml:space="preserve"> </w:t>
      </w:r>
      <w:r w:rsidRPr="0069423A">
        <w:rPr>
          <w:sz w:val="28"/>
          <w:szCs w:val="28"/>
        </w:rPr>
        <w:t>Забайкальского края, вырабатывающим и реализующим</w:t>
      </w:r>
      <w:r w:rsidR="00DD51AA" w:rsidRPr="0069423A">
        <w:rPr>
          <w:sz w:val="28"/>
          <w:szCs w:val="28"/>
        </w:rPr>
        <w:t xml:space="preserve"> реги</w:t>
      </w:r>
      <w:r w:rsidR="00DD51AA" w:rsidRPr="0069423A">
        <w:rPr>
          <w:sz w:val="28"/>
          <w:szCs w:val="28"/>
        </w:rPr>
        <w:t>о</w:t>
      </w:r>
      <w:r w:rsidR="00DD51AA" w:rsidRPr="0069423A">
        <w:rPr>
          <w:sz w:val="28"/>
          <w:szCs w:val="28"/>
        </w:rPr>
        <w:t>нальную политику, направленную на устойчивое экономическое развитие</w:t>
      </w:r>
      <w:r w:rsidR="00153AD5" w:rsidRPr="0069423A">
        <w:rPr>
          <w:sz w:val="28"/>
          <w:szCs w:val="28"/>
        </w:rPr>
        <w:t xml:space="preserve"> </w:t>
      </w:r>
      <w:r w:rsidR="004E5E58" w:rsidRPr="0069423A">
        <w:rPr>
          <w:sz w:val="28"/>
          <w:szCs w:val="28"/>
        </w:rPr>
        <w:t>муниципальных районов, городских округов</w:t>
      </w:r>
      <w:r w:rsidR="00413892" w:rsidRPr="0069423A">
        <w:rPr>
          <w:sz w:val="28"/>
          <w:szCs w:val="28"/>
        </w:rPr>
        <w:t xml:space="preserve"> и моногородов </w:t>
      </w:r>
      <w:r w:rsidR="004E5E58" w:rsidRPr="0069423A">
        <w:rPr>
          <w:sz w:val="28"/>
          <w:szCs w:val="28"/>
        </w:rPr>
        <w:t>края</w:t>
      </w:r>
      <w:r w:rsidRPr="0069423A">
        <w:rPr>
          <w:sz w:val="28"/>
          <w:szCs w:val="28"/>
        </w:rPr>
        <w:t xml:space="preserve">. </w:t>
      </w:r>
    </w:p>
    <w:p w:rsidR="00E57192" w:rsidRPr="0069423A" w:rsidRDefault="00E57192" w:rsidP="009004B3">
      <w:pPr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 w:rsidRPr="0069423A">
        <w:rPr>
          <w:sz w:val="28"/>
          <w:szCs w:val="28"/>
        </w:rPr>
        <w:t>Отдел обеспечивает решение задач по исполнению полномочий, опред</w:t>
      </w:r>
      <w:r w:rsidRPr="0069423A">
        <w:rPr>
          <w:sz w:val="28"/>
          <w:szCs w:val="28"/>
        </w:rPr>
        <w:t>е</w:t>
      </w:r>
      <w:r w:rsidRPr="0069423A">
        <w:rPr>
          <w:sz w:val="28"/>
          <w:szCs w:val="28"/>
        </w:rPr>
        <w:t>ленных положением о Министерстве экономического развития</w:t>
      </w:r>
      <w:r w:rsidR="00CC2FD2" w:rsidRPr="0069423A">
        <w:rPr>
          <w:sz w:val="28"/>
          <w:szCs w:val="28"/>
        </w:rPr>
        <w:t xml:space="preserve"> </w:t>
      </w:r>
      <w:r w:rsidRPr="0069423A">
        <w:rPr>
          <w:sz w:val="28"/>
          <w:szCs w:val="28"/>
        </w:rPr>
        <w:t>Заба</w:t>
      </w:r>
      <w:r w:rsidRPr="0069423A">
        <w:rPr>
          <w:sz w:val="28"/>
          <w:szCs w:val="28"/>
        </w:rPr>
        <w:t>й</w:t>
      </w:r>
      <w:r w:rsidRPr="0069423A">
        <w:rPr>
          <w:sz w:val="28"/>
          <w:szCs w:val="28"/>
        </w:rPr>
        <w:t>кальского края.</w:t>
      </w:r>
    </w:p>
    <w:p w:rsidR="00E57192" w:rsidRPr="0069423A" w:rsidRDefault="00E57192" w:rsidP="009004B3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szCs w:val="28"/>
        </w:rPr>
      </w:pPr>
      <w:r w:rsidRPr="0069423A">
        <w:rPr>
          <w:szCs w:val="28"/>
        </w:rPr>
        <w:t>Отдел в своей деятельности руководствуется Конституцией Российской Федерации, федеральными конституционными законами,  федеральными законами, нормативными правовыми актами Российской Федерации, з</w:t>
      </w:r>
      <w:r w:rsidRPr="0069423A">
        <w:rPr>
          <w:szCs w:val="28"/>
        </w:rPr>
        <w:t>а</w:t>
      </w:r>
      <w:r w:rsidRPr="0069423A">
        <w:rPr>
          <w:szCs w:val="28"/>
        </w:rPr>
        <w:t>конами и иными нормативными правовыми актами Забайкальского края,  а также настоящим положением.</w:t>
      </w:r>
    </w:p>
    <w:p w:rsidR="00E57192" w:rsidRPr="0069423A" w:rsidRDefault="00E57192" w:rsidP="00E57192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69423A">
        <w:rPr>
          <w:sz w:val="28"/>
          <w:szCs w:val="28"/>
        </w:rPr>
        <w:t>Отдел осуществляет свою деятельность во взаимодействии с федерал</w:t>
      </w:r>
      <w:r w:rsidRPr="0069423A">
        <w:rPr>
          <w:sz w:val="28"/>
          <w:szCs w:val="28"/>
        </w:rPr>
        <w:t>ь</w:t>
      </w:r>
      <w:r w:rsidRPr="0069423A">
        <w:rPr>
          <w:sz w:val="28"/>
          <w:szCs w:val="28"/>
        </w:rPr>
        <w:t>ными исполнительными органами государственной власти и их террит</w:t>
      </w:r>
      <w:r w:rsidRPr="0069423A">
        <w:rPr>
          <w:sz w:val="28"/>
          <w:szCs w:val="28"/>
        </w:rPr>
        <w:t>о</w:t>
      </w:r>
      <w:r w:rsidRPr="0069423A">
        <w:rPr>
          <w:sz w:val="28"/>
          <w:szCs w:val="28"/>
        </w:rPr>
        <w:t>риальными органами, органами государственной власти Забайкальского края, органами местного самоуправления муниципальных образований, организациями, а также с другими  отделами Министерства экономич</w:t>
      </w:r>
      <w:r w:rsidRPr="0069423A">
        <w:rPr>
          <w:sz w:val="28"/>
          <w:szCs w:val="28"/>
        </w:rPr>
        <w:t>е</w:t>
      </w:r>
      <w:r w:rsidRPr="0069423A">
        <w:rPr>
          <w:sz w:val="28"/>
          <w:szCs w:val="28"/>
        </w:rPr>
        <w:t>ского развития</w:t>
      </w:r>
      <w:r w:rsidR="000C5F70" w:rsidRPr="0069423A">
        <w:rPr>
          <w:sz w:val="28"/>
          <w:szCs w:val="28"/>
        </w:rPr>
        <w:t xml:space="preserve"> </w:t>
      </w:r>
      <w:r w:rsidRPr="0069423A">
        <w:rPr>
          <w:sz w:val="28"/>
          <w:szCs w:val="28"/>
        </w:rPr>
        <w:t>Забайкальского края.</w:t>
      </w:r>
    </w:p>
    <w:p w:rsidR="00E57192" w:rsidRPr="008D2124" w:rsidRDefault="00E57192" w:rsidP="00E57192">
      <w:pPr>
        <w:ind w:left="360"/>
        <w:jc w:val="both"/>
        <w:rPr>
          <w:sz w:val="28"/>
          <w:szCs w:val="28"/>
          <w:highlight w:val="yellow"/>
        </w:rPr>
      </w:pPr>
    </w:p>
    <w:p w:rsidR="00A948A0" w:rsidRPr="006849C9" w:rsidRDefault="00001BA5" w:rsidP="009004B3">
      <w:pPr>
        <w:ind w:left="357"/>
        <w:jc w:val="center"/>
        <w:rPr>
          <w:b/>
          <w:sz w:val="28"/>
          <w:szCs w:val="28"/>
        </w:rPr>
      </w:pPr>
      <w:r w:rsidRPr="006849C9">
        <w:rPr>
          <w:b/>
          <w:sz w:val="28"/>
          <w:szCs w:val="28"/>
        </w:rPr>
        <w:t>Функции отдела</w:t>
      </w:r>
      <w:r w:rsidR="00766059" w:rsidRPr="006849C9">
        <w:rPr>
          <w:b/>
          <w:sz w:val="28"/>
          <w:szCs w:val="28"/>
        </w:rPr>
        <w:t xml:space="preserve"> по исполнению полномочий</w:t>
      </w:r>
    </w:p>
    <w:p w:rsidR="00BF50CC" w:rsidRPr="006849C9" w:rsidRDefault="00766059" w:rsidP="00AC421A">
      <w:pPr>
        <w:spacing w:after="120"/>
        <w:ind w:left="357"/>
        <w:jc w:val="center"/>
        <w:rPr>
          <w:b/>
          <w:sz w:val="28"/>
          <w:szCs w:val="28"/>
        </w:rPr>
      </w:pPr>
      <w:r w:rsidRPr="006849C9">
        <w:rPr>
          <w:b/>
          <w:sz w:val="28"/>
          <w:szCs w:val="28"/>
        </w:rPr>
        <w:t xml:space="preserve"> Министерства экономического развития</w:t>
      </w:r>
      <w:r w:rsidR="000C5F70" w:rsidRPr="006849C9">
        <w:rPr>
          <w:b/>
          <w:sz w:val="28"/>
          <w:szCs w:val="28"/>
        </w:rPr>
        <w:t xml:space="preserve"> </w:t>
      </w:r>
      <w:r w:rsidRPr="006849C9">
        <w:rPr>
          <w:b/>
          <w:sz w:val="28"/>
          <w:szCs w:val="28"/>
        </w:rPr>
        <w:t>Забайкальского края</w:t>
      </w:r>
    </w:p>
    <w:p w:rsidR="00A3003C" w:rsidRPr="006849C9" w:rsidRDefault="000C5F70" w:rsidP="00A3003C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 w:rsidRPr="006849C9">
        <w:rPr>
          <w:szCs w:val="28"/>
        </w:rPr>
        <w:t>Подготовка предложений</w:t>
      </w:r>
      <w:r w:rsidR="00267CF2" w:rsidRPr="006849C9">
        <w:rPr>
          <w:szCs w:val="28"/>
        </w:rPr>
        <w:t xml:space="preserve"> по  взаимодействию органов исполнительной власти края и органов местного самоуправления при решении вопросов экономического развития муниципальных районов</w:t>
      </w:r>
      <w:r w:rsidR="00413892" w:rsidRPr="006849C9">
        <w:rPr>
          <w:szCs w:val="28"/>
        </w:rPr>
        <w:t>,</w:t>
      </w:r>
      <w:r w:rsidR="00267CF2" w:rsidRPr="006849C9">
        <w:rPr>
          <w:szCs w:val="28"/>
        </w:rPr>
        <w:t xml:space="preserve"> городских округов</w:t>
      </w:r>
      <w:r w:rsidR="00413892" w:rsidRPr="006849C9">
        <w:rPr>
          <w:szCs w:val="28"/>
        </w:rPr>
        <w:t xml:space="preserve"> и моногородов</w:t>
      </w:r>
      <w:r w:rsidR="00267CF2" w:rsidRPr="006849C9">
        <w:rPr>
          <w:szCs w:val="28"/>
        </w:rPr>
        <w:t xml:space="preserve"> края.</w:t>
      </w:r>
    </w:p>
    <w:p w:rsidR="00662A8A" w:rsidRDefault="00662A8A" w:rsidP="00413892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6849C9">
        <w:rPr>
          <w:sz w:val="28"/>
          <w:szCs w:val="28"/>
        </w:rPr>
        <w:lastRenderedPageBreak/>
        <w:t>Оказание методологической и консультационной помощи органам мес</w:t>
      </w:r>
      <w:r w:rsidRPr="006849C9">
        <w:rPr>
          <w:sz w:val="28"/>
          <w:szCs w:val="28"/>
        </w:rPr>
        <w:t>т</w:t>
      </w:r>
      <w:r w:rsidRPr="006849C9">
        <w:rPr>
          <w:sz w:val="28"/>
          <w:szCs w:val="28"/>
        </w:rPr>
        <w:t xml:space="preserve">ного самоуправления </w:t>
      </w:r>
      <w:r w:rsidR="00C81A27" w:rsidRPr="006849C9">
        <w:rPr>
          <w:sz w:val="28"/>
          <w:szCs w:val="28"/>
        </w:rPr>
        <w:t>в сфере стратегического планирования в соотве</w:t>
      </w:r>
      <w:r w:rsidR="00C81A27" w:rsidRPr="006849C9">
        <w:rPr>
          <w:sz w:val="28"/>
          <w:szCs w:val="28"/>
        </w:rPr>
        <w:t>т</w:t>
      </w:r>
      <w:r w:rsidR="00C81A27" w:rsidRPr="006849C9">
        <w:rPr>
          <w:sz w:val="28"/>
          <w:szCs w:val="28"/>
        </w:rPr>
        <w:t>ствии с законом Забайкальского края «О стратегическом планировании в Забайкальском крае»</w:t>
      </w:r>
      <w:r w:rsidR="00413892" w:rsidRPr="006849C9">
        <w:t xml:space="preserve"> </w:t>
      </w:r>
      <w:r w:rsidR="00413892" w:rsidRPr="006849C9">
        <w:rPr>
          <w:sz w:val="28"/>
          <w:szCs w:val="28"/>
        </w:rPr>
        <w:t>в части разработки и корректировки стратегий соц</w:t>
      </w:r>
      <w:r w:rsidR="00413892" w:rsidRPr="006849C9">
        <w:rPr>
          <w:sz w:val="28"/>
          <w:szCs w:val="28"/>
        </w:rPr>
        <w:t>и</w:t>
      </w:r>
      <w:r w:rsidR="00413892" w:rsidRPr="006849C9">
        <w:rPr>
          <w:sz w:val="28"/>
          <w:szCs w:val="28"/>
        </w:rPr>
        <w:t>ально-экономического развития муниципального образования и планов мероприятий по их реализации</w:t>
      </w:r>
      <w:r w:rsidR="001137EB">
        <w:rPr>
          <w:sz w:val="28"/>
          <w:szCs w:val="28"/>
        </w:rPr>
        <w:t>.</w:t>
      </w:r>
    </w:p>
    <w:p w:rsidR="001137EB" w:rsidRDefault="001137EB" w:rsidP="00F74F49">
      <w:pPr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Pr="006849C9">
        <w:rPr>
          <w:sz w:val="28"/>
          <w:szCs w:val="28"/>
        </w:rPr>
        <w:t>методологической и консультационной помощи органам мес</w:t>
      </w:r>
      <w:r w:rsidRPr="006849C9">
        <w:rPr>
          <w:sz w:val="28"/>
          <w:szCs w:val="28"/>
        </w:rPr>
        <w:t>т</w:t>
      </w:r>
      <w:r w:rsidRPr="006849C9">
        <w:rPr>
          <w:sz w:val="28"/>
          <w:szCs w:val="28"/>
        </w:rPr>
        <w:t>ного самоуправления</w:t>
      </w:r>
      <w:r>
        <w:rPr>
          <w:sz w:val="28"/>
          <w:szCs w:val="28"/>
        </w:rPr>
        <w:t xml:space="preserve"> при </w:t>
      </w:r>
      <w:r w:rsidRPr="00915AB6">
        <w:rPr>
          <w:sz w:val="28"/>
          <w:szCs w:val="28"/>
        </w:rPr>
        <w:t>разраб</w:t>
      </w:r>
      <w:r>
        <w:rPr>
          <w:sz w:val="28"/>
          <w:szCs w:val="28"/>
        </w:rPr>
        <w:t xml:space="preserve">отке </w:t>
      </w:r>
      <w:bookmarkStart w:id="0" w:name="_Hlk54567081"/>
      <w:r w:rsidRPr="00915AB6">
        <w:rPr>
          <w:sz w:val="28"/>
          <w:szCs w:val="28"/>
        </w:rPr>
        <w:t>и корректиров</w:t>
      </w:r>
      <w:r>
        <w:rPr>
          <w:sz w:val="28"/>
          <w:szCs w:val="28"/>
        </w:rPr>
        <w:t>ке</w:t>
      </w:r>
      <w:r w:rsidRPr="00915AB6">
        <w:rPr>
          <w:sz w:val="28"/>
          <w:szCs w:val="28"/>
        </w:rPr>
        <w:t xml:space="preserve"> планов первооч</w:t>
      </w:r>
      <w:r w:rsidRPr="00915AB6">
        <w:rPr>
          <w:sz w:val="28"/>
          <w:szCs w:val="28"/>
        </w:rPr>
        <w:t>е</w:t>
      </w:r>
      <w:r w:rsidRPr="00915AB6">
        <w:rPr>
          <w:sz w:val="28"/>
          <w:szCs w:val="28"/>
        </w:rPr>
        <w:t>редных мер по социально-экономическому развитию муниципальных о</w:t>
      </w:r>
      <w:r w:rsidRPr="00915AB6">
        <w:rPr>
          <w:sz w:val="28"/>
          <w:szCs w:val="28"/>
        </w:rPr>
        <w:t>б</w:t>
      </w:r>
      <w:r w:rsidRPr="00915AB6">
        <w:rPr>
          <w:sz w:val="28"/>
          <w:szCs w:val="28"/>
        </w:rPr>
        <w:t>разований, мониторинга и контроля их реализации</w:t>
      </w:r>
      <w:bookmarkEnd w:id="0"/>
    </w:p>
    <w:p w:rsidR="006849C9" w:rsidRDefault="006849C9" w:rsidP="00F74F49">
      <w:pPr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 w:rsidRPr="00767F00">
        <w:rPr>
          <w:sz w:val="28"/>
          <w:szCs w:val="28"/>
        </w:rPr>
        <w:t>Исполнение (координаци</w:t>
      </w:r>
      <w:r>
        <w:rPr>
          <w:sz w:val="28"/>
          <w:szCs w:val="28"/>
        </w:rPr>
        <w:t>я</w:t>
      </w:r>
      <w:r w:rsidRPr="00767F00">
        <w:rPr>
          <w:sz w:val="28"/>
          <w:szCs w:val="28"/>
        </w:rPr>
        <w:t xml:space="preserve"> исполнения) соглашения </w:t>
      </w:r>
      <w:r>
        <w:rPr>
          <w:sz w:val="28"/>
          <w:szCs w:val="28"/>
        </w:rPr>
        <w:t xml:space="preserve">о предоставлении </w:t>
      </w:r>
      <w:r w:rsidR="00F33BD4" w:rsidRPr="0013371E">
        <w:rPr>
          <w:sz w:val="28"/>
          <w:szCs w:val="28"/>
        </w:rPr>
        <w:t>иного межбюджетного трансферта, имеющего целевое назначение, из ф</w:t>
      </w:r>
      <w:r w:rsidR="00F33BD4" w:rsidRPr="0013371E">
        <w:rPr>
          <w:sz w:val="28"/>
          <w:szCs w:val="28"/>
        </w:rPr>
        <w:t>е</w:t>
      </w:r>
      <w:r w:rsidR="00F33BD4" w:rsidRPr="0013371E">
        <w:rPr>
          <w:sz w:val="28"/>
          <w:szCs w:val="28"/>
        </w:rPr>
        <w:t>дерального бюджета бюджету субъекта Российской Федерации от 11 июня 2019 года № 350-17-2019-012, заключенного между Министерством Российской Федерации по развитию Дальнего Востока и Арктики и Пр</w:t>
      </w:r>
      <w:r w:rsidR="00F33BD4" w:rsidRPr="0013371E">
        <w:rPr>
          <w:sz w:val="28"/>
          <w:szCs w:val="28"/>
        </w:rPr>
        <w:t>а</w:t>
      </w:r>
      <w:r w:rsidR="00F33BD4" w:rsidRPr="0013371E">
        <w:rPr>
          <w:sz w:val="28"/>
          <w:szCs w:val="28"/>
        </w:rPr>
        <w:t>вительством Забайкальского края</w:t>
      </w:r>
      <w:r w:rsidR="00FD5103">
        <w:rPr>
          <w:sz w:val="28"/>
          <w:szCs w:val="28"/>
        </w:rPr>
        <w:t xml:space="preserve"> (далее - Соглашение):</w:t>
      </w:r>
    </w:p>
    <w:p w:rsidR="00F33BD4" w:rsidRPr="006F6AC1" w:rsidRDefault="00F33BD4" w:rsidP="003F111F">
      <w:pPr>
        <w:pStyle w:val="ab"/>
        <w:numPr>
          <w:ilvl w:val="0"/>
          <w:numId w:val="9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AC1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ание подготавливаемой</w:t>
      </w:r>
      <w:r w:rsidR="003F111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6F6AC1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Забайкальского края для представления федеральным органам исполнительной власти и Аппарату полномочного представителя Президента Российской Федерации в Дальневосточном федеральном округе информацию о реализации мероприятий Плана с</w:t>
      </w:r>
      <w:r w:rsidRPr="006F6AC1">
        <w:rPr>
          <w:rFonts w:ascii="Times New Roman" w:hAnsi="Times New Roman" w:cs="Times New Roman"/>
          <w:sz w:val="28"/>
          <w:szCs w:val="28"/>
        </w:rPr>
        <w:t>о</w:t>
      </w:r>
      <w:r w:rsidRPr="006F6AC1">
        <w:rPr>
          <w:rFonts w:ascii="Times New Roman" w:hAnsi="Times New Roman" w:cs="Times New Roman"/>
          <w:sz w:val="28"/>
          <w:szCs w:val="28"/>
        </w:rPr>
        <w:t xml:space="preserve">циального развития </w:t>
      </w:r>
      <w:r w:rsidR="00FD5103">
        <w:rPr>
          <w:rFonts w:ascii="Times New Roman" w:hAnsi="Times New Roman" w:cs="Times New Roman"/>
          <w:sz w:val="28"/>
          <w:szCs w:val="28"/>
        </w:rPr>
        <w:t xml:space="preserve">центров экономического роста Забайкальского края (далее – План) </w:t>
      </w:r>
      <w:r w:rsidRPr="006F6AC1">
        <w:rPr>
          <w:rFonts w:ascii="Times New Roman" w:hAnsi="Times New Roman" w:cs="Times New Roman"/>
          <w:sz w:val="28"/>
          <w:szCs w:val="28"/>
        </w:rPr>
        <w:t>и выполнении Соглашения в государственной интегрир</w:t>
      </w:r>
      <w:r w:rsidRPr="006F6AC1">
        <w:rPr>
          <w:rFonts w:ascii="Times New Roman" w:hAnsi="Times New Roman" w:cs="Times New Roman"/>
          <w:sz w:val="28"/>
          <w:szCs w:val="28"/>
        </w:rPr>
        <w:t>о</w:t>
      </w:r>
      <w:r w:rsidRPr="006F6AC1">
        <w:rPr>
          <w:rFonts w:ascii="Times New Roman" w:hAnsi="Times New Roman" w:cs="Times New Roman"/>
          <w:sz w:val="28"/>
          <w:szCs w:val="28"/>
        </w:rPr>
        <w:t>ванной информационной системе управления общественными финансами «Электронный бюджет»;</w:t>
      </w:r>
      <w:proofErr w:type="gramEnd"/>
    </w:p>
    <w:p w:rsidR="00F33BD4" w:rsidRPr="006F6AC1" w:rsidRDefault="00F33BD4" w:rsidP="003F111F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</w:t>
      </w:r>
      <w:r w:rsidR="003F11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обосновывающих</w:t>
      </w:r>
      <w:r w:rsidRPr="006F6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6F6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AC1">
        <w:rPr>
          <w:rFonts w:ascii="Times New Roman" w:hAnsi="Times New Roman" w:cs="Times New Roman"/>
          <w:sz w:val="28"/>
          <w:szCs w:val="28"/>
        </w:rPr>
        <w:t xml:space="preserve">по внесению изменений в План для представления к заседаниям </w:t>
      </w:r>
      <w:r w:rsidR="003F111F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6F6AC1">
        <w:rPr>
          <w:rFonts w:ascii="Times New Roman" w:hAnsi="Times New Roman" w:cs="Times New Roman"/>
          <w:sz w:val="28"/>
          <w:szCs w:val="28"/>
        </w:rPr>
        <w:t>Правительственной комиссии по вопросам</w:t>
      </w:r>
      <w:proofErr w:type="gramEnd"/>
      <w:r w:rsidRPr="006F6AC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Дальнего В</w:t>
      </w:r>
      <w:r w:rsidRPr="006F6AC1">
        <w:rPr>
          <w:rFonts w:ascii="Times New Roman" w:hAnsi="Times New Roman" w:cs="Times New Roman"/>
          <w:sz w:val="28"/>
          <w:szCs w:val="28"/>
        </w:rPr>
        <w:t>о</w:t>
      </w:r>
      <w:r w:rsidRPr="006F6AC1">
        <w:rPr>
          <w:rFonts w:ascii="Times New Roman" w:hAnsi="Times New Roman" w:cs="Times New Roman"/>
          <w:sz w:val="28"/>
          <w:szCs w:val="28"/>
        </w:rPr>
        <w:t>стока;</w:t>
      </w:r>
    </w:p>
    <w:p w:rsidR="00F33BD4" w:rsidRPr="00F629B8" w:rsidRDefault="00F33BD4" w:rsidP="003F111F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и представление</w:t>
      </w:r>
      <w:r w:rsidRPr="006F6AC1">
        <w:rPr>
          <w:rFonts w:ascii="Times New Roman" w:hAnsi="Times New Roman" w:cs="Times New Roman"/>
          <w:sz w:val="28"/>
          <w:szCs w:val="28"/>
        </w:rPr>
        <w:t xml:space="preserve"> в Министерство Российской Федерации по развитию Дальнего Востока и Арктики сводн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6AC1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AC1">
        <w:rPr>
          <w:rFonts w:ascii="Times New Roman" w:hAnsi="Times New Roman" w:cs="Times New Roman"/>
          <w:sz w:val="28"/>
          <w:szCs w:val="28"/>
        </w:rPr>
        <w:t>, предусмо</w:t>
      </w:r>
      <w:r w:rsidRPr="006F6AC1">
        <w:rPr>
          <w:rFonts w:ascii="Times New Roman" w:hAnsi="Times New Roman" w:cs="Times New Roman"/>
          <w:sz w:val="28"/>
          <w:szCs w:val="28"/>
        </w:rPr>
        <w:t>т</w:t>
      </w:r>
      <w:r w:rsidRPr="006F6AC1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6AC1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Pr="00F629B8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33BD4" w:rsidRPr="006F6AC1" w:rsidRDefault="00F33BD4" w:rsidP="003F111F">
      <w:pPr>
        <w:pStyle w:val="ab"/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AC1">
        <w:rPr>
          <w:rFonts w:ascii="Times New Roman" w:hAnsi="Times New Roman" w:cs="Times New Roman"/>
          <w:sz w:val="28"/>
          <w:szCs w:val="28"/>
        </w:rPr>
        <w:t>еженедельные отчеты о реализации мероприятий Плана:</w:t>
      </w:r>
    </w:p>
    <w:p w:rsidR="00FD5103" w:rsidRDefault="00F33BD4" w:rsidP="003F111F">
      <w:pPr>
        <w:pStyle w:val="ab"/>
        <w:numPr>
          <w:ilvl w:val="0"/>
          <w:numId w:val="9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103">
        <w:rPr>
          <w:rFonts w:ascii="Times New Roman" w:hAnsi="Times New Roman" w:cs="Times New Roman"/>
          <w:sz w:val="28"/>
          <w:szCs w:val="28"/>
        </w:rPr>
        <w:t>о ход</w:t>
      </w:r>
      <w:r w:rsidR="00FD5103">
        <w:rPr>
          <w:rFonts w:ascii="Times New Roman" w:hAnsi="Times New Roman" w:cs="Times New Roman"/>
          <w:sz w:val="28"/>
          <w:szCs w:val="28"/>
        </w:rPr>
        <w:t>е реализации мероприятий Плана;</w:t>
      </w:r>
    </w:p>
    <w:p w:rsidR="00F33BD4" w:rsidRPr="00FD5103" w:rsidRDefault="00F33BD4" w:rsidP="003F111F">
      <w:pPr>
        <w:pStyle w:val="ab"/>
        <w:numPr>
          <w:ilvl w:val="0"/>
          <w:numId w:val="9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103">
        <w:rPr>
          <w:rFonts w:ascii="Times New Roman" w:hAnsi="Times New Roman" w:cs="Times New Roman"/>
          <w:sz w:val="28"/>
          <w:szCs w:val="28"/>
        </w:rPr>
        <w:t>о кассовом исполнении по мероприятиям Плана. Срок представл</w:t>
      </w:r>
      <w:r w:rsidRPr="00FD5103">
        <w:rPr>
          <w:rFonts w:ascii="Times New Roman" w:hAnsi="Times New Roman" w:cs="Times New Roman"/>
          <w:sz w:val="28"/>
          <w:szCs w:val="28"/>
        </w:rPr>
        <w:t>е</w:t>
      </w:r>
      <w:r w:rsidRPr="00FD5103">
        <w:rPr>
          <w:rFonts w:ascii="Times New Roman" w:hAnsi="Times New Roman" w:cs="Times New Roman"/>
          <w:sz w:val="28"/>
          <w:szCs w:val="28"/>
        </w:rPr>
        <w:t>ния - каждый первый день недели.</w:t>
      </w:r>
    </w:p>
    <w:p w:rsidR="00F33BD4" w:rsidRPr="006F6AC1" w:rsidRDefault="00F33BD4" w:rsidP="003F111F">
      <w:pPr>
        <w:pStyle w:val="ab"/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AC1">
        <w:rPr>
          <w:rFonts w:ascii="Times New Roman" w:hAnsi="Times New Roman" w:cs="Times New Roman"/>
          <w:sz w:val="28"/>
          <w:szCs w:val="28"/>
        </w:rPr>
        <w:t>ежемесячные отчеты о реализации мероприятий Плана:</w:t>
      </w:r>
    </w:p>
    <w:p w:rsidR="00F33BD4" w:rsidRPr="006F6AC1" w:rsidRDefault="00F33BD4" w:rsidP="003F111F">
      <w:pPr>
        <w:pStyle w:val="ab"/>
        <w:numPr>
          <w:ilvl w:val="0"/>
          <w:numId w:val="9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AC1">
        <w:rPr>
          <w:rFonts w:ascii="Times New Roman" w:hAnsi="Times New Roman" w:cs="Times New Roman"/>
          <w:sz w:val="28"/>
          <w:szCs w:val="28"/>
        </w:rPr>
        <w:t>о выполнении графиков реализации мероприятий, включенных в раздел I Плана;</w:t>
      </w:r>
    </w:p>
    <w:p w:rsidR="00F33BD4" w:rsidRPr="006F6AC1" w:rsidRDefault="00F33BD4" w:rsidP="003F111F">
      <w:pPr>
        <w:pStyle w:val="ab"/>
        <w:numPr>
          <w:ilvl w:val="0"/>
          <w:numId w:val="9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AC1">
        <w:rPr>
          <w:rFonts w:ascii="Times New Roman" w:hAnsi="Times New Roman" w:cs="Times New Roman"/>
          <w:sz w:val="28"/>
          <w:szCs w:val="28"/>
        </w:rPr>
        <w:t>о кассовом плане реализации мероприятий, осуществляемых за счет иных межбюджетных трансфертов;</w:t>
      </w:r>
    </w:p>
    <w:p w:rsidR="00F33BD4" w:rsidRDefault="00F33BD4" w:rsidP="003F111F">
      <w:pPr>
        <w:pStyle w:val="ab"/>
        <w:numPr>
          <w:ilvl w:val="0"/>
          <w:numId w:val="9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AC1">
        <w:rPr>
          <w:rFonts w:ascii="Times New Roman" w:hAnsi="Times New Roman" w:cs="Times New Roman"/>
          <w:sz w:val="28"/>
          <w:szCs w:val="28"/>
        </w:rPr>
        <w:t>по фото- или видеонаблюдению за реализацией мероприятий Пл</w:t>
      </w:r>
      <w:r w:rsidRPr="006F6AC1">
        <w:rPr>
          <w:rFonts w:ascii="Times New Roman" w:hAnsi="Times New Roman" w:cs="Times New Roman"/>
          <w:sz w:val="28"/>
          <w:szCs w:val="28"/>
        </w:rPr>
        <w:t>а</w:t>
      </w:r>
      <w:r w:rsidRPr="006F6AC1">
        <w:rPr>
          <w:rFonts w:ascii="Times New Roman" w:hAnsi="Times New Roman" w:cs="Times New Roman"/>
          <w:sz w:val="28"/>
          <w:szCs w:val="28"/>
        </w:rPr>
        <w:t>н</w:t>
      </w:r>
      <w:r w:rsidR="00FD5103">
        <w:rPr>
          <w:rFonts w:ascii="Times New Roman" w:hAnsi="Times New Roman" w:cs="Times New Roman"/>
          <w:sz w:val="28"/>
          <w:szCs w:val="28"/>
        </w:rPr>
        <w:t>а</w:t>
      </w:r>
      <w:r w:rsidRPr="006F6AC1">
        <w:rPr>
          <w:rFonts w:ascii="Times New Roman" w:hAnsi="Times New Roman" w:cs="Times New Roman"/>
          <w:sz w:val="28"/>
          <w:szCs w:val="28"/>
        </w:rPr>
        <w:t>;</w:t>
      </w:r>
    </w:p>
    <w:p w:rsidR="00F33BD4" w:rsidRPr="007A119A" w:rsidRDefault="00F33BD4" w:rsidP="007A119A">
      <w:pPr>
        <w:pStyle w:val="ab"/>
        <w:numPr>
          <w:ilvl w:val="0"/>
          <w:numId w:val="9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120" w:line="240" w:lineRule="auto"/>
        <w:ind w:left="70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119A"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по мероприятиям, планируемым к з</w:t>
      </w:r>
      <w:r w:rsidRPr="007A119A">
        <w:rPr>
          <w:rFonts w:ascii="Times New Roman" w:hAnsi="Times New Roman" w:cs="Times New Roman"/>
          <w:sz w:val="28"/>
          <w:szCs w:val="28"/>
        </w:rPr>
        <w:t>а</w:t>
      </w:r>
      <w:r w:rsidRPr="007A119A">
        <w:rPr>
          <w:rFonts w:ascii="Times New Roman" w:hAnsi="Times New Roman" w:cs="Times New Roman"/>
          <w:sz w:val="28"/>
          <w:szCs w:val="28"/>
        </w:rPr>
        <w:t>вершению.</w:t>
      </w:r>
    </w:p>
    <w:p w:rsidR="00862CA3" w:rsidRPr="007A119A" w:rsidRDefault="00986811" w:rsidP="00F74F49">
      <w:pPr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 w:rsidRPr="007A119A">
        <w:rPr>
          <w:sz w:val="28"/>
          <w:szCs w:val="28"/>
        </w:rPr>
        <w:t>Разработка проектов нормативных правовых  актов  по вопросам, отн</w:t>
      </w:r>
      <w:r w:rsidRPr="007A119A">
        <w:rPr>
          <w:sz w:val="28"/>
          <w:szCs w:val="28"/>
        </w:rPr>
        <w:t>о</w:t>
      </w:r>
      <w:r w:rsidR="007F74FF" w:rsidRPr="007A119A">
        <w:rPr>
          <w:sz w:val="28"/>
          <w:szCs w:val="28"/>
        </w:rPr>
        <w:t>сящимся к компетенции отдела.</w:t>
      </w:r>
    </w:p>
    <w:p w:rsidR="00862CA3" w:rsidRPr="007A119A" w:rsidRDefault="0076290D" w:rsidP="00F74F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8"/>
          <w:szCs w:val="28"/>
        </w:rPr>
      </w:pPr>
      <w:r w:rsidRPr="007A119A">
        <w:rPr>
          <w:sz w:val="28"/>
          <w:szCs w:val="28"/>
        </w:rPr>
        <w:t>В</w:t>
      </w:r>
      <w:r w:rsidR="00862CA3" w:rsidRPr="007A119A">
        <w:rPr>
          <w:sz w:val="28"/>
          <w:szCs w:val="28"/>
        </w:rPr>
        <w:t xml:space="preserve">едение </w:t>
      </w:r>
      <w:r w:rsidR="00C065A4" w:rsidRPr="007A119A">
        <w:rPr>
          <w:sz w:val="28"/>
          <w:szCs w:val="28"/>
        </w:rPr>
        <w:t>перечня</w:t>
      </w:r>
      <w:r w:rsidR="00862CA3" w:rsidRPr="007A119A">
        <w:rPr>
          <w:sz w:val="28"/>
          <w:szCs w:val="28"/>
        </w:rPr>
        <w:t xml:space="preserve"> </w:t>
      </w:r>
      <w:r w:rsidR="00F74F49" w:rsidRPr="007A119A">
        <w:rPr>
          <w:sz w:val="28"/>
          <w:szCs w:val="28"/>
        </w:rPr>
        <w:t xml:space="preserve">стратегий социально-экономического развития </w:t>
      </w:r>
      <w:r w:rsidR="00455C56" w:rsidRPr="007A119A">
        <w:rPr>
          <w:sz w:val="28"/>
          <w:szCs w:val="28"/>
        </w:rPr>
        <w:t>муниц</w:t>
      </w:r>
      <w:r w:rsidR="00455C56" w:rsidRPr="007A119A">
        <w:rPr>
          <w:sz w:val="28"/>
          <w:szCs w:val="28"/>
        </w:rPr>
        <w:t>и</w:t>
      </w:r>
      <w:r w:rsidR="00455C56" w:rsidRPr="007A119A">
        <w:rPr>
          <w:sz w:val="28"/>
          <w:szCs w:val="28"/>
        </w:rPr>
        <w:t>пальных районов (городских округов)</w:t>
      </w:r>
      <w:r w:rsidR="00862CA3" w:rsidRPr="007A119A">
        <w:rPr>
          <w:sz w:val="28"/>
          <w:szCs w:val="28"/>
        </w:rPr>
        <w:t xml:space="preserve"> края.</w:t>
      </w:r>
    </w:p>
    <w:p w:rsidR="00121255" w:rsidRPr="007A119A" w:rsidRDefault="00121255" w:rsidP="000B03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A119A">
        <w:rPr>
          <w:sz w:val="28"/>
          <w:szCs w:val="28"/>
        </w:rPr>
        <w:t xml:space="preserve"> </w:t>
      </w:r>
      <w:r w:rsidR="00AC421A" w:rsidRPr="007A119A">
        <w:rPr>
          <w:sz w:val="28"/>
          <w:szCs w:val="28"/>
        </w:rPr>
        <w:t>Подготовка предложений по внесению</w:t>
      </w:r>
      <w:r w:rsidR="000B03A3" w:rsidRPr="007A119A">
        <w:rPr>
          <w:sz w:val="28"/>
          <w:szCs w:val="28"/>
        </w:rPr>
        <w:t xml:space="preserve"> изменений в перечень </w:t>
      </w:r>
      <w:proofErr w:type="spellStart"/>
      <w:r w:rsidR="000B03A3" w:rsidRPr="007A119A">
        <w:rPr>
          <w:sz w:val="28"/>
          <w:szCs w:val="28"/>
        </w:rPr>
        <w:t>монопр</w:t>
      </w:r>
      <w:r w:rsidR="000B03A3" w:rsidRPr="007A119A">
        <w:rPr>
          <w:sz w:val="28"/>
          <w:szCs w:val="28"/>
        </w:rPr>
        <w:t>о</w:t>
      </w:r>
      <w:r w:rsidR="000B03A3" w:rsidRPr="007A119A">
        <w:rPr>
          <w:sz w:val="28"/>
          <w:szCs w:val="28"/>
        </w:rPr>
        <w:t>фильных</w:t>
      </w:r>
      <w:proofErr w:type="spellEnd"/>
      <w:r w:rsidR="000B03A3" w:rsidRPr="007A119A">
        <w:rPr>
          <w:sz w:val="28"/>
          <w:szCs w:val="28"/>
        </w:rPr>
        <w:t xml:space="preserve"> муниципальных образований Российской Федерации</w:t>
      </w:r>
      <w:r w:rsidRPr="007A119A">
        <w:rPr>
          <w:sz w:val="28"/>
          <w:szCs w:val="28"/>
        </w:rPr>
        <w:t>.</w:t>
      </w:r>
    </w:p>
    <w:p w:rsidR="00121255" w:rsidRPr="007A119A" w:rsidRDefault="000D7288" w:rsidP="000B03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A119A">
        <w:rPr>
          <w:sz w:val="28"/>
          <w:szCs w:val="28"/>
        </w:rPr>
        <w:t xml:space="preserve"> </w:t>
      </w:r>
      <w:r w:rsidR="000B03A3" w:rsidRPr="007A119A">
        <w:rPr>
          <w:sz w:val="28"/>
          <w:szCs w:val="28"/>
        </w:rPr>
        <w:t>П</w:t>
      </w:r>
      <w:r w:rsidR="000B03A3" w:rsidRPr="007A119A">
        <w:rPr>
          <w:color w:val="000000"/>
          <w:sz w:val="28"/>
          <w:szCs w:val="28"/>
        </w:rPr>
        <w:t xml:space="preserve">роведение мониторинга реализации комплексных программ развития </w:t>
      </w:r>
      <w:proofErr w:type="spellStart"/>
      <w:r w:rsidR="000B03A3" w:rsidRPr="007A119A">
        <w:rPr>
          <w:color w:val="000000"/>
          <w:sz w:val="28"/>
          <w:szCs w:val="28"/>
        </w:rPr>
        <w:t>монопрофильных</w:t>
      </w:r>
      <w:proofErr w:type="spellEnd"/>
      <w:r w:rsidR="000B03A3" w:rsidRPr="007A119A">
        <w:rPr>
          <w:color w:val="000000"/>
          <w:sz w:val="28"/>
          <w:szCs w:val="28"/>
        </w:rPr>
        <w:t xml:space="preserve"> муниципальных образований Забайкальского края</w:t>
      </w:r>
      <w:r w:rsidRPr="007A119A">
        <w:rPr>
          <w:color w:val="000000"/>
          <w:sz w:val="28"/>
          <w:szCs w:val="28"/>
        </w:rPr>
        <w:t>.</w:t>
      </w:r>
    </w:p>
    <w:p w:rsidR="006C26B7" w:rsidRPr="007A119A" w:rsidRDefault="006C26B7" w:rsidP="000B03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A119A">
        <w:rPr>
          <w:color w:val="000000"/>
          <w:sz w:val="28"/>
          <w:szCs w:val="28"/>
        </w:rPr>
        <w:t xml:space="preserve"> </w:t>
      </w:r>
      <w:r w:rsidR="000B03A3" w:rsidRPr="007A119A">
        <w:rPr>
          <w:color w:val="000000"/>
          <w:sz w:val="28"/>
          <w:szCs w:val="28"/>
        </w:rPr>
        <w:t>Проведение методической, консультационной и координационной раб</w:t>
      </w:r>
      <w:r w:rsidR="000B03A3" w:rsidRPr="007A119A">
        <w:rPr>
          <w:color w:val="000000"/>
          <w:sz w:val="28"/>
          <w:szCs w:val="28"/>
        </w:rPr>
        <w:t>о</w:t>
      </w:r>
      <w:r w:rsidR="000B03A3" w:rsidRPr="007A119A">
        <w:rPr>
          <w:color w:val="000000"/>
          <w:sz w:val="28"/>
          <w:szCs w:val="28"/>
        </w:rPr>
        <w:t xml:space="preserve">ты с органами местного самоуправления по разработке и актуализации программ комплексного развития </w:t>
      </w:r>
      <w:proofErr w:type="spellStart"/>
      <w:r w:rsidR="000B03A3" w:rsidRPr="007A119A">
        <w:rPr>
          <w:color w:val="000000"/>
          <w:sz w:val="28"/>
          <w:szCs w:val="28"/>
        </w:rPr>
        <w:t>монопрофильных</w:t>
      </w:r>
      <w:proofErr w:type="spellEnd"/>
      <w:r w:rsidR="000B03A3" w:rsidRPr="007A119A">
        <w:rPr>
          <w:color w:val="000000"/>
          <w:sz w:val="28"/>
          <w:szCs w:val="28"/>
        </w:rPr>
        <w:t xml:space="preserve"> населенных пунктов Забайкальского края</w:t>
      </w:r>
      <w:r w:rsidRPr="007A119A">
        <w:rPr>
          <w:color w:val="000000"/>
          <w:sz w:val="28"/>
          <w:szCs w:val="28"/>
        </w:rPr>
        <w:t>.</w:t>
      </w:r>
    </w:p>
    <w:p w:rsidR="00CC06B1" w:rsidRPr="007A119A" w:rsidRDefault="000B03A3" w:rsidP="000B03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A119A">
        <w:rPr>
          <w:sz w:val="28"/>
          <w:szCs w:val="28"/>
        </w:rPr>
        <w:t>Подготовка предложений по вопросам социально-экономического разв</w:t>
      </w:r>
      <w:r w:rsidRPr="007A119A">
        <w:rPr>
          <w:sz w:val="28"/>
          <w:szCs w:val="28"/>
        </w:rPr>
        <w:t>и</w:t>
      </w:r>
      <w:r w:rsidRPr="007A119A">
        <w:rPr>
          <w:sz w:val="28"/>
          <w:szCs w:val="28"/>
        </w:rPr>
        <w:t xml:space="preserve">тия </w:t>
      </w:r>
      <w:proofErr w:type="spellStart"/>
      <w:r w:rsidRPr="007A119A">
        <w:rPr>
          <w:sz w:val="28"/>
          <w:szCs w:val="28"/>
        </w:rPr>
        <w:t>монопрофильных</w:t>
      </w:r>
      <w:proofErr w:type="spellEnd"/>
      <w:r w:rsidRPr="007A119A">
        <w:rPr>
          <w:sz w:val="28"/>
          <w:szCs w:val="28"/>
        </w:rPr>
        <w:t xml:space="preserve"> муниципальных образований Забайкальского края</w:t>
      </w:r>
      <w:r w:rsidR="00CC06B1" w:rsidRPr="007A119A">
        <w:rPr>
          <w:sz w:val="28"/>
          <w:szCs w:val="28"/>
        </w:rPr>
        <w:t>.</w:t>
      </w:r>
    </w:p>
    <w:p w:rsidR="00CC06B1" w:rsidRPr="007A119A" w:rsidRDefault="000B03A3" w:rsidP="000B03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A119A">
        <w:rPr>
          <w:sz w:val="28"/>
          <w:szCs w:val="28"/>
        </w:rPr>
        <w:t xml:space="preserve">Подготовка ежеквартального мониторинга социально-экономического положения </w:t>
      </w:r>
      <w:proofErr w:type="spellStart"/>
      <w:r w:rsidRPr="007A119A">
        <w:rPr>
          <w:sz w:val="28"/>
          <w:szCs w:val="28"/>
        </w:rPr>
        <w:t>монопрофильных</w:t>
      </w:r>
      <w:proofErr w:type="spellEnd"/>
      <w:r w:rsidRPr="007A119A">
        <w:rPr>
          <w:sz w:val="28"/>
          <w:szCs w:val="28"/>
        </w:rPr>
        <w:t xml:space="preserve"> населенных пунктов и градообразующих организаций Забайкальского края, расположенных на территории этих </w:t>
      </w:r>
      <w:proofErr w:type="spellStart"/>
      <w:r w:rsidRPr="007A119A">
        <w:rPr>
          <w:sz w:val="28"/>
          <w:szCs w:val="28"/>
        </w:rPr>
        <w:t>монопоселений</w:t>
      </w:r>
      <w:proofErr w:type="spellEnd"/>
      <w:r w:rsidR="00CC06B1" w:rsidRPr="007A119A">
        <w:rPr>
          <w:sz w:val="28"/>
          <w:szCs w:val="28"/>
        </w:rPr>
        <w:t>.</w:t>
      </w:r>
    </w:p>
    <w:p w:rsidR="00CC06B1" w:rsidRPr="007A119A" w:rsidRDefault="000B03A3" w:rsidP="000B03A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A119A">
        <w:rPr>
          <w:sz w:val="28"/>
          <w:szCs w:val="28"/>
        </w:rPr>
        <w:t xml:space="preserve">Проведение согласования основных показателей прогноза социально-экономического развития </w:t>
      </w:r>
      <w:proofErr w:type="spellStart"/>
      <w:r w:rsidRPr="007A119A">
        <w:rPr>
          <w:sz w:val="28"/>
          <w:szCs w:val="28"/>
        </w:rPr>
        <w:t>монопрофильных</w:t>
      </w:r>
      <w:proofErr w:type="spellEnd"/>
      <w:r w:rsidRPr="007A119A">
        <w:rPr>
          <w:sz w:val="28"/>
          <w:szCs w:val="28"/>
        </w:rPr>
        <w:t xml:space="preserve"> населенных пунктов с орг</w:t>
      </w:r>
      <w:r w:rsidRPr="007A119A">
        <w:rPr>
          <w:sz w:val="28"/>
          <w:szCs w:val="28"/>
        </w:rPr>
        <w:t>а</w:t>
      </w:r>
      <w:r w:rsidRPr="007A119A">
        <w:rPr>
          <w:sz w:val="28"/>
          <w:szCs w:val="28"/>
        </w:rPr>
        <w:t>нами местного самоуправления</w:t>
      </w:r>
      <w:r w:rsidR="00CC06B1" w:rsidRPr="007A119A">
        <w:rPr>
          <w:sz w:val="28"/>
          <w:szCs w:val="28"/>
        </w:rPr>
        <w:t>.</w:t>
      </w:r>
    </w:p>
    <w:p w:rsidR="0030427A" w:rsidRPr="007A119A" w:rsidRDefault="00560BE3" w:rsidP="00560BE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A119A">
        <w:rPr>
          <w:sz w:val="28"/>
          <w:szCs w:val="28"/>
        </w:rPr>
        <w:t xml:space="preserve">Организация работы с НКО «Фонд развития моногородов» по вопросам развития </w:t>
      </w:r>
      <w:proofErr w:type="spellStart"/>
      <w:r w:rsidRPr="007A119A">
        <w:rPr>
          <w:sz w:val="28"/>
          <w:szCs w:val="28"/>
        </w:rPr>
        <w:t>монопрофильных</w:t>
      </w:r>
      <w:proofErr w:type="spellEnd"/>
      <w:r w:rsidRPr="007A119A">
        <w:rPr>
          <w:sz w:val="28"/>
          <w:szCs w:val="28"/>
        </w:rPr>
        <w:t xml:space="preserve"> населенных пунктов Забайкальского края</w:t>
      </w:r>
      <w:r w:rsidR="0030427A" w:rsidRPr="007A119A">
        <w:rPr>
          <w:sz w:val="28"/>
          <w:szCs w:val="28"/>
        </w:rPr>
        <w:t>.</w:t>
      </w:r>
    </w:p>
    <w:p w:rsidR="00560BE3" w:rsidRPr="007A119A" w:rsidRDefault="00AC421A" w:rsidP="00560BE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A119A">
        <w:rPr>
          <w:sz w:val="28"/>
          <w:szCs w:val="28"/>
        </w:rPr>
        <w:t xml:space="preserve">Проведение </w:t>
      </w:r>
      <w:proofErr w:type="gramStart"/>
      <w:r w:rsidRPr="007A119A">
        <w:rPr>
          <w:sz w:val="28"/>
          <w:szCs w:val="28"/>
        </w:rPr>
        <w:t>мониторинга</w:t>
      </w:r>
      <w:r w:rsidR="00560BE3" w:rsidRPr="007A119A">
        <w:rPr>
          <w:sz w:val="28"/>
          <w:szCs w:val="28"/>
        </w:rPr>
        <w:t xml:space="preserve"> реализации Программы развития приграничных территорий</w:t>
      </w:r>
      <w:proofErr w:type="gramEnd"/>
      <w:r w:rsidR="00560BE3" w:rsidRPr="007A119A">
        <w:rPr>
          <w:sz w:val="28"/>
          <w:szCs w:val="28"/>
        </w:rPr>
        <w:t xml:space="preserve"> до 2025 года, формирование отчетов об исполнении.</w:t>
      </w:r>
    </w:p>
    <w:p w:rsidR="000C5F70" w:rsidRPr="007A119A" w:rsidRDefault="00121255" w:rsidP="00CC06B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8"/>
          <w:szCs w:val="28"/>
        </w:rPr>
      </w:pPr>
      <w:r w:rsidRPr="007A119A">
        <w:rPr>
          <w:sz w:val="28"/>
          <w:szCs w:val="28"/>
        </w:rPr>
        <w:t xml:space="preserve"> Обеспечение работы Межведомственной комиссии по социально-экономическому развитию муниципальных районов и городских округов Забайкальского края.</w:t>
      </w:r>
    </w:p>
    <w:p w:rsidR="000C5F70" w:rsidRPr="007A119A" w:rsidRDefault="000C5F70" w:rsidP="000C5F70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 w:rsidRPr="007A119A">
        <w:rPr>
          <w:szCs w:val="28"/>
        </w:rPr>
        <w:t>Подготовка аналитических справок о социально-экономическом полож</w:t>
      </w:r>
      <w:r w:rsidRPr="007A119A">
        <w:rPr>
          <w:szCs w:val="28"/>
        </w:rPr>
        <w:t>е</w:t>
      </w:r>
      <w:r w:rsidRPr="007A119A">
        <w:rPr>
          <w:szCs w:val="28"/>
        </w:rPr>
        <w:t>нии муниципальных районов (городских округов).</w:t>
      </w:r>
    </w:p>
    <w:p w:rsidR="00121255" w:rsidRPr="007A119A" w:rsidRDefault="000C5F70" w:rsidP="000C5F70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 w:rsidRPr="007A119A">
        <w:t xml:space="preserve"> </w:t>
      </w:r>
      <w:r w:rsidR="00AC421A" w:rsidRPr="007A119A">
        <w:t>Организация</w:t>
      </w:r>
      <w:r w:rsidRPr="007A119A">
        <w:t xml:space="preserve"> работы по разработке и актуализации инвестиционных па</w:t>
      </w:r>
      <w:r w:rsidRPr="007A119A">
        <w:t>с</w:t>
      </w:r>
      <w:r w:rsidRPr="007A119A">
        <w:t>портов муниципальных районов (городских округов).</w:t>
      </w:r>
    </w:p>
    <w:p w:rsidR="0030427A" w:rsidRPr="007A119A" w:rsidRDefault="0030427A" w:rsidP="00A3003C">
      <w:pPr>
        <w:pStyle w:val="a9"/>
        <w:numPr>
          <w:ilvl w:val="0"/>
          <w:numId w:val="1"/>
        </w:numPr>
        <w:spacing w:after="120"/>
        <w:ind w:left="714" w:hanging="357"/>
      </w:pPr>
      <w:r w:rsidRPr="007A119A">
        <w:rPr>
          <w:szCs w:val="28"/>
        </w:rPr>
        <w:t>Подготовка заключений на проекты документов территориального пл</w:t>
      </w:r>
      <w:r w:rsidRPr="007A119A">
        <w:rPr>
          <w:szCs w:val="28"/>
        </w:rPr>
        <w:t>а</w:t>
      </w:r>
      <w:r w:rsidRPr="007A119A">
        <w:rPr>
          <w:szCs w:val="28"/>
        </w:rPr>
        <w:t>нирования муниципальных образований по компетенции отдела.</w:t>
      </w:r>
    </w:p>
    <w:p w:rsidR="000C5F70" w:rsidRPr="007A119A" w:rsidRDefault="009E2AFB" w:rsidP="00F74F49">
      <w:pPr>
        <w:pStyle w:val="a4"/>
        <w:numPr>
          <w:ilvl w:val="0"/>
          <w:numId w:val="1"/>
        </w:numPr>
        <w:spacing w:before="0" w:after="120"/>
        <w:ind w:left="714" w:hanging="357"/>
        <w:rPr>
          <w:szCs w:val="28"/>
        </w:rPr>
      </w:pPr>
      <w:r w:rsidRPr="007A119A">
        <w:rPr>
          <w:szCs w:val="28"/>
        </w:rPr>
        <w:t xml:space="preserve"> </w:t>
      </w:r>
      <w:r w:rsidR="00E57192" w:rsidRPr="007A119A">
        <w:rPr>
          <w:szCs w:val="28"/>
        </w:rPr>
        <w:t>П</w:t>
      </w:r>
      <w:r w:rsidR="00862CA3" w:rsidRPr="007A119A">
        <w:rPr>
          <w:szCs w:val="28"/>
        </w:rPr>
        <w:t>одготовка заключений на проекты нормативных правовых актов по в</w:t>
      </w:r>
      <w:r w:rsidR="00862CA3" w:rsidRPr="007A119A">
        <w:rPr>
          <w:szCs w:val="28"/>
        </w:rPr>
        <w:t>о</w:t>
      </w:r>
      <w:r w:rsidR="00862CA3" w:rsidRPr="007A119A">
        <w:rPr>
          <w:szCs w:val="28"/>
        </w:rPr>
        <w:t>просам, о</w:t>
      </w:r>
      <w:r w:rsidR="00E57192" w:rsidRPr="007A119A">
        <w:rPr>
          <w:szCs w:val="28"/>
        </w:rPr>
        <w:t>тносящимся к компетенции отдела.</w:t>
      </w:r>
    </w:p>
    <w:p w:rsidR="0017405A" w:rsidRPr="007A119A" w:rsidRDefault="00E57192" w:rsidP="00862CA3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 w:rsidRPr="007A119A">
        <w:rPr>
          <w:szCs w:val="28"/>
        </w:rPr>
        <w:lastRenderedPageBreak/>
        <w:t xml:space="preserve"> </w:t>
      </w:r>
      <w:r w:rsidR="0017405A" w:rsidRPr="007A119A">
        <w:rPr>
          <w:szCs w:val="28"/>
        </w:rPr>
        <w:t xml:space="preserve"> Реализ</w:t>
      </w:r>
      <w:r w:rsidR="005806A6" w:rsidRPr="007A119A">
        <w:rPr>
          <w:szCs w:val="28"/>
        </w:rPr>
        <w:t>ация</w:t>
      </w:r>
      <w:r w:rsidR="0017405A" w:rsidRPr="007A119A">
        <w:rPr>
          <w:szCs w:val="28"/>
        </w:rPr>
        <w:t xml:space="preserve"> на</w:t>
      </w:r>
      <w:r w:rsidR="005806A6" w:rsidRPr="007A119A">
        <w:rPr>
          <w:szCs w:val="28"/>
        </w:rPr>
        <w:t xml:space="preserve"> территории края Государственного</w:t>
      </w:r>
      <w:r w:rsidR="0017405A" w:rsidRPr="007A119A">
        <w:rPr>
          <w:szCs w:val="28"/>
        </w:rPr>
        <w:t xml:space="preserve"> план</w:t>
      </w:r>
      <w:r w:rsidR="005806A6" w:rsidRPr="007A119A">
        <w:rPr>
          <w:szCs w:val="28"/>
        </w:rPr>
        <w:t>а</w:t>
      </w:r>
      <w:r w:rsidR="0017405A" w:rsidRPr="007A119A">
        <w:rPr>
          <w:szCs w:val="28"/>
        </w:rPr>
        <w:t xml:space="preserve"> по подготовке </w:t>
      </w:r>
      <w:r w:rsidR="00B112FA" w:rsidRPr="007A119A">
        <w:rPr>
          <w:szCs w:val="28"/>
        </w:rPr>
        <w:t>управл</w:t>
      </w:r>
      <w:r w:rsidR="00AD5442" w:rsidRPr="007A119A">
        <w:rPr>
          <w:szCs w:val="28"/>
        </w:rPr>
        <w:t>енческих кадров для организаци</w:t>
      </w:r>
      <w:r w:rsidR="005C05A9" w:rsidRPr="007A119A">
        <w:rPr>
          <w:szCs w:val="28"/>
        </w:rPr>
        <w:t>й народного хозяйства Р</w:t>
      </w:r>
      <w:r w:rsidR="00AD5442" w:rsidRPr="007A119A">
        <w:rPr>
          <w:szCs w:val="28"/>
        </w:rPr>
        <w:t>оссийской Федерации</w:t>
      </w:r>
      <w:r w:rsidR="003020DC" w:rsidRPr="007A119A">
        <w:rPr>
          <w:szCs w:val="28"/>
        </w:rPr>
        <w:t xml:space="preserve"> (далее - Государственный план)</w:t>
      </w:r>
      <w:r w:rsidR="00AD5442" w:rsidRPr="007A119A">
        <w:rPr>
          <w:szCs w:val="28"/>
        </w:rPr>
        <w:t>:</w:t>
      </w:r>
    </w:p>
    <w:p w:rsidR="00AD5442" w:rsidRPr="007A119A" w:rsidRDefault="005C05A9" w:rsidP="005C05A9">
      <w:pPr>
        <w:pStyle w:val="a4"/>
        <w:spacing w:before="0" w:after="120"/>
        <w:ind w:left="708" w:firstLine="708"/>
        <w:rPr>
          <w:szCs w:val="28"/>
        </w:rPr>
      </w:pPr>
      <w:r w:rsidRPr="007A119A">
        <w:rPr>
          <w:szCs w:val="28"/>
        </w:rPr>
        <w:t>о</w:t>
      </w:r>
      <w:r w:rsidR="005806A6" w:rsidRPr="007A119A">
        <w:rPr>
          <w:szCs w:val="28"/>
        </w:rPr>
        <w:t>существление</w:t>
      </w:r>
      <w:r w:rsidR="00AD5442" w:rsidRPr="007A119A">
        <w:rPr>
          <w:szCs w:val="28"/>
        </w:rPr>
        <w:t xml:space="preserve"> функции уполномоченного органа по организации подготовки  управленческих кадров для организаций народного хозяйства Российской Федерации;</w:t>
      </w:r>
    </w:p>
    <w:p w:rsidR="00AD5442" w:rsidRPr="007A119A" w:rsidRDefault="00D5166F" w:rsidP="005C05A9">
      <w:pPr>
        <w:pStyle w:val="a4"/>
        <w:spacing w:before="0" w:after="120"/>
        <w:ind w:left="708" w:firstLine="708"/>
        <w:rPr>
          <w:szCs w:val="28"/>
        </w:rPr>
      </w:pPr>
      <w:r w:rsidRPr="007A119A">
        <w:rPr>
          <w:szCs w:val="28"/>
        </w:rPr>
        <w:t>формирование</w:t>
      </w:r>
      <w:r w:rsidR="00AD5442" w:rsidRPr="007A119A">
        <w:rPr>
          <w:szCs w:val="28"/>
        </w:rPr>
        <w:t xml:space="preserve"> региональной комиссии по подготовке управленч</w:t>
      </w:r>
      <w:r w:rsidR="00AD5442" w:rsidRPr="007A119A">
        <w:rPr>
          <w:szCs w:val="28"/>
        </w:rPr>
        <w:t>е</w:t>
      </w:r>
      <w:r w:rsidR="00AD5442" w:rsidRPr="007A119A">
        <w:rPr>
          <w:szCs w:val="28"/>
        </w:rPr>
        <w:t>ских кадров для организаций народного хозяйства российской Федер</w:t>
      </w:r>
      <w:r w:rsidR="00AD5442" w:rsidRPr="007A119A">
        <w:rPr>
          <w:szCs w:val="28"/>
        </w:rPr>
        <w:t>а</w:t>
      </w:r>
      <w:r w:rsidR="00AD5442" w:rsidRPr="007A119A">
        <w:rPr>
          <w:szCs w:val="28"/>
        </w:rPr>
        <w:t>ции;</w:t>
      </w:r>
    </w:p>
    <w:p w:rsidR="00AD5442" w:rsidRPr="007A119A" w:rsidRDefault="005806A6" w:rsidP="005C05A9">
      <w:pPr>
        <w:pStyle w:val="a4"/>
        <w:spacing w:before="0" w:after="120"/>
        <w:ind w:left="708" w:firstLine="708"/>
        <w:rPr>
          <w:szCs w:val="28"/>
        </w:rPr>
      </w:pPr>
      <w:r w:rsidRPr="007A119A">
        <w:rPr>
          <w:szCs w:val="28"/>
        </w:rPr>
        <w:t>под</w:t>
      </w:r>
      <w:r w:rsidR="005C05A9" w:rsidRPr="007A119A">
        <w:rPr>
          <w:szCs w:val="28"/>
        </w:rPr>
        <w:t>г</w:t>
      </w:r>
      <w:r w:rsidR="00AD5442" w:rsidRPr="007A119A">
        <w:rPr>
          <w:szCs w:val="28"/>
        </w:rPr>
        <w:t>отов</w:t>
      </w:r>
      <w:r w:rsidRPr="007A119A">
        <w:rPr>
          <w:szCs w:val="28"/>
        </w:rPr>
        <w:t>ка</w:t>
      </w:r>
      <w:r w:rsidR="00AD5442" w:rsidRPr="007A119A">
        <w:rPr>
          <w:szCs w:val="28"/>
        </w:rPr>
        <w:t xml:space="preserve"> предложени</w:t>
      </w:r>
      <w:r w:rsidRPr="007A119A">
        <w:rPr>
          <w:szCs w:val="28"/>
        </w:rPr>
        <w:t>й</w:t>
      </w:r>
      <w:r w:rsidR="00AD5442" w:rsidRPr="007A119A">
        <w:rPr>
          <w:szCs w:val="28"/>
        </w:rPr>
        <w:t xml:space="preserve"> по созданию и составу конкурсной коми</w:t>
      </w:r>
      <w:r w:rsidR="00AD5442" w:rsidRPr="007A119A">
        <w:rPr>
          <w:szCs w:val="28"/>
        </w:rPr>
        <w:t>с</w:t>
      </w:r>
      <w:r w:rsidR="00AD5442" w:rsidRPr="007A119A">
        <w:rPr>
          <w:szCs w:val="28"/>
        </w:rPr>
        <w:t>сии по проведению отбора специалистов для участия в подготовке упра</w:t>
      </w:r>
      <w:r w:rsidR="00AD5442" w:rsidRPr="007A119A">
        <w:rPr>
          <w:szCs w:val="28"/>
        </w:rPr>
        <w:t>в</w:t>
      </w:r>
      <w:r w:rsidR="00AD5442" w:rsidRPr="007A119A">
        <w:rPr>
          <w:szCs w:val="28"/>
        </w:rPr>
        <w:t>ленческих кадров для организаций народного хозяйства Российской Ф</w:t>
      </w:r>
      <w:r w:rsidR="00AD5442" w:rsidRPr="007A119A">
        <w:rPr>
          <w:szCs w:val="28"/>
        </w:rPr>
        <w:t>е</w:t>
      </w:r>
      <w:r w:rsidR="00AD5442" w:rsidRPr="007A119A">
        <w:rPr>
          <w:szCs w:val="28"/>
        </w:rPr>
        <w:t>дерации;</w:t>
      </w:r>
    </w:p>
    <w:p w:rsidR="00AD5442" w:rsidRPr="007A119A" w:rsidRDefault="005C05A9" w:rsidP="005C05A9">
      <w:pPr>
        <w:pStyle w:val="a4"/>
        <w:spacing w:before="0" w:after="120"/>
        <w:ind w:left="708" w:firstLine="708"/>
        <w:rPr>
          <w:szCs w:val="28"/>
        </w:rPr>
      </w:pPr>
      <w:r w:rsidRPr="007A119A">
        <w:rPr>
          <w:szCs w:val="28"/>
        </w:rPr>
        <w:t>о</w:t>
      </w:r>
      <w:r w:rsidR="00AD5442" w:rsidRPr="007A119A">
        <w:rPr>
          <w:szCs w:val="28"/>
        </w:rPr>
        <w:t>беспеч</w:t>
      </w:r>
      <w:r w:rsidR="005806A6" w:rsidRPr="007A119A">
        <w:rPr>
          <w:szCs w:val="28"/>
        </w:rPr>
        <w:t>ение</w:t>
      </w:r>
      <w:r w:rsidR="00AD5442" w:rsidRPr="007A119A">
        <w:rPr>
          <w:szCs w:val="28"/>
        </w:rPr>
        <w:t xml:space="preserve"> организаци</w:t>
      </w:r>
      <w:r w:rsidR="005806A6" w:rsidRPr="007A119A">
        <w:rPr>
          <w:szCs w:val="28"/>
        </w:rPr>
        <w:t>и</w:t>
      </w:r>
      <w:r w:rsidR="00AD5442" w:rsidRPr="007A119A">
        <w:rPr>
          <w:szCs w:val="28"/>
        </w:rPr>
        <w:t xml:space="preserve"> конкурсного отбора специалистов;</w:t>
      </w:r>
    </w:p>
    <w:p w:rsidR="00AD5442" w:rsidRPr="007A119A" w:rsidRDefault="005C05A9" w:rsidP="005C05A9">
      <w:pPr>
        <w:pStyle w:val="a4"/>
        <w:spacing w:before="0" w:after="120"/>
        <w:ind w:left="708" w:firstLine="708"/>
        <w:rPr>
          <w:szCs w:val="28"/>
        </w:rPr>
      </w:pPr>
      <w:r w:rsidRPr="007A119A">
        <w:rPr>
          <w:szCs w:val="28"/>
        </w:rPr>
        <w:t>в</w:t>
      </w:r>
      <w:r w:rsidR="005806A6" w:rsidRPr="007A119A">
        <w:rPr>
          <w:szCs w:val="28"/>
        </w:rPr>
        <w:t>не</w:t>
      </w:r>
      <w:r w:rsidR="00AD5442" w:rsidRPr="007A119A">
        <w:rPr>
          <w:szCs w:val="28"/>
        </w:rPr>
        <w:t>с</w:t>
      </w:r>
      <w:r w:rsidR="005806A6" w:rsidRPr="007A119A">
        <w:rPr>
          <w:szCs w:val="28"/>
        </w:rPr>
        <w:t>ение</w:t>
      </w:r>
      <w:r w:rsidR="00AD5442" w:rsidRPr="007A119A">
        <w:rPr>
          <w:szCs w:val="28"/>
        </w:rPr>
        <w:t xml:space="preserve"> </w:t>
      </w:r>
      <w:r w:rsidR="005806A6" w:rsidRPr="007A119A">
        <w:rPr>
          <w:szCs w:val="28"/>
        </w:rPr>
        <w:t>предложений</w:t>
      </w:r>
      <w:r w:rsidR="00AD5442" w:rsidRPr="007A119A">
        <w:rPr>
          <w:szCs w:val="28"/>
        </w:rPr>
        <w:t xml:space="preserve"> по участию и определению долевого фина</w:t>
      </w:r>
      <w:r w:rsidR="00AD5442" w:rsidRPr="007A119A">
        <w:rPr>
          <w:szCs w:val="28"/>
        </w:rPr>
        <w:t>н</w:t>
      </w:r>
      <w:r w:rsidR="00AD5442" w:rsidRPr="007A119A">
        <w:rPr>
          <w:szCs w:val="28"/>
        </w:rPr>
        <w:t>сирования</w:t>
      </w:r>
      <w:r w:rsidRPr="007A119A">
        <w:rPr>
          <w:szCs w:val="28"/>
        </w:rPr>
        <w:t xml:space="preserve"> </w:t>
      </w:r>
      <w:r w:rsidR="00AD5442" w:rsidRPr="007A119A">
        <w:rPr>
          <w:szCs w:val="28"/>
        </w:rPr>
        <w:t>расходов на выполнение Государственного плана по подгото</w:t>
      </w:r>
      <w:r w:rsidR="00AD5442" w:rsidRPr="007A119A">
        <w:rPr>
          <w:szCs w:val="28"/>
        </w:rPr>
        <w:t>в</w:t>
      </w:r>
      <w:r w:rsidR="00AD5442" w:rsidRPr="007A119A">
        <w:rPr>
          <w:szCs w:val="28"/>
        </w:rPr>
        <w:t>ке управленческих кадров для организаций народного хозяйства Росси</w:t>
      </w:r>
      <w:r w:rsidR="00AD5442" w:rsidRPr="007A119A">
        <w:rPr>
          <w:szCs w:val="28"/>
        </w:rPr>
        <w:t>й</w:t>
      </w:r>
      <w:r w:rsidR="00AD5442" w:rsidRPr="007A119A">
        <w:rPr>
          <w:szCs w:val="28"/>
        </w:rPr>
        <w:t>ской Федерации;</w:t>
      </w:r>
    </w:p>
    <w:p w:rsidR="00AD5442" w:rsidRPr="007A119A" w:rsidRDefault="005C05A9" w:rsidP="005C05A9">
      <w:pPr>
        <w:pStyle w:val="a4"/>
        <w:spacing w:before="0" w:after="120"/>
        <w:ind w:left="708" w:firstLine="708"/>
        <w:rPr>
          <w:szCs w:val="28"/>
        </w:rPr>
      </w:pPr>
      <w:r w:rsidRPr="007A119A">
        <w:rPr>
          <w:szCs w:val="28"/>
        </w:rPr>
        <w:t>о</w:t>
      </w:r>
      <w:r w:rsidR="00AD5442" w:rsidRPr="007A119A">
        <w:rPr>
          <w:szCs w:val="28"/>
        </w:rPr>
        <w:t>беспеч</w:t>
      </w:r>
      <w:r w:rsidR="005806A6" w:rsidRPr="007A119A">
        <w:rPr>
          <w:szCs w:val="28"/>
        </w:rPr>
        <w:t>ение</w:t>
      </w:r>
      <w:r w:rsidR="00AD5442" w:rsidRPr="007A119A">
        <w:rPr>
          <w:szCs w:val="28"/>
        </w:rPr>
        <w:t xml:space="preserve"> заключени</w:t>
      </w:r>
      <w:r w:rsidR="005806A6" w:rsidRPr="007A119A">
        <w:rPr>
          <w:szCs w:val="28"/>
        </w:rPr>
        <w:t>я</w:t>
      </w:r>
      <w:r w:rsidR="00AD5442" w:rsidRPr="007A119A">
        <w:rPr>
          <w:szCs w:val="28"/>
        </w:rPr>
        <w:t xml:space="preserve"> договоров со специалистами </w:t>
      </w:r>
      <w:r w:rsidRPr="007A119A">
        <w:rPr>
          <w:szCs w:val="28"/>
        </w:rPr>
        <w:t>и рекоме</w:t>
      </w:r>
      <w:r w:rsidRPr="007A119A">
        <w:rPr>
          <w:szCs w:val="28"/>
        </w:rPr>
        <w:t>н</w:t>
      </w:r>
      <w:r w:rsidRPr="007A119A">
        <w:rPr>
          <w:szCs w:val="28"/>
        </w:rPr>
        <w:t>дующими организациями, а также прин</w:t>
      </w:r>
      <w:r w:rsidR="0024383C" w:rsidRPr="007A119A">
        <w:rPr>
          <w:szCs w:val="28"/>
        </w:rPr>
        <w:t>ятие мер</w:t>
      </w:r>
      <w:r w:rsidRPr="007A119A">
        <w:rPr>
          <w:szCs w:val="28"/>
        </w:rPr>
        <w:t xml:space="preserve"> по обеспечению плате</w:t>
      </w:r>
      <w:r w:rsidRPr="007A119A">
        <w:rPr>
          <w:szCs w:val="28"/>
        </w:rPr>
        <w:t>ж</w:t>
      </w:r>
      <w:r w:rsidRPr="007A119A">
        <w:rPr>
          <w:szCs w:val="28"/>
        </w:rPr>
        <w:t>ной дисциплины рекомендующих организаций при оплате соотве</w:t>
      </w:r>
      <w:r w:rsidR="00BA7135" w:rsidRPr="007A119A">
        <w:rPr>
          <w:szCs w:val="28"/>
        </w:rPr>
        <w:t>т</w:t>
      </w:r>
      <w:r w:rsidRPr="007A119A">
        <w:rPr>
          <w:szCs w:val="28"/>
        </w:rPr>
        <w:t>ств</w:t>
      </w:r>
      <w:r w:rsidRPr="007A119A">
        <w:rPr>
          <w:szCs w:val="28"/>
        </w:rPr>
        <w:t>у</w:t>
      </w:r>
      <w:r w:rsidRPr="007A119A">
        <w:rPr>
          <w:szCs w:val="28"/>
        </w:rPr>
        <w:t>ющей части стоимости обучения специалистов и иных расходов в соо</w:t>
      </w:r>
      <w:r w:rsidRPr="007A119A">
        <w:rPr>
          <w:szCs w:val="28"/>
        </w:rPr>
        <w:t>т</w:t>
      </w:r>
      <w:r w:rsidRPr="007A119A">
        <w:rPr>
          <w:szCs w:val="28"/>
        </w:rPr>
        <w:t>ве</w:t>
      </w:r>
      <w:r w:rsidR="00BA7135" w:rsidRPr="007A119A">
        <w:rPr>
          <w:szCs w:val="28"/>
        </w:rPr>
        <w:t>т</w:t>
      </w:r>
      <w:r w:rsidRPr="007A119A">
        <w:rPr>
          <w:szCs w:val="28"/>
        </w:rPr>
        <w:t>ствии с государственным планом;</w:t>
      </w:r>
    </w:p>
    <w:p w:rsidR="007A4F1B" w:rsidRDefault="007A4F1B" w:rsidP="005C05A9">
      <w:pPr>
        <w:pStyle w:val="a4"/>
        <w:spacing w:before="0" w:after="120"/>
        <w:ind w:left="708" w:firstLine="708"/>
        <w:rPr>
          <w:szCs w:val="28"/>
        </w:rPr>
      </w:pPr>
      <w:r w:rsidRPr="007A119A">
        <w:rPr>
          <w:szCs w:val="28"/>
        </w:rPr>
        <w:t>организация направления на  стажировку в зарубежные организ</w:t>
      </w:r>
      <w:r w:rsidRPr="007A119A">
        <w:rPr>
          <w:szCs w:val="28"/>
        </w:rPr>
        <w:t>а</w:t>
      </w:r>
      <w:r w:rsidRPr="007A119A">
        <w:rPr>
          <w:szCs w:val="28"/>
        </w:rPr>
        <w:t>ции специалистов организаций Забайкальского края в рамках Госуда</w:t>
      </w:r>
      <w:r w:rsidRPr="007A119A">
        <w:rPr>
          <w:szCs w:val="28"/>
        </w:rPr>
        <w:t>р</w:t>
      </w:r>
      <w:r w:rsidRPr="007A119A">
        <w:rPr>
          <w:szCs w:val="28"/>
        </w:rPr>
        <w:t>ственного плана;</w:t>
      </w:r>
    </w:p>
    <w:p w:rsidR="00AC421A" w:rsidRDefault="00AC421A" w:rsidP="00AC421A">
      <w:pPr>
        <w:pStyle w:val="a4"/>
        <w:numPr>
          <w:ilvl w:val="0"/>
          <w:numId w:val="1"/>
        </w:numPr>
        <w:spacing w:after="120"/>
        <w:rPr>
          <w:szCs w:val="28"/>
        </w:rPr>
      </w:pPr>
      <w:r>
        <w:rPr>
          <w:szCs w:val="28"/>
        </w:rPr>
        <w:t xml:space="preserve">Внесение данных по моногородам </w:t>
      </w:r>
      <w:r w:rsidRPr="00AC421A">
        <w:rPr>
          <w:szCs w:val="28"/>
        </w:rPr>
        <w:t>в государственную автоматизирова</w:t>
      </w:r>
      <w:r w:rsidRPr="00AC421A">
        <w:rPr>
          <w:szCs w:val="28"/>
        </w:rPr>
        <w:t>н</w:t>
      </w:r>
      <w:r w:rsidRPr="00AC421A">
        <w:rPr>
          <w:szCs w:val="28"/>
        </w:rPr>
        <w:t>ную систему «Управление»</w:t>
      </w:r>
      <w:r>
        <w:rPr>
          <w:szCs w:val="28"/>
        </w:rPr>
        <w:t>.</w:t>
      </w:r>
    </w:p>
    <w:p w:rsidR="00862CA3" w:rsidRPr="00BF50CC" w:rsidRDefault="00E57192" w:rsidP="00AC421A">
      <w:pPr>
        <w:pStyle w:val="a4"/>
        <w:numPr>
          <w:ilvl w:val="0"/>
          <w:numId w:val="1"/>
        </w:numPr>
        <w:spacing w:after="120"/>
        <w:rPr>
          <w:szCs w:val="28"/>
        </w:rPr>
      </w:pPr>
      <w:r w:rsidRPr="00BF50CC">
        <w:rPr>
          <w:szCs w:val="28"/>
        </w:rPr>
        <w:t>Р</w:t>
      </w:r>
      <w:r w:rsidR="00862CA3" w:rsidRPr="00BF50CC">
        <w:rPr>
          <w:szCs w:val="28"/>
        </w:rPr>
        <w:t>ассмотрение в установленном порядке обращений граждан, поступи</w:t>
      </w:r>
      <w:r w:rsidR="00862CA3" w:rsidRPr="00BF50CC">
        <w:rPr>
          <w:szCs w:val="28"/>
        </w:rPr>
        <w:t>в</w:t>
      </w:r>
      <w:r w:rsidR="00862CA3" w:rsidRPr="00BF50CC">
        <w:rPr>
          <w:szCs w:val="28"/>
        </w:rPr>
        <w:t>ших в Министерство экономического развития</w:t>
      </w:r>
      <w:r w:rsidR="00AE2CB0">
        <w:rPr>
          <w:szCs w:val="28"/>
        </w:rPr>
        <w:t xml:space="preserve"> </w:t>
      </w:r>
      <w:r w:rsidR="00862CA3" w:rsidRPr="00BF50CC">
        <w:rPr>
          <w:szCs w:val="28"/>
        </w:rPr>
        <w:t>Забайкальского края, по вопросам, относящимся к компетенции отдела</w:t>
      </w:r>
      <w:r w:rsidRPr="00BF50CC">
        <w:rPr>
          <w:szCs w:val="28"/>
        </w:rPr>
        <w:t>.</w:t>
      </w:r>
    </w:p>
    <w:p w:rsidR="00862CA3" w:rsidRPr="00BF50CC" w:rsidRDefault="00E57192" w:rsidP="000B03A3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 w:rsidRPr="00BF50CC">
        <w:rPr>
          <w:szCs w:val="28"/>
        </w:rPr>
        <w:t xml:space="preserve"> И</w:t>
      </w:r>
      <w:r w:rsidR="00862CA3" w:rsidRPr="00BF50CC">
        <w:rPr>
          <w:szCs w:val="28"/>
        </w:rPr>
        <w:t>нформационное обеспечение сайта Министерства экономического ра</w:t>
      </w:r>
      <w:r w:rsidR="00862CA3" w:rsidRPr="00BF50CC">
        <w:rPr>
          <w:szCs w:val="28"/>
        </w:rPr>
        <w:t>з</w:t>
      </w:r>
      <w:r w:rsidR="00862CA3" w:rsidRPr="00BF50CC">
        <w:rPr>
          <w:szCs w:val="28"/>
        </w:rPr>
        <w:t>вития</w:t>
      </w:r>
      <w:r w:rsidR="00AE2CB0">
        <w:rPr>
          <w:szCs w:val="28"/>
        </w:rPr>
        <w:t xml:space="preserve"> </w:t>
      </w:r>
      <w:r w:rsidR="00862CA3" w:rsidRPr="00BF50CC">
        <w:rPr>
          <w:szCs w:val="28"/>
        </w:rPr>
        <w:t>Забайкальского края</w:t>
      </w:r>
      <w:r w:rsidR="000D3DCA">
        <w:rPr>
          <w:szCs w:val="28"/>
        </w:rPr>
        <w:t>,  Правительства Забайкальского края</w:t>
      </w:r>
      <w:r w:rsidR="00862CA3" w:rsidRPr="00BF50CC">
        <w:rPr>
          <w:szCs w:val="28"/>
        </w:rPr>
        <w:t xml:space="preserve">, </w:t>
      </w:r>
      <w:proofErr w:type="gramStart"/>
      <w:r w:rsidR="00862CA3" w:rsidRPr="00BF50CC">
        <w:rPr>
          <w:szCs w:val="28"/>
        </w:rPr>
        <w:t>относ</w:t>
      </w:r>
      <w:r w:rsidR="00862CA3" w:rsidRPr="00BF50CC">
        <w:rPr>
          <w:szCs w:val="28"/>
        </w:rPr>
        <w:t>я</w:t>
      </w:r>
      <w:r w:rsidR="00862CA3" w:rsidRPr="00BF50CC">
        <w:rPr>
          <w:szCs w:val="28"/>
        </w:rPr>
        <w:t>щимся</w:t>
      </w:r>
      <w:proofErr w:type="gramEnd"/>
      <w:r w:rsidR="00862CA3" w:rsidRPr="00BF50CC">
        <w:rPr>
          <w:szCs w:val="28"/>
        </w:rPr>
        <w:t xml:space="preserve"> к компетенции отдела</w:t>
      </w:r>
      <w:r w:rsidRPr="00BF50CC">
        <w:rPr>
          <w:szCs w:val="28"/>
        </w:rPr>
        <w:t>.</w:t>
      </w:r>
    </w:p>
    <w:p w:rsidR="00862CA3" w:rsidRPr="00BF50CC" w:rsidRDefault="0084686C" w:rsidP="00862CA3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>
        <w:rPr>
          <w:szCs w:val="28"/>
        </w:rPr>
        <w:t xml:space="preserve"> </w:t>
      </w:r>
      <w:r w:rsidR="00E57192" w:rsidRPr="00BF50CC">
        <w:rPr>
          <w:szCs w:val="28"/>
        </w:rPr>
        <w:t>И</w:t>
      </w:r>
      <w:r w:rsidR="00862CA3" w:rsidRPr="00BF50CC">
        <w:rPr>
          <w:szCs w:val="28"/>
        </w:rPr>
        <w:t>ные функции в установленной сфере деятельности</w:t>
      </w:r>
      <w:r w:rsidR="00E57192" w:rsidRPr="00BF50CC">
        <w:rPr>
          <w:szCs w:val="28"/>
        </w:rPr>
        <w:t>.</w:t>
      </w:r>
    </w:p>
    <w:p w:rsidR="00B550FD" w:rsidRDefault="00B550FD" w:rsidP="006A00ED">
      <w:pPr>
        <w:spacing w:after="120"/>
        <w:jc w:val="center"/>
        <w:rPr>
          <w:b/>
          <w:sz w:val="28"/>
          <w:szCs w:val="28"/>
        </w:rPr>
      </w:pPr>
    </w:p>
    <w:p w:rsidR="00001BA5" w:rsidRPr="006A00ED" w:rsidRDefault="00001BA5" w:rsidP="006A00ED">
      <w:pPr>
        <w:spacing w:after="120"/>
        <w:jc w:val="center"/>
        <w:rPr>
          <w:b/>
          <w:sz w:val="28"/>
          <w:szCs w:val="28"/>
        </w:rPr>
      </w:pPr>
      <w:r w:rsidRPr="006A00ED">
        <w:rPr>
          <w:b/>
          <w:sz w:val="28"/>
          <w:szCs w:val="28"/>
        </w:rPr>
        <w:t>Права отдела</w:t>
      </w:r>
    </w:p>
    <w:p w:rsidR="00001BA5" w:rsidRPr="006A00ED" w:rsidRDefault="00001BA5" w:rsidP="00862CA3">
      <w:pPr>
        <w:pStyle w:val="a4"/>
        <w:numPr>
          <w:ilvl w:val="0"/>
          <w:numId w:val="1"/>
        </w:numPr>
        <w:spacing w:before="0" w:after="120"/>
        <w:rPr>
          <w:szCs w:val="28"/>
        </w:rPr>
      </w:pPr>
      <w:r w:rsidRPr="006A00ED">
        <w:rPr>
          <w:szCs w:val="28"/>
        </w:rPr>
        <w:t>Отдел</w:t>
      </w:r>
      <w:r w:rsidR="00D5166F">
        <w:rPr>
          <w:szCs w:val="28"/>
        </w:rPr>
        <w:t xml:space="preserve"> имеет</w:t>
      </w:r>
      <w:r w:rsidRPr="006A00ED">
        <w:rPr>
          <w:szCs w:val="28"/>
        </w:rPr>
        <w:t xml:space="preserve"> право:</w:t>
      </w:r>
    </w:p>
    <w:p w:rsidR="00001BA5" w:rsidRPr="006A00ED" w:rsidRDefault="00BF50CC" w:rsidP="00BF50CC">
      <w:pPr>
        <w:tabs>
          <w:tab w:val="left" w:pos="720"/>
          <w:tab w:val="left" w:pos="1620"/>
          <w:tab w:val="left" w:pos="1800"/>
        </w:tabs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01BA5" w:rsidRPr="006A00ED">
        <w:rPr>
          <w:sz w:val="28"/>
          <w:szCs w:val="28"/>
        </w:rPr>
        <w:t>запрашивать в установленном порядке у федеральных исполн</w:t>
      </w:r>
      <w:r w:rsidR="00001BA5" w:rsidRPr="006A00ED">
        <w:rPr>
          <w:sz w:val="28"/>
          <w:szCs w:val="28"/>
        </w:rPr>
        <w:t>и</w:t>
      </w:r>
      <w:r w:rsidR="00001BA5" w:rsidRPr="006A00ED">
        <w:rPr>
          <w:sz w:val="28"/>
          <w:szCs w:val="28"/>
        </w:rPr>
        <w:t>тельных органов государственной власти и их территориальных органов, органов государственной власти Забайкальского края, органов местного самоуправления муниципальных образований, организаций и отделов Министерства экономического развития</w:t>
      </w:r>
      <w:r w:rsidR="00AE2CB0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Забайкальского края необход</w:t>
      </w:r>
      <w:r w:rsidR="00001BA5" w:rsidRPr="006A00ED">
        <w:rPr>
          <w:sz w:val="28"/>
          <w:szCs w:val="28"/>
        </w:rPr>
        <w:t>и</w:t>
      </w:r>
      <w:r w:rsidR="00001BA5" w:rsidRPr="006A00ED">
        <w:rPr>
          <w:sz w:val="28"/>
          <w:szCs w:val="28"/>
        </w:rPr>
        <w:t>мую информацию и материалы;</w:t>
      </w:r>
    </w:p>
    <w:p w:rsidR="00001BA5" w:rsidRPr="006A00ED" w:rsidRDefault="00BF50CC" w:rsidP="00BF50CC">
      <w:pPr>
        <w:tabs>
          <w:tab w:val="left" w:pos="720"/>
          <w:tab w:val="left" w:pos="1620"/>
          <w:tab w:val="left" w:pos="1800"/>
        </w:tabs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BA5" w:rsidRPr="006A00ED">
        <w:rPr>
          <w:sz w:val="28"/>
          <w:szCs w:val="28"/>
        </w:rPr>
        <w:t>выносить на заседания коллегии  Министерства экономического развития</w:t>
      </w:r>
      <w:r w:rsidR="00AE2CB0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Забайкальского края вопросы, относящиеся к компетенции о</w:t>
      </w:r>
      <w:r w:rsidR="00001BA5" w:rsidRPr="006A00ED">
        <w:rPr>
          <w:sz w:val="28"/>
          <w:szCs w:val="28"/>
        </w:rPr>
        <w:t>т</w:t>
      </w:r>
      <w:r w:rsidR="00001BA5" w:rsidRPr="006A00ED">
        <w:rPr>
          <w:sz w:val="28"/>
          <w:szCs w:val="28"/>
        </w:rPr>
        <w:t>дела;</w:t>
      </w:r>
    </w:p>
    <w:p w:rsidR="00001BA5" w:rsidRPr="006A00ED" w:rsidRDefault="00BF50CC" w:rsidP="00BF50CC">
      <w:pPr>
        <w:tabs>
          <w:tab w:val="left" w:pos="720"/>
          <w:tab w:val="left" w:pos="1620"/>
          <w:tab w:val="left" w:pos="1800"/>
        </w:tabs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BA5" w:rsidRPr="006A00ED">
        <w:rPr>
          <w:sz w:val="28"/>
          <w:szCs w:val="28"/>
        </w:rPr>
        <w:t>пользоваться статистическими материалами, получаемыми от территориального органа Федеральной службы государственной стат</w:t>
      </w:r>
      <w:r w:rsidR="00001BA5" w:rsidRPr="006A00ED">
        <w:rPr>
          <w:sz w:val="28"/>
          <w:szCs w:val="28"/>
        </w:rPr>
        <w:t>и</w:t>
      </w:r>
      <w:r w:rsidR="00001BA5" w:rsidRPr="006A00ED">
        <w:rPr>
          <w:sz w:val="28"/>
          <w:szCs w:val="28"/>
        </w:rPr>
        <w:t>стики по Забайкальскому краю;</w:t>
      </w:r>
    </w:p>
    <w:p w:rsidR="00001BA5" w:rsidRDefault="00001BA5" w:rsidP="00BF50CC">
      <w:pPr>
        <w:spacing w:after="120"/>
        <w:ind w:left="720" w:firstLine="696"/>
        <w:jc w:val="both"/>
        <w:rPr>
          <w:sz w:val="28"/>
          <w:szCs w:val="28"/>
        </w:rPr>
      </w:pPr>
      <w:r w:rsidRPr="006A00ED">
        <w:rPr>
          <w:sz w:val="28"/>
          <w:szCs w:val="28"/>
        </w:rPr>
        <w:t>иные права, предоставляемые в установленном законодательством порядке.</w:t>
      </w:r>
    </w:p>
    <w:p w:rsidR="00B550FD" w:rsidRDefault="00B550FD" w:rsidP="006A00ED">
      <w:pPr>
        <w:tabs>
          <w:tab w:val="left" w:pos="720"/>
          <w:tab w:val="left" w:pos="1620"/>
          <w:tab w:val="left" w:pos="1800"/>
        </w:tabs>
        <w:spacing w:after="120"/>
        <w:jc w:val="center"/>
        <w:rPr>
          <w:b/>
          <w:sz w:val="28"/>
          <w:szCs w:val="28"/>
        </w:rPr>
      </w:pPr>
    </w:p>
    <w:p w:rsidR="00001BA5" w:rsidRPr="006A00ED" w:rsidRDefault="00001BA5" w:rsidP="006A00ED">
      <w:pPr>
        <w:tabs>
          <w:tab w:val="left" w:pos="720"/>
          <w:tab w:val="left" w:pos="1620"/>
          <w:tab w:val="left" w:pos="1800"/>
        </w:tabs>
        <w:spacing w:after="120"/>
        <w:jc w:val="center"/>
        <w:rPr>
          <w:b/>
          <w:sz w:val="28"/>
          <w:szCs w:val="28"/>
        </w:rPr>
      </w:pPr>
      <w:r w:rsidRPr="006A00ED">
        <w:rPr>
          <w:b/>
          <w:sz w:val="28"/>
          <w:szCs w:val="28"/>
        </w:rPr>
        <w:t>Организация работы отдела</w:t>
      </w:r>
    </w:p>
    <w:p w:rsidR="00001BA5" w:rsidRPr="006A00ED" w:rsidRDefault="00BF50CC" w:rsidP="00862CA3">
      <w:pPr>
        <w:numPr>
          <w:ilvl w:val="0"/>
          <w:numId w:val="1"/>
        </w:numPr>
        <w:tabs>
          <w:tab w:val="left" w:pos="1620"/>
          <w:tab w:val="left" w:pos="18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Отдел осуществляет свою деятельность под непосредственным руково</w:t>
      </w:r>
      <w:r w:rsidR="00001BA5" w:rsidRPr="006A00ED">
        <w:rPr>
          <w:sz w:val="28"/>
          <w:szCs w:val="28"/>
        </w:rPr>
        <w:t>д</w:t>
      </w:r>
      <w:r w:rsidR="00001BA5" w:rsidRPr="006A00ED">
        <w:rPr>
          <w:sz w:val="28"/>
          <w:szCs w:val="28"/>
        </w:rPr>
        <w:t>ством</w:t>
      </w:r>
      <w:r w:rsidR="0035190C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заместителя</w:t>
      </w:r>
      <w:r w:rsidR="00F87487">
        <w:rPr>
          <w:sz w:val="28"/>
          <w:szCs w:val="28"/>
        </w:rPr>
        <w:t xml:space="preserve"> </w:t>
      </w:r>
      <w:r w:rsidR="009004B3">
        <w:rPr>
          <w:sz w:val="28"/>
          <w:szCs w:val="28"/>
        </w:rPr>
        <w:t>министра</w:t>
      </w:r>
      <w:r w:rsidR="00001BA5" w:rsidRPr="006A00ED">
        <w:rPr>
          <w:sz w:val="28"/>
          <w:szCs w:val="28"/>
        </w:rPr>
        <w:t xml:space="preserve"> экономического развития</w:t>
      </w:r>
      <w:r w:rsidR="00AE2CB0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Забайкальского края, курирующим деятельность отдела.</w:t>
      </w:r>
    </w:p>
    <w:p w:rsidR="00001BA5" w:rsidRPr="006A00ED" w:rsidRDefault="00BF50CC" w:rsidP="00862CA3">
      <w:pPr>
        <w:numPr>
          <w:ilvl w:val="0"/>
          <w:numId w:val="1"/>
        </w:numPr>
        <w:tabs>
          <w:tab w:val="left" w:pos="1620"/>
          <w:tab w:val="left" w:pos="18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Отделом руководит начальник отдела, назначаемый на должность</w:t>
      </w:r>
      <w:r w:rsidR="000D77FD">
        <w:rPr>
          <w:sz w:val="28"/>
          <w:szCs w:val="28"/>
        </w:rPr>
        <w:t xml:space="preserve"> зам</w:t>
      </w:r>
      <w:r w:rsidR="000D77FD">
        <w:rPr>
          <w:sz w:val="28"/>
          <w:szCs w:val="28"/>
        </w:rPr>
        <w:t>е</w:t>
      </w:r>
      <w:r w:rsidR="000D77FD">
        <w:rPr>
          <w:sz w:val="28"/>
          <w:szCs w:val="28"/>
        </w:rPr>
        <w:t>стителем председателя Правительства Забайкальского края -</w:t>
      </w:r>
      <w:r w:rsidR="00001BA5" w:rsidRPr="006A00ED">
        <w:rPr>
          <w:sz w:val="28"/>
          <w:szCs w:val="28"/>
        </w:rPr>
        <w:t xml:space="preserve"> министром экономического развития</w:t>
      </w:r>
      <w:r w:rsidR="00897E82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Забайкальского края.</w:t>
      </w:r>
    </w:p>
    <w:p w:rsidR="00001BA5" w:rsidRPr="006A00ED" w:rsidRDefault="00BF50CC" w:rsidP="00862CA3">
      <w:pPr>
        <w:numPr>
          <w:ilvl w:val="0"/>
          <w:numId w:val="1"/>
        </w:numPr>
        <w:tabs>
          <w:tab w:val="left" w:pos="1620"/>
          <w:tab w:val="left" w:pos="18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Отдел осуществляет свою деятельность в соответствии с  планом работы отдела, утверждаемым</w:t>
      </w:r>
      <w:r w:rsidR="0035190C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заместителем</w:t>
      </w:r>
      <w:r w:rsidR="00F87487">
        <w:rPr>
          <w:sz w:val="28"/>
          <w:szCs w:val="28"/>
        </w:rPr>
        <w:t xml:space="preserve"> </w:t>
      </w:r>
      <w:r w:rsidR="009004B3">
        <w:rPr>
          <w:sz w:val="28"/>
          <w:szCs w:val="28"/>
        </w:rPr>
        <w:t>министра</w:t>
      </w:r>
      <w:r w:rsidR="00001BA5" w:rsidRPr="006A00ED">
        <w:rPr>
          <w:sz w:val="28"/>
          <w:szCs w:val="28"/>
        </w:rPr>
        <w:t xml:space="preserve"> экономического развития</w:t>
      </w:r>
      <w:r w:rsidR="00897E82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Забайкальского края, курирующим деятельность отдела, и отчитывается перед ним о своей работе.</w:t>
      </w:r>
    </w:p>
    <w:p w:rsidR="00001BA5" w:rsidRPr="006A00ED" w:rsidRDefault="00BF50CC" w:rsidP="00862CA3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Начальник отдела несет персональную ответственность за выполнение возложенных на отдел функций.</w:t>
      </w:r>
    </w:p>
    <w:p w:rsidR="00001BA5" w:rsidRPr="006A00ED" w:rsidRDefault="00BF50CC" w:rsidP="00862CA3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>Начальник отдела распределяет обязанности между работниками отдела.</w:t>
      </w:r>
    </w:p>
    <w:p w:rsidR="00001BA5" w:rsidRPr="006A00ED" w:rsidRDefault="00BF50CC" w:rsidP="00862CA3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6A96">
        <w:rPr>
          <w:sz w:val="28"/>
          <w:szCs w:val="28"/>
        </w:rPr>
        <w:t>Начальник отдела</w:t>
      </w:r>
      <w:r w:rsidR="00001BA5" w:rsidRPr="006A00ED">
        <w:rPr>
          <w:sz w:val="28"/>
          <w:szCs w:val="28"/>
        </w:rPr>
        <w:t xml:space="preserve"> имеет право вносить предложения:</w:t>
      </w:r>
    </w:p>
    <w:p w:rsidR="00001BA5" w:rsidRPr="006A00ED" w:rsidRDefault="00001BA5" w:rsidP="006A00ED">
      <w:pPr>
        <w:spacing w:after="120"/>
        <w:ind w:left="360" w:firstLine="708"/>
        <w:jc w:val="both"/>
        <w:rPr>
          <w:sz w:val="28"/>
          <w:szCs w:val="28"/>
        </w:rPr>
      </w:pPr>
      <w:r w:rsidRPr="006A00ED">
        <w:rPr>
          <w:sz w:val="28"/>
          <w:szCs w:val="28"/>
        </w:rPr>
        <w:t xml:space="preserve"> по улучшению условий труда гражданским служащим отдела и мат</w:t>
      </w:r>
      <w:r w:rsidRPr="006A00ED">
        <w:rPr>
          <w:sz w:val="28"/>
          <w:szCs w:val="28"/>
        </w:rPr>
        <w:t>е</w:t>
      </w:r>
      <w:r w:rsidRPr="006A00ED">
        <w:rPr>
          <w:sz w:val="28"/>
          <w:szCs w:val="28"/>
        </w:rPr>
        <w:t>риально-техническому обеспечению отдела;</w:t>
      </w:r>
    </w:p>
    <w:p w:rsidR="006A00ED" w:rsidRPr="006A00ED" w:rsidRDefault="00001BA5" w:rsidP="006A00ED">
      <w:pPr>
        <w:spacing w:after="120"/>
        <w:ind w:left="360" w:firstLine="708"/>
        <w:jc w:val="both"/>
        <w:rPr>
          <w:sz w:val="28"/>
          <w:szCs w:val="28"/>
        </w:rPr>
      </w:pPr>
      <w:r w:rsidRPr="006A00ED">
        <w:rPr>
          <w:sz w:val="28"/>
          <w:szCs w:val="28"/>
        </w:rPr>
        <w:t>по награждению за безупречную и эффективную государственную службу отличившихся гражданских служащих отдела;</w:t>
      </w:r>
    </w:p>
    <w:p w:rsidR="00001BA5" w:rsidRPr="006A00ED" w:rsidRDefault="00001BA5" w:rsidP="006A00ED">
      <w:pPr>
        <w:spacing w:after="120"/>
        <w:ind w:left="360" w:firstLine="708"/>
        <w:jc w:val="both"/>
        <w:rPr>
          <w:sz w:val="28"/>
          <w:szCs w:val="28"/>
        </w:rPr>
      </w:pPr>
      <w:r w:rsidRPr="006A00ED">
        <w:rPr>
          <w:sz w:val="28"/>
          <w:szCs w:val="28"/>
        </w:rPr>
        <w:t>по применению дисциплинарных взысканий за неисполнение или н</w:t>
      </w:r>
      <w:r w:rsidRPr="006A00ED">
        <w:rPr>
          <w:sz w:val="28"/>
          <w:szCs w:val="28"/>
        </w:rPr>
        <w:t>е</w:t>
      </w:r>
      <w:r w:rsidRPr="006A00ED">
        <w:rPr>
          <w:sz w:val="28"/>
          <w:szCs w:val="28"/>
        </w:rPr>
        <w:t>надлежащее исполнение гражданскими служащими отдела по их вине во</w:t>
      </w:r>
      <w:r w:rsidRPr="006A00ED">
        <w:rPr>
          <w:sz w:val="28"/>
          <w:szCs w:val="28"/>
        </w:rPr>
        <w:t>з</w:t>
      </w:r>
      <w:r w:rsidRPr="006A00ED">
        <w:rPr>
          <w:sz w:val="28"/>
          <w:szCs w:val="28"/>
        </w:rPr>
        <w:t xml:space="preserve">ложенных на них должностных обязанностей. </w:t>
      </w:r>
    </w:p>
    <w:p w:rsidR="00001BA5" w:rsidRPr="006A00ED" w:rsidRDefault="006A00ED" w:rsidP="00862CA3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6A00ED">
        <w:rPr>
          <w:sz w:val="28"/>
          <w:szCs w:val="28"/>
        </w:rPr>
        <w:lastRenderedPageBreak/>
        <w:t xml:space="preserve"> </w:t>
      </w:r>
      <w:r w:rsidR="00001BA5" w:rsidRPr="006A00ED">
        <w:rPr>
          <w:sz w:val="28"/>
          <w:szCs w:val="28"/>
        </w:rPr>
        <w:t>Начальник отдела рассматривает и подписывает внутренние служебные документы, направляемые  в другие отделы Министерства экономическ</w:t>
      </w:r>
      <w:r w:rsidR="00001BA5" w:rsidRPr="006A00ED">
        <w:rPr>
          <w:sz w:val="28"/>
          <w:szCs w:val="28"/>
        </w:rPr>
        <w:t>о</w:t>
      </w:r>
      <w:r w:rsidR="00001BA5" w:rsidRPr="006A00ED">
        <w:rPr>
          <w:sz w:val="28"/>
          <w:szCs w:val="28"/>
        </w:rPr>
        <w:t>го развития</w:t>
      </w:r>
      <w:r w:rsidR="00897E82"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 xml:space="preserve">Забайкальского края. </w:t>
      </w:r>
    </w:p>
    <w:p w:rsidR="00001BA5" w:rsidRPr="006A00ED" w:rsidRDefault="00BF50CC" w:rsidP="00862CA3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BA5" w:rsidRPr="006A00ED">
        <w:rPr>
          <w:sz w:val="28"/>
          <w:szCs w:val="28"/>
        </w:rPr>
        <w:t xml:space="preserve">Начальник отдела рассматривает и визирует документы, подготовленные отделом. </w:t>
      </w:r>
    </w:p>
    <w:p w:rsidR="006A00ED" w:rsidRDefault="006A00ED" w:rsidP="00001BA5">
      <w:pPr>
        <w:rPr>
          <w:sz w:val="28"/>
          <w:szCs w:val="28"/>
        </w:rPr>
      </w:pPr>
    </w:p>
    <w:p w:rsidR="00575814" w:rsidRDefault="00575814" w:rsidP="00001BA5">
      <w:pPr>
        <w:rPr>
          <w:sz w:val="28"/>
          <w:szCs w:val="28"/>
        </w:rPr>
      </w:pPr>
    </w:p>
    <w:p w:rsidR="00B550FD" w:rsidRPr="006A00ED" w:rsidRDefault="00B550FD" w:rsidP="00001BA5">
      <w:pPr>
        <w:rPr>
          <w:sz w:val="28"/>
          <w:szCs w:val="28"/>
        </w:rPr>
      </w:pPr>
      <w:bookmarkStart w:id="1" w:name="_GoBack"/>
      <w:bookmarkEnd w:id="1"/>
    </w:p>
    <w:sectPr w:rsidR="00B550FD" w:rsidRPr="006A00ED" w:rsidSect="00B550FD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CA" w:rsidRDefault="000D3DCA">
      <w:r>
        <w:separator/>
      </w:r>
    </w:p>
  </w:endnote>
  <w:endnote w:type="continuationSeparator" w:id="0">
    <w:p w:rsidR="000D3DCA" w:rsidRDefault="000D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CA" w:rsidRDefault="000D3DCA">
      <w:r>
        <w:separator/>
      </w:r>
    </w:p>
  </w:footnote>
  <w:footnote w:type="continuationSeparator" w:id="0">
    <w:p w:rsidR="000D3DCA" w:rsidRDefault="000D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CA" w:rsidRDefault="000D3D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3DCA" w:rsidRDefault="000D3D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CA" w:rsidRDefault="000D3D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5B3">
      <w:rPr>
        <w:rStyle w:val="a6"/>
        <w:noProof/>
      </w:rPr>
      <w:t>2</w:t>
    </w:r>
    <w:r>
      <w:rPr>
        <w:rStyle w:val="a6"/>
      </w:rPr>
      <w:fldChar w:fldCharType="end"/>
    </w:r>
  </w:p>
  <w:p w:rsidR="000D3DCA" w:rsidRDefault="000D3D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E5C"/>
    <w:multiLevelType w:val="hybridMultilevel"/>
    <w:tmpl w:val="0DACFC0E"/>
    <w:lvl w:ilvl="0" w:tplc="BD3E92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27290B"/>
    <w:multiLevelType w:val="multilevel"/>
    <w:tmpl w:val="6DD2A444"/>
    <w:lvl w:ilvl="0">
      <w:start w:val="6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02E538D"/>
    <w:multiLevelType w:val="hybridMultilevel"/>
    <w:tmpl w:val="FCD88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156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6CE23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8036502"/>
    <w:multiLevelType w:val="multilevel"/>
    <w:tmpl w:val="FCD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64BC7"/>
    <w:multiLevelType w:val="hybridMultilevel"/>
    <w:tmpl w:val="2820A614"/>
    <w:lvl w:ilvl="0" w:tplc="F90E20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 w:tplc="269CB3AA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958D6"/>
    <w:multiLevelType w:val="hybridMultilevel"/>
    <w:tmpl w:val="6DCE18A2"/>
    <w:lvl w:ilvl="0" w:tplc="6594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CC58C">
      <w:numFmt w:val="none"/>
      <w:lvlText w:val=""/>
      <w:lvlJc w:val="left"/>
      <w:pPr>
        <w:tabs>
          <w:tab w:val="num" w:pos="360"/>
        </w:tabs>
      </w:pPr>
    </w:lvl>
    <w:lvl w:ilvl="2" w:tplc="3C223B50">
      <w:numFmt w:val="none"/>
      <w:lvlText w:val=""/>
      <w:lvlJc w:val="left"/>
      <w:pPr>
        <w:tabs>
          <w:tab w:val="num" w:pos="360"/>
        </w:tabs>
      </w:pPr>
    </w:lvl>
    <w:lvl w:ilvl="3" w:tplc="D2CA10DE">
      <w:numFmt w:val="none"/>
      <w:lvlText w:val=""/>
      <w:lvlJc w:val="left"/>
      <w:pPr>
        <w:tabs>
          <w:tab w:val="num" w:pos="360"/>
        </w:tabs>
      </w:pPr>
    </w:lvl>
    <w:lvl w:ilvl="4" w:tplc="936AAD96">
      <w:numFmt w:val="none"/>
      <w:lvlText w:val=""/>
      <w:lvlJc w:val="left"/>
      <w:pPr>
        <w:tabs>
          <w:tab w:val="num" w:pos="360"/>
        </w:tabs>
      </w:pPr>
    </w:lvl>
    <w:lvl w:ilvl="5" w:tplc="FA727144">
      <w:numFmt w:val="none"/>
      <w:lvlText w:val=""/>
      <w:lvlJc w:val="left"/>
      <w:pPr>
        <w:tabs>
          <w:tab w:val="num" w:pos="360"/>
        </w:tabs>
      </w:pPr>
    </w:lvl>
    <w:lvl w:ilvl="6" w:tplc="B520FA42">
      <w:numFmt w:val="none"/>
      <w:lvlText w:val=""/>
      <w:lvlJc w:val="left"/>
      <w:pPr>
        <w:tabs>
          <w:tab w:val="num" w:pos="360"/>
        </w:tabs>
      </w:pPr>
    </w:lvl>
    <w:lvl w:ilvl="7" w:tplc="3DEAAB58">
      <w:numFmt w:val="none"/>
      <w:lvlText w:val=""/>
      <w:lvlJc w:val="left"/>
      <w:pPr>
        <w:tabs>
          <w:tab w:val="num" w:pos="360"/>
        </w:tabs>
      </w:pPr>
    </w:lvl>
    <w:lvl w:ilvl="8" w:tplc="D03897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5575B17"/>
    <w:multiLevelType w:val="multilevel"/>
    <w:tmpl w:val="85768C36"/>
    <w:lvl w:ilvl="0">
      <w:start w:val="5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332"/>
        </w:tabs>
        <w:ind w:left="133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A5"/>
    <w:rsid w:val="00001BA5"/>
    <w:rsid w:val="00024C70"/>
    <w:rsid w:val="000B03A3"/>
    <w:rsid w:val="000C5F70"/>
    <w:rsid w:val="000D3DCA"/>
    <w:rsid w:val="000D7288"/>
    <w:rsid w:val="000D77FD"/>
    <w:rsid w:val="001137EB"/>
    <w:rsid w:val="00121255"/>
    <w:rsid w:val="00133447"/>
    <w:rsid w:val="001462D1"/>
    <w:rsid w:val="001463BF"/>
    <w:rsid w:val="00153AD5"/>
    <w:rsid w:val="0017405A"/>
    <w:rsid w:val="001771B3"/>
    <w:rsid w:val="00197535"/>
    <w:rsid w:val="001F25B3"/>
    <w:rsid w:val="00224E0B"/>
    <w:rsid w:val="0024383C"/>
    <w:rsid w:val="00267CF2"/>
    <w:rsid w:val="002768A3"/>
    <w:rsid w:val="002A74EA"/>
    <w:rsid w:val="003020DC"/>
    <w:rsid w:val="00302270"/>
    <w:rsid w:val="0030427A"/>
    <w:rsid w:val="003065B7"/>
    <w:rsid w:val="003310D2"/>
    <w:rsid w:val="003435D2"/>
    <w:rsid w:val="003506C7"/>
    <w:rsid w:val="0035190C"/>
    <w:rsid w:val="00354EFB"/>
    <w:rsid w:val="0038738B"/>
    <w:rsid w:val="003B46EF"/>
    <w:rsid w:val="003B6D96"/>
    <w:rsid w:val="003D347B"/>
    <w:rsid w:val="003E51D1"/>
    <w:rsid w:val="003E7EF8"/>
    <w:rsid w:val="003F111F"/>
    <w:rsid w:val="00413892"/>
    <w:rsid w:val="0041613E"/>
    <w:rsid w:val="00455C56"/>
    <w:rsid w:val="00492D2B"/>
    <w:rsid w:val="004B3D3E"/>
    <w:rsid w:val="004C4695"/>
    <w:rsid w:val="004E5E58"/>
    <w:rsid w:val="00502144"/>
    <w:rsid w:val="005206FC"/>
    <w:rsid w:val="00560BE3"/>
    <w:rsid w:val="005613D4"/>
    <w:rsid w:val="00575726"/>
    <w:rsid w:val="00575814"/>
    <w:rsid w:val="005806A6"/>
    <w:rsid w:val="005A1F9D"/>
    <w:rsid w:val="005A6CE5"/>
    <w:rsid w:val="005B7B94"/>
    <w:rsid w:val="005C05A9"/>
    <w:rsid w:val="005D3EFB"/>
    <w:rsid w:val="005F046F"/>
    <w:rsid w:val="006064BD"/>
    <w:rsid w:val="006509E3"/>
    <w:rsid w:val="0066132C"/>
    <w:rsid w:val="00662A8A"/>
    <w:rsid w:val="00673C2E"/>
    <w:rsid w:val="00677435"/>
    <w:rsid w:val="006849C9"/>
    <w:rsid w:val="0069423A"/>
    <w:rsid w:val="006A00ED"/>
    <w:rsid w:val="006A1687"/>
    <w:rsid w:val="006C26B7"/>
    <w:rsid w:val="00710ED8"/>
    <w:rsid w:val="00740E93"/>
    <w:rsid w:val="0076290D"/>
    <w:rsid w:val="00766059"/>
    <w:rsid w:val="0078691A"/>
    <w:rsid w:val="00796B4B"/>
    <w:rsid w:val="007A119A"/>
    <w:rsid w:val="007A4F1B"/>
    <w:rsid w:val="007B040D"/>
    <w:rsid w:val="007B3DD1"/>
    <w:rsid w:val="007F74FF"/>
    <w:rsid w:val="0083164E"/>
    <w:rsid w:val="0084686C"/>
    <w:rsid w:val="008500D5"/>
    <w:rsid w:val="00862CA3"/>
    <w:rsid w:val="008702EF"/>
    <w:rsid w:val="00897E82"/>
    <w:rsid w:val="008C3DFD"/>
    <w:rsid w:val="008D2124"/>
    <w:rsid w:val="008F30D8"/>
    <w:rsid w:val="009004B3"/>
    <w:rsid w:val="0094470D"/>
    <w:rsid w:val="00951803"/>
    <w:rsid w:val="00961A20"/>
    <w:rsid w:val="00974BCF"/>
    <w:rsid w:val="00986811"/>
    <w:rsid w:val="009D769D"/>
    <w:rsid w:val="009E2AFB"/>
    <w:rsid w:val="00A3003C"/>
    <w:rsid w:val="00A74C6F"/>
    <w:rsid w:val="00A83173"/>
    <w:rsid w:val="00A948A0"/>
    <w:rsid w:val="00AB3A53"/>
    <w:rsid w:val="00AC37C4"/>
    <w:rsid w:val="00AC421A"/>
    <w:rsid w:val="00AD111D"/>
    <w:rsid w:val="00AD5442"/>
    <w:rsid w:val="00AE2CB0"/>
    <w:rsid w:val="00B112FA"/>
    <w:rsid w:val="00B41A9F"/>
    <w:rsid w:val="00B550FD"/>
    <w:rsid w:val="00BA7135"/>
    <w:rsid w:val="00BC62EB"/>
    <w:rsid w:val="00BD2158"/>
    <w:rsid w:val="00BD6CE3"/>
    <w:rsid w:val="00BE7A9C"/>
    <w:rsid w:val="00BF50CC"/>
    <w:rsid w:val="00C065A4"/>
    <w:rsid w:val="00C12763"/>
    <w:rsid w:val="00C3074C"/>
    <w:rsid w:val="00C33FCB"/>
    <w:rsid w:val="00C44D3B"/>
    <w:rsid w:val="00C81A27"/>
    <w:rsid w:val="00C96A96"/>
    <w:rsid w:val="00CA1A5C"/>
    <w:rsid w:val="00CC06B1"/>
    <w:rsid w:val="00CC2FD2"/>
    <w:rsid w:val="00CC3B1A"/>
    <w:rsid w:val="00CC51EC"/>
    <w:rsid w:val="00D20ED9"/>
    <w:rsid w:val="00D27F36"/>
    <w:rsid w:val="00D30430"/>
    <w:rsid w:val="00D5166F"/>
    <w:rsid w:val="00DA2CD0"/>
    <w:rsid w:val="00DC0EEE"/>
    <w:rsid w:val="00DD51AA"/>
    <w:rsid w:val="00E54282"/>
    <w:rsid w:val="00E57192"/>
    <w:rsid w:val="00E762F8"/>
    <w:rsid w:val="00EA3769"/>
    <w:rsid w:val="00F33BD4"/>
    <w:rsid w:val="00F407F0"/>
    <w:rsid w:val="00F63449"/>
    <w:rsid w:val="00F636B4"/>
    <w:rsid w:val="00F64572"/>
    <w:rsid w:val="00F74F49"/>
    <w:rsid w:val="00F81E8F"/>
    <w:rsid w:val="00F863C5"/>
    <w:rsid w:val="00F87487"/>
    <w:rsid w:val="00FA0886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A5"/>
  </w:style>
  <w:style w:type="paragraph" w:styleId="1">
    <w:name w:val="heading 1"/>
    <w:basedOn w:val="a"/>
    <w:next w:val="a"/>
    <w:qFormat/>
    <w:rsid w:val="00001BA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1BA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001BA5"/>
    <w:pPr>
      <w:spacing w:before="200"/>
      <w:ind w:firstLine="720"/>
      <w:jc w:val="both"/>
    </w:pPr>
    <w:rPr>
      <w:sz w:val="28"/>
    </w:rPr>
  </w:style>
  <w:style w:type="paragraph" w:styleId="2">
    <w:name w:val="Body Text Indent 2"/>
    <w:basedOn w:val="a"/>
    <w:rsid w:val="00001BA5"/>
    <w:pPr>
      <w:spacing w:before="200"/>
      <w:ind w:firstLine="720"/>
      <w:jc w:val="both"/>
    </w:pPr>
    <w:rPr>
      <w:i/>
      <w:iCs/>
      <w:sz w:val="28"/>
    </w:rPr>
  </w:style>
  <w:style w:type="paragraph" w:styleId="a5">
    <w:name w:val="header"/>
    <w:basedOn w:val="a"/>
    <w:rsid w:val="00001B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1BA5"/>
  </w:style>
  <w:style w:type="paragraph" w:customStyle="1" w:styleId="a7">
    <w:name w:val="Знак Знак Знак"/>
    <w:basedOn w:val="a"/>
    <w:rsid w:val="00001BA5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ConsPlusNormal">
    <w:name w:val="ConsPlusNormal"/>
    <w:rsid w:val="00001BA5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8">
    <w:name w:val="Balloon Text"/>
    <w:basedOn w:val="a"/>
    <w:semiHidden/>
    <w:rsid w:val="0084686C"/>
    <w:rPr>
      <w:rFonts w:ascii="Tahoma" w:hAnsi="Tahoma" w:cs="Tahoma"/>
      <w:sz w:val="16"/>
      <w:szCs w:val="16"/>
    </w:rPr>
  </w:style>
  <w:style w:type="paragraph" w:customStyle="1" w:styleId="a9">
    <w:name w:val="Мой текст"/>
    <w:basedOn w:val="a"/>
    <w:link w:val="aa"/>
    <w:autoRedefine/>
    <w:rsid w:val="00121255"/>
    <w:pPr>
      <w:ind w:firstLine="709"/>
      <w:jc w:val="both"/>
    </w:pPr>
    <w:rPr>
      <w:bCs/>
      <w:sz w:val="28"/>
      <w:szCs w:val="24"/>
    </w:rPr>
  </w:style>
  <w:style w:type="character" w:customStyle="1" w:styleId="aa">
    <w:name w:val="Мой текст Знак"/>
    <w:basedOn w:val="a0"/>
    <w:link w:val="a9"/>
    <w:rsid w:val="00121255"/>
    <w:rPr>
      <w:bCs/>
      <w:sz w:val="28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F33B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A5"/>
  </w:style>
  <w:style w:type="paragraph" w:styleId="1">
    <w:name w:val="heading 1"/>
    <w:basedOn w:val="a"/>
    <w:next w:val="a"/>
    <w:qFormat/>
    <w:rsid w:val="00001BA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1BA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001BA5"/>
    <w:pPr>
      <w:spacing w:before="200"/>
      <w:ind w:firstLine="720"/>
      <w:jc w:val="both"/>
    </w:pPr>
    <w:rPr>
      <w:sz w:val="28"/>
    </w:rPr>
  </w:style>
  <w:style w:type="paragraph" w:styleId="2">
    <w:name w:val="Body Text Indent 2"/>
    <w:basedOn w:val="a"/>
    <w:rsid w:val="00001BA5"/>
    <w:pPr>
      <w:spacing w:before="200"/>
      <w:ind w:firstLine="720"/>
      <w:jc w:val="both"/>
    </w:pPr>
    <w:rPr>
      <w:i/>
      <w:iCs/>
      <w:sz w:val="28"/>
    </w:rPr>
  </w:style>
  <w:style w:type="paragraph" w:styleId="a5">
    <w:name w:val="header"/>
    <w:basedOn w:val="a"/>
    <w:rsid w:val="00001B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1BA5"/>
  </w:style>
  <w:style w:type="paragraph" w:customStyle="1" w:styleId="a7">
    <w:name w:val="Знак Знак Знак"/>
    <w:basedOn w:val="a"/>
    <w:rsid w:val="00001BA5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ConsPlusNormal">
    <w:name w:val="ConsPlusNormal"/>
    <w:rsid w:val="00001BA5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8">
    <w:name w:val="Balloon Text"/>
    <w:basedOn w:val="a"/>
    <w:semiHidden/>
    <w:rsid w:val="0084686C"/>
    <w:rPr>
      <w:rFonts w:ascii="Tahoma" w:hAnsi="Tahoma" w:cs="Tahoma"/>
      <w:sz w:val="16"/>
      <w:szCs w:val="16"/>
    </w:rPr>
  </w:style>
  <w:style w:type="paragraph" w:customStyle="1" w:styleId="a9">
    <w:name w:val="Мой текст"/>
    <w:basedOn w:val="a"/>
    <w:link w:val="aa"/>
    <w:autoRedefine/>
    <w:rsid w:val="00121255"/>
    <w:pPr>
      <w:ind w:firstLine="709"/>
      <w:jc w:val="both"/>
    </w:pPr>
    <w:rPr>
      <w:bCs/>
      <w:sz w:val="28"/>
      <w:szCs w:val="24"/>
    </w:rPr>
  </w:style>
  <w:style w:type="character" w:customStyle="1" w:styleId="aa">
    <w:name w:val="Мой текст Знак"/>
    <w:basedOn w:val="a0"/>
    <w:link w:val="a9"/>
    <w:rsid w:val="00121255"/>
    <w:rPr>
      <w:bCs/>
      <w:sz w:val="28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F33B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6BB3-C8C7-467A-9718-B70F896B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6</Pages>
  <Words>1123</Words>
  <Characters>9128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</dc:creator>
  <cp:lastModifiedBy>Наталья Разумова</cp:lastModifiedBy>
  <cp:revision>14</cp:revision>
  <cp:lastPrinted>2017-11-30T07:51:00Z</cp:lastPrinted>
  <dcterms:created xsi:type="dcterms:W3CDTF">2020-10-08T00:30:00Z</dcterms:created>
  <dcterms:modified xsi:type="dcterms:W3CDTF">2020-12-17T06:57:00Z</dcterms:modified>
</cp:coreProperties>
</file>