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254" w:rsidRPr="00EB77BF" w:rsidRDefault="00CE2254" w:rsidP="00A51C2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B77BF">
        <w:rPr>
          <w:rFonts w:ascii="Times New Roman" w:hAnsi="Times New Roman"/>
          <w:b/>
          <w:sz w:val="28"/>
          <w:szCs w:val="24"/>
        </w:rPr>
        <w:t>О</w:t>
      </w:r>
      <w:r w:rsidR="0075668A" w:rsidRPr="00EB77BF">
        <w:rPr>
          <w:rFonts w:ascii="Times New Roman" w:hAnsi="Times New Roman"/>
          <w:b/>
          <w:sz w:val="28"/>
          <w:szCs w:val="24"/>
        </w:rPr>
        <w:t>ТЧЕТ</w:t>
      </w:r>
    </w:p>
    <w:p w:rsidR="00270841" w:rsidRDefault="00C83521" w:rsidP="00A51C27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83521">
        <w:rPr>
          <w:rFonts w:ascii="Times New Roman" w:hAnsi="Times New Roman"/>
          <w:b/>
          <w:sz w:val="28"/>
          <w:szCs w:val="24"/>
        </w:rPr>
        <w:t>о результатах проведения публичных консультаций по проекту нормативного правового акта Забайкальского края</w:t>
      </w:r>
      <w:r>
        <w:rPr>
          <w:rFonts w:ascii="Times New Roman" w:hAnsi="Times New Roman"/>
          <w:b/>
          <w:sz w:val="28"/>
          <w:szCs w:val="24"/>
        </w:rPr>
        <w:t xml:space="preserve"> </w:t>
      </w:r>
    </w:p>
    <w:p w:rsidR="00C83521" w:rsidRPr="00C83521" w:rsidRDefault="00C83521" w:rsidP="0037022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E7931" w:rsidRDefault="00C83521" w:rsidP="00A50684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Наименование проекта</w:t>
      </w:r>
      <w:r w:rsidRPr="005835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нормативного правового акта Забайкальского края (далее – проект НПА края):</w:t>
      </w:r>
      <w:r w:rsidRPr="005835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7931"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  <w:r w:rsidR="004E7931" w:rsidRPr="004E79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50684" w:rsidRPr="00A50684">
        <w:rPr>
          <w:rFonts w:ascii="Times New Roman" w:eastAsia="Times New Roman" w:hAnsi="Times New Roman"/>
          <w:sz w:val="24"/>
          <w:szCs w:val="24"/>
          <w:lang w:eastAsia="ru-RU"/>
        </w:rPr>
        <w:t>постановления Правительства Забайкальского края «</w:t>
      </w:r>
      <w:r w:rsidR="00CF0ED4" w:rsidRPr="00CF0ED4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пункты 2 и 3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Забайкальского края, земель и (или) земельных участков, государственная собственность на которые не разграничена, на территории Забайкальского края</w:t>
      </w:r>
      <w:r w:rsidR="00A50684" w:rsidRPr="00A50684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4E7931" w:rsidRDefault="004E793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08F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Разработчик проекта НПА края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0E108F" w:rsidRPr="000E108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Департамента государственного имущества и земельных отношений Забайкальского края </w:t>
      </w:r>
    </w:p>
    <w:p w:rsidR="00583540" w:rsidRPr="00583540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C31716">
        <w:rPr>
          <w:rFonts w:ascii="Times New Roman" w:eastAsia="Times New Roman" w:hAnsi="Times New Roman"/>
          <w:sz w:val="24"/>
          <w:szCs w:val="24"/>
          <w:lang w:eastAsia="ru-RU"/>
        </w:rPr>
        <w:t xml:space="preserve">Ссылка на проект НПА края: </w:t>
      </w:r>
      <w:r w:rsidR="00583540">
        <w:fldChar w:fldCharType="begin"/>
      </w:r>
      <w:r w:rsidR="00583540">
        <w:instrText xml:space="preserve"> HYPERLINK "</w:instrText>
      </w:r>
      <w:r w:rsidR="00583540" w:rsidRPr="00583540">
        <w:instrText xml:space="preserve"> </w:instrText>
      </w:r>
      <w:r w:rsidR="00583540" w:rsidRPr="00583540">
        <w:rPr>
          <w:rFonts w:ascii="Times New Roman" w:hAnsi="Times New Roman"/>
          <w:sz w:val="24"/>
          <w:szCs w:val="24"/>
        </w:rPr>
        <w:instrText>https://minek.75.ru/deyatel-nost/ocenka-reguliruyuschego-vozdeystviya/ocenka-proektov/publichnye-konsul-tacii/publichnye-konsul-tacii-po-proektam-normativnyh-pravovyh-aktov/348106-2024</w:instrText>
      </w:r>
    </w:p>
    <w:p w:rsidR="00583540" w:rsidRPr="00583540" w:rsidRDefault="00583540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3540" w:rsidRPr="00B50617" w:rsidRDefault="00583540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Style w:val="a7"/>
          <w:rFonts w:ascii="Times New Roman" w:eastAsia="Times New Roman" w:hAnsi="Times New Roman"/>
          <w:sz w:val="24"/>
          <w:szCs w:val="24"/>
          <w:lang w:eastAsia="ru-RU"/>
        </w:rPr>
      </w:pPr>
      <w:r>
        <w:instrText xml:space="preserve">" </w:instrText>
      </w:r>
      <w:r>
        <w:fldChar w:fldCharType="separate"/>
      </w:r>
      <w:r w:rsidRPr="00B50617">
        <w:rPr>
          <w:rStyle w:val="a7"/>
        </w:rPr>
        <w:t xml:space="preserve"> </w:t>
      </w:r>
      <w:r w:rsidR="00A50684" w:rsidRPr="00A50684">
        <w:rPr>
          <w:rStyle w:val="a7"/>
          <w:rFonts w:ascii="Times New Roman" w:hAnsi="Times New Roman"/>
          <w:sz w:val="24"/>
          <w:szCs w:val="24"/>
        </w:rPr>
        <w:t>https://minek.75.ru/deyatel-nost/ocenka-reguliruyuschego-vozdeystviya/ocenka-proektov/publichnye-konsul-tacii/publichnye-konsul-tacii-po-proektam-normativnyh-pravovyh-aktov/348106-2024</w:t>
      </w:r>
    </w:p>
    <w:p w:rsidR="00BE6968" w:rsidRPr="00C83521" w:rsidRDefault="00583540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fldChar w:fldCharType="end"/>
      </w:r>
    </w:p>
    <w:p w:rsidR="00820D87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 xml:space="preserve">Даты проведения публичных консультаций по проекту НПА края: </w:t>
      </w:r>
      <w:r w:rsidR="002E4B9F" w:rsidRPr="002E4B9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</w:t>
      </w:r>
      <w:r w:rsidR="00CF0ED4">
        <w:rPr>
          <w:rFonts w:ascii="Times New Roman" w:eastAsia="Times New Roman" w:hAnsi="Times New Roman"/>
          <w:b/>
          <w:sz w:val="24"/>
          <w:szCs w:val="24"/>
          <w:lang w:eastAsia="ru-RU"/>
        </w:rPr>
        <w:t>20 сентября</w:t>
      </w:r>
      <w:r w:rsidR="002E4B9F" w:rsidRPr="002E4B9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2024 года</w:t>
      </w:r>
    </w:p>
    <w:p w:rsidR="008D6AFE" w:rsidRDefault="008D6AFE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</w:rPr>
      </w:pPr>
    </w:p>
    <w:p w:rsidR="00C83521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участников публичных </w:t>
      </w:r>
      <w:r w:rsidRPr="005A7876">
        <w:rPr>
          <w:rFonts w:ascii="Times New Roman" w:eastAsia="Times New Roman" w:hAnsi="Times New Roman"/>
          <w:sz w:val="24"/>
          <w:szCs w:val="24"/>
          <w:lang w:eastAsia="ru-RU"/>
        </w:rPr>
        <w:t>консультаций</w:t>
      </w:r>
      <w:r w:rsidR="00041ED5">
        <w:rPr>
          <w:rFonts w:ascii="Times New Roman" w:eastAsia="Times New Roman" w:hAnsi="Times New Roman"/>
          <w:sz w:val="24"/>
          <w:szCs w:val="24"/>
          <w:lang w:eastAsia="ru-RU"/>
        </w:rPr>
        <w:t xml:space="preserve">, направивших </w:t>
      </w:r>
      <w:r w:rsidR="009D79F3">
        <w:rPr>
          <w:rFonts w:ascii="Times New Roman" w:eastAsia="Times New Roman" w:hAnsi="Times New Roman"/>
          <w:sz w:val="24"/>
          <w:szCs w:val="24"/>
          <w:lang w:eastAsia="ru-RU"/>
        </w:rPr>
        <w:t xml:space="preserve">отзыв </w:t>
      </w:r>
      <w:r w:rsidR="00041ED5">
        <w:rPr>
          <w:rFonts w:ascii="Times New Roman" w:eastAsia="Times New Roman" w:hAnsi="Times New Roman"/>
          <w:sz w:val="24"/>
          <w:szCs w:val="24"/>
          <w:lang w:eastAsia="ru-RU"/>
        </w:rPr>
        <w:t>по проекту</w:t>
      </w:r>
      <w:r w:rsidRPr="005A787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2E4B9F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8D6AFE" w:rsidRPr="00C83521" w:rsidRDefault="008D6AFE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0D87" w:rsidRPr="00EB77BF" w:rsidRDefault="00C83521" w:rsidP="00A51C27">
      <w:pPr>
        <w:suppressAutoHyphens/>
        <w:spacing w:after="0" w:line="240" w:lineRule="auto"/>
        <w:rPr>
          <w:rFonts w:ascii="Times New Roman" w:hAnsi="Times New Roman"/>
          <w:b/>
          <w:sz w:val="28"/>
          <w:szCs w:val="20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формирования отчета о результатах публичных консультаций: </w:t>
      </w:r>
      <w:r w:rsidR="00CF0ED4" w:rsidRPr="000E108F">
        <w:rPr>
          <w:rFonts w:ascii="Times New Roman" w:eastAsia="Times New Roman" w:hAnsi="Times New Roman"/>
          <w:b/>
          <w:sz w:val="24"/>
          <w:szCs w:val="24"/>
          <w:lang w:eastAsia="ru-RU"/>
        </w:rPr>
        <w:t>25</w:t>
      </w:r>
      <w:r w:rsidR="000E108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сентября </w:t>
      </w:r>
      <w:r w:rsidR="00302256">
        <w:rPr>
          <w:rFonts w:ascii="Times New Roman" w:eastAsia="Times New Roman" w:hAnsi="Times New Roman"/>
          <w:b/>
          <w:sz w:val="24"/>
          <w:szCs w:val="24"/>
          <w:lang w:eastAsia="ru-RU"/>
        </w:rPr>
        <w:t>2024</w:t>
      </w:r>
    </w:p>
    <w:p w:rsidR="00C83521" w:rsidRPr="00C83521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63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0"/>
        <w:gridCol w:w="3630"/>
        <w:gridCol w:w="4461"/>
        <w:gridCol w:w="1703"/>
      </w:tblGrid>
      <w:tr w:rsidR="00C83521" w:rsidRPr="00350538" w:rsidTr="007239F2">
        <w:trPr>
          <w:trHeight w:val="28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1" w:rsidRPr="00350538" w:rsidRDefault="00C83521" w:rsidP="00250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1" w:rsidRPr="00350538" w:rsidRDefault="00C83521" w:rsidP="00250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>Участник публичных консультаций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1" w:rsidRPr="00350538" w:rsidRDefault="00C83521" w:rsidP="00250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>Позиция участника публичных консультаций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1" w:rsidRPr="00350538" w:rsidRDefault="00C83521" w:rsidP="00250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 xml:space="preserve">Комментарии </w:t>
            </w:r>
            <w:r w:rsidR="005C3B45">
              <w:rPr>
                <w:rFonts w:ascii="Times New Roman" w:eastAsia="Times New Roman" w:hAnsi="Times New Roman"/>
                <w:b/>
                <w:lang w:eastAsia="ru-RU"/>
              </w:rPr>
              <w:t>УО</w:t>
            </w:r>
          </w:p>
        </w:tc>
      </w:tr>
      <w:tr w:rsidR="004219C1" w:rsidRPr="00350538" w:rsidTr="00291336">
        <w:trPr>
          <w:trHeight w:val="6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C1" w:rsidRPr="00277FCC" w:rsidRDefault="00352585" w:rsidP="00352585">
            <w:pPr>
              <w:pStyle w:val="ConsPlusNormal"/>
              <w:suppressAutoHyphens/>
              <w:ind w:left="360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F2" w:rsidRPr="00565358" w:rsidRDefault="009A48AB" w:rsidP="002507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48AB">
              <w:rPr>
                <w:rFonts w:ascii="Times New Roman" w:hAnsi="Times New Roman"/>
              </w:rPr>
              <w:t>Уполномоченный по защите прав предпринимателей в Забайкальском крае и его рабочий аппарат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03" w:rsidRDefault="000419E2" w:rsidP="000419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0419E2">
              <w:rPr>
                <w:rFonts w:ascii="Times New Roman" w:eastAsiaTheme="minorHAnsi" w:hAnsi="Times New Roman" w:cstheme="minorBidi"/>
                <w:sz w:val="20"/>
                <w:szCs w:val="20"/>
              </w:rPr>
              <w:t>Основания перераспределения земельных участков установлены п. 1 ст. 39.28 ЗК РФ</w:t>
            </w:r>
          </w:p>
          <w:p w:rsidR="000419E2" w:rsidRPr="000419E2" w:rsidRDefault="000419E2" w:rsidP="000419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0419E2">
              <w:rPr>
                <w:rFonts w:ascii="Times New Roman" w:eastAsiaTheme="minorHAnsi" w:hAnsi="Times New Roman" w:cstheme="minorBidi"/>
                <w:sz w:val="20"/>
                <w:szCs w:val="20"/>
              </w:rPr>
              <w:t>На основании подп. 2 п. 1 ст. 39.28 ЗК РФ 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допускается в целях приведения границ земельных участков в соответствие с утвержденным проектом межевания территории для исключения вклинивания, вкрапливания, изломанности границ, чересполосицы при условии, что площадь земельных участков, находящихся в частной собственности, увеличивается в результате этого перераспределения не более чем до установленных предельных максимальных размеров земельных участков.</w:t>
            </w:r>
          </w:p>
          <w:p w:rsidR="000419E2" w:rsidRPr="000419E2" w:rsidRDefault="000419E2" w:rsidP="000419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0419E2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Резкое увеличение платы приведет к необоснованному </w:t>
            </w:r>
            <w:r w:rsidR="00B461D6" w:rsidRPr="000419E2">
              <w:rPr>
                <w:rFonts w:ascii="Times New Roman" w:eastAsiaTheme="minorHAnsi" w:hAnsi="Times New Roman" w:cstheme="minorBidi"/>
                <w:sz w:val="20"/>
                <w:szCs w:val="20"/>
              </w:rPr>
              <w:t>увеличению расходов</w:t>
            </w:r>
            <w:r w:rsidRPr="000419E2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субъектов предпринимательской деятельности, которые будут перераспределять земельный участок по вышеуказанному основанию, которое не зависят от воли правообладателя земельного участка. </w:t>
            </w:r>
          </w:p>
          <w:p w:rsidR="000419E2" w:rsidRPr="00565358" w:rsidRDefault="000419E2" w:rsidP="00B461D6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0419E2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Постановление Правительства Забайкальского края «О внесении изменений в пункты 2 и 3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Забайкальского края, земель и (или) земельных участков, государственная собственность на которые не разграничена, на территории Забайкальского края» принято </w:t>
            </w:r>
            <w:r w:rsidRPr="000419E2">
              <w:rPr>
                <w:rFonts w:ascii="Times New Roman" w:eastAsiaTheme="minorHAnsi" w:hAnsi="Times New Roman" w:cstheme="minorBidi"/>
                <w:sz w:val="20"/>
                <w:szCs w:val="20"/>
              </w:rPr>
              <w:lastRenderedPageBreak/>
              <w:t>11.09.2024 г за № 455. В связи с чем был нарушен порядок проведения Оценки регулирующего воздействия проектов нормативных правовых актов, который установлен статьей 18.1 Закона Забайкальского края от 18.12.2009 № 321-ЗЗК «О нормативных правовых актах Забайкальского края» и постановлением Губернатора Забайкальского края от 27 декабря 2013 г. № 80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C1" w:rsidRPr="00350538" w:rsidRDefault="004219C1" w:rsidP="0025071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F1097" w:rsidRPr="00350538" w:rsidTr="00743A05">
        <w:trPr>
          <w:trHeight w:val="268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97" w:rsidRDefault="00AF1097" w:rsidP="0025071D">
            <w:pPr>
              <w:spacing w:line="240" w:lineRule="auto"/>
              <w:rPr>
                <w:rFonts w:ascii="Times New Roman" w:hAnsi="Times New Roman"/>
              </w:rPr>
            </w:pPr>
            <w:r w:rsidRPr="00AF1097">
              <w:rPr>
                <w:rFonts w:ascii="Times New Roman" w:hAnsi="Times New Roman"/>
              </w:rPr>
              <w:lastRenderedPageBreak/>
              <w:t>Общее количество поступивших предложений, замечаний</w:t>
            </w:r>
          </w:p>
          <w:p w:rsidR="00743A05" w:rsidRDefault="00743A05" w:rsidP="0025071D">
            <w:pPr>
              <w:spacing w:after="0" w:line="240" w:lineRule="auto"/>
              <w:rPr>
                <w:rFonts w:ascii="Times New Roman" w:hAnsi="Times New Roman"/>
              </w:rPr>
            </w:pPr>
            <w:r w:rsidRPr="00743A05">
              <w:rPr>
                <w:rFonts w:ascii="Times New Roman" w:hAnsi="Times New Roman"/>
              </w:rPr>
              <w:t>Общее количество учтенных предложений, замечаний</w:t>
            </w:r>
          </w:p>
          <w:p w:rsidR="00743A05" w:rsidRDefault="00743A05" w:rsidP="0025071D">
            <w:pPr>
              <w:spacing w:after="0" w:line="240" w:lineRule="auto"/>
              <w:rPr>
                <w:rFonts w:ascii="Times New Roman" w:hAnsi="Times New Roman"/>
              </w:rPr>
            </w:pPr>
            <w:r w:rsidRPr="00AF1097">
              <w:rPr>
                <w:rFonts w:ascii="Times New Roman" w:hAnsi="Times New Roman"/>
              </w:rPr>
              <w:t>Общее количество частично учтенных предложений, замечаний</w:t>
            </w:r>
          </w:p>
          <w:p w:rsidR="00743A05" w:rsidRPr="00AF1097" w:rsidRDefault="00743A05" w:rsidP="0025071D">
            <w:pPr>
              <w:spacing w:after="0" w:line="240" w:lineRule="auto"/>
              <w:rPr>
                <w:rFonts w:ascii="Times New Roman" w:hAnsi="Times New Roman"/>
              </w:rPr>
            </w:pPr>
            <w:r w:rsidRPr="00AF1097">
              <w:rPr>
                <w:rFonts w:ascii="Times New Roman" w:hAnsi="Times New Roman"/>
              </w:rPr>
              <w:t>Общее количество неучтенных предложений, замечаний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05" w:rsidRPr="00AF1097" w:rsidRDefault="00B461D6" w:rsidP="0025071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9A48AB" w:rsidRDefault="009A48AB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3521" w:rsidRPr="00C83521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Ф.И.О. исполнителя отчета:</w:t>
      </w:r>
      <w:r w:rsidR="00820D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61D6">
        <w:rPr>
          <w:rFonts w:ascii="Times New Roman" w:eastAsia="Times New Roman" w:hAnsi="Times New Roman"/>
          <w:b/>
          <w:sz w:val="24"/>
          <w:szCs w:val="24"/>
          <w:lang w:eastAsia="ru-RU"/>
        </w:rPr>
        <w:t>Игнатьева О.В.</w:t>
      </w:r>
      <w:bookmarkStart w:id="0" w:name="_GoBack"/>
      <w:bookmarkEnd w:id="0"/>
    </w:p>
    <w:p w:rsidR="00C83521" w:rsidRDefault="00C83521" w:rsidP="00A51C27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R="00C83521" w:rsidSect="00CB71DE">
      <w:pgSz w:w="11906" w:h="16838"/>
      <w:pgMar w:top="567" w:right="567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E58" w:rsidRDefault="007F7E58" w:rsidP="00A65223">
      <w:pPr>
        <w:spacing w:after="0" w:line="240" w:lineRule="auto"/>
      </w:pPr>
      <w:r>
        <w:separator/>
      </w:r>
    </w:p>
  </w:endnote>
  <w:endnote w:type="continuationSeparator" w:id="0">
    <w:p w:rsidR="007F7E58" w:rsidRDefault="007F7E58" w:rsidP="00A65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E58" w:rsidRDefault="007F7E58" w:rsidP="00A65223">
      <w:pPr>
        <w:spacing w:after="0" w:line="240" w:lineRule="auto"/>
      </w:pPr>
      <w:r>
        <w:separator/>
      </w:r>
    </w:p>
  </w:footnote>
  <w:footnote w:type="continuationSeparator" w:id="0">
    <w:p w:rsidR="007F7E58" w:rsidRDefault="007F7E58" w:rsidP="00A65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044D"/>
    <w:multiLevelType w:val="hybridMultilevel"/>
    <w:tmpl w:val="031A66B8"/>
    <w:lvl w:ilvl="0" w:tplc="CB7A986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00FE41DE"/>
    <w:multiLevelType w:val="hybridMultilevel"/>
    <w:tmpl w:val="F6CEF188"/>
    <w:lvl w:ilvl="0" w:tplc="101A265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 w15:restartNumberingAfterBreak="0">
    <w:nsid w:val="032E190A"/>
    <w:multiLevelType w:val="hybridMultilevel"/>
    <w:tmpl w:val="75781B0E"/>
    <w:lvl w:ilvl="0" w:tplc="A950F4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3BD05FA"/>
    <w:multiLevelType w:val="hybridMultilevel"/>
    <w:tmpl w:val="5C16113A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4EE4FD6"/>
    <w:multiLevelType w:val="hybridMultilevel"/>
    <w:tmpl w:val="F6CEF188"/>
    <w:lvl w:ilvl="0" w:tplc="101A2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D623E5"/>
    <w:multiLevelType w:val="hybridMultilevel"/>
    <w:tmpl w:val="11AE9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32420F"/>
    <w:multiLevelType w:val="hybridMultilevel"/>
    <w:tmpl w:val="08A4D6AA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5E0F41"/>
    <w:multiLevelType w:val="hybridMultilevel"/>
    <w:tmpl w:val="C2140512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CE3783"/>
    <w:multiLevelType w:val="hybridMultilevel"/>
    <w:tmpl w:val="1A06D6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B65E58"/>
    <w:multiLevelType w:val="hybridMultilevel"/>
    <w:tmpl w:val="D01A1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CB3105"/>
    <w:multiLevelType w:val="hybridMultilevel"/>
    <w:tmpl w:val="7F02EDDC"/>
    <w:lvl w:ilvl="0" w:tplc="A950F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B43DF5"/>
    <w:multiLevelType w:val="hybridMultilevel"/>
    <w:tmpl w:val="53009464"/>
    <w:lvl w:ilvl="0" w:tplc="A950F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407DEC"/>
    <w:multiLevelType w:val="hybridMultilevel"/>
    <w:tmpl w:val="072EA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A11CC"/>
    <w:multiLevelType w:val="hybridMultilevel"/>
    <w:tmpl w:val="9718053C"/>
    <w:lvl w:ilvl="0" w:tplc="2AFA45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EB0FDA"/>
    <w:multiLevelType w:val="hybridMultilevel"/>
    <w:tmpl w:val="C0CA9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C7626E"/>
    <w:multiLevelType w:val="hybridMultilevel"/>
    <w:tmpl w:val="DCE4D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8B25D3"/>
    <w:multiLevelType w:val="hybridMultilevel"/>
    <w:tmpl w:val="10CCB48A"/>
    <w:lvl w:ilvl="0" w:tplc="B83425D6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08409B"/>
    <w:multiLevelType w:val="hybridMultilevel"/>
    <w:tmpl w:val="3DEE4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2A2240"/>
    <w:multiLevelType w:val="hybridMultilevel"/>
    <w:tmpl w:val="3A9614FC"/>
    <w:lvl w:ilvl="0" w:tplc="EC8ECAA2">
      <w:start w:val="1"/>
      <w:numFmt w:val="decimal"/>
      <w:lvlText w:val="%1."/>
      <w:lvlJc w:val="left"/>
      <w:pPr>
        <w:ind w:left="75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 w15:restartNumberingAfterBreak="0">
    <w:nsid w:val="38B23552"/>
    <w:multiLevelType w:val="hybridMultilevel"/>
    <w:tmpl w:val="A1E67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94F7F"/>
    <w:multiLevelType w:val="hybridMultilevel"/>
    <w:tmpl w:val="B178EED2"/>
    <w:lvl w:ilvl="0" w:tplc="B564745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D081E23"/>
    <w:multiLevelType w:val="hybridMultilevel"/>
    <w:tmpl w:val="C38C4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005826"/>
    <w:multiLevelType w:val="hybridMultilevel"/>
    <w:tmpl w:val="FE50F20C"/>
    <w:lvl w:ilvl="0" w:tplc="A950F4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414F2752"/>
    <w:multiLevelType w:val="hybridMultilevel"/>
    <w:tmpl w:val="63588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E5CC5"/>
    <w:multiLevelType w:val="hybridMultilevel"/>
    <w:tmpl w:val="80722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F43558"/>
    <w:multiLevelType w:val="hybridMultilevel"/>
    <w:tmpl w:val="5C16113A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4B9B4B9F"/>
    <w:multiLevelType w:val="hybridMultilevel"/>
    <w:tmpl w:val="A3522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EC5198"/>
    <w:multiLevelType w:val="hybridMultilevel"/>
    <w:tmpl w:val="03A40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D802E9"/>
    <w:multiLevelType w:val="hybridMultilevel"/>
    <w:tmpl w:val="B9A69912"/>
    <w:lvl w:ilvl="0" w:tplc="0419000F">
      <w:start w:val="1"/>
      <w:numFmt w:val="decimal"/>
      <w:lvlText w:val="%1."/>
      <w:lvlJc w:val="left"/>
      <w:pPr>
        <w:ind w:left="191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9" w15:restartNumberingAfterBreak="0">
    <w:nsid w:val="5BA93CDE"/>
    <w:multiLevelType w:val="hybridMultilevel"/>
    <w:tmpl w:val="95A0C0B0"/>
    <w:lvl w:ilvl="0" w:tplc="EC8ECAA2">
      <w:start w:val="1"/>
      <w:numFmt w:val="decimal"/>
      <w:lvlText w:val="%1."/>
      <w:lvlJc w:val="left"/>
      <w:pPr>
        <w:ind w:left="75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0" w15:restartNumberingAfterBreak="0">
    <w:nsid w:val="5D461CB9"/>
    <w:multiLevelType w:val="hybridMultilevel"/>
    <w:tmpl w:val="15D4E4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CA7329"/>
    <w:multiLevelType w:val="hybridMultilevel"/>
    <w:tmpl w:val="5E0A1356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64F13717"/>
    <w:multiLevelType w:val="hybridMultilevel"/>
    <w:tmpl w:val="204EC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CD4449"/>
    <w:multiLevelType w:val="hybridMultilevel"/>
    <w:tmpl w:val="8234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81955"/>
    <w:multiLevelType w:val="hybridMultilevel"/>
    <w:tmpl w:val="7812AD32"/>
    <w:lvl w:ilvl="0" w:tplc="F84C0B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190B51"/>
    <w:multiLevelType w:val="hybridMultilevel"/>
    <w:tmpl w:val="5970BADC"/>
    <w:lvl w:ilvl="0" w:tplc="98E40B9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68EF5591"/>
    <w:multiLevelType w:val="hybridMultilevel"/>
    <w:tmpl w:val="95EABD60"/>
    <w:lvl w:ilvl="0" w:tplc="E6167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97A4160"/>
    <w:multiLevelType w:val="hybridMultilevel"/>
    <w:tmpl w:val="92509030"/>
    <w:lvl w:ilvl="0" w:tplc="EC8ECAA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4D6CB1"/>
    <w:multiLevelType w:val="multilevel"/>
    <w:tmpl w:val="13D08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1C73A96"/>
    <w:multiLevelType w:val="hybridMultilevel"/>
    <w:tmpl w:val="119AA0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42874A1"/>
    <w:multiLevelType w:val="hybridMultilevel"/>
    <w:tmpl w:val="DB10A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4C2E"/>
    <w:multiLevelType w:val="hybridMultilevel"/>
    <w:tmpl w:val="F2124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F626AF"/>
    <w:multiLevelType w:val="hybridMultilevel"/>
    <w:tmpl w:val="57E0A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A67F0F"/>
    <w:multiLevelType w:val="hybridMultilevel"/>
    <w:tmpl w:val="A58C99D4"/>
    <w:lvl w:ilvl="0" w:tplc="FB184E42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2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32"/>
  </w:num>
  <w:num w:numId="7">
    <w:abstractNumId w:val="8"/>
  </w:num>
  <w:num w:numId="8">
    <w:abstractNumId w:val="30"/>
  </w:num>
  <w:num w:numId="9">
    <w:abstractNumId w:val="37"/>
  </w:num>
  <w:num w:numId="10">
    <w:abstractNumId w:val="18"/>
  </w:num>
  <w:num w:numId="11">
    <w:abstractNumId w:val="29"/>
  </w:num>
  <w:num w:numId="12">
    <w:abstractNumId w:val="43"/>
  </w:num>
  <w:num w:numId="13">
    <w:abstractNumId w:val="31"/>
  </w:num>
  <w:num w:numId="14">
    <w:abstractNumId w:val="25"/>
  </w:num>
  <w:num w:numId="15">
    <w:abstractNumId w:val="11"/>
  </w:num>
  <w:num w:numId="16">
    <w:abstractNumId w:val="3"/>
  </w:num>
  <w:num w:numId="17">
    <w:abstractNumId w:val="6"/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22"/>
  </w:num>
  <w:num w:numId="22">
    <w:abstractNumId w:val="7"/>
  </w:num>
  <w:num w:numId="23">
    <w:abstractNumId w:val="2"/>
  </w:num>
  <w:num w:numId="24">
    <w:abstractNumId w:val="17"/>
  </w:num>
  <w:num w:numId="25">
    <w:abstractNumId w:val="38"/>
  </w:num>
  <w:num w:numId="26">
    <w:abstractNumId w:val="36"/>
  </w:num>
  <w:num w:numId="27">
    <w:abstractNumId w:val="4"/>
  </w:num>
  <w:num w:numId="28">
    <w:abstractNumId w:val="1"/>
  </w:num>
  <w:num w:numId="29">
    <w:abstractNumId w:val="33"/>
  </w:num>
  <w:num w:numId="30">
    <w:abstractNumId w:val="26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40"/>
  </w:num>
  <w:num w:numId="34">
    <w:abstractNumId w:val="24"/>
  </w:num>
  <w:num w:numId="35">
    <w:abstractNumId w:val="23"/>
  </w:num>
  <w:num w:numId="36">
    <w:abstractNumId w:val="5"/>
  </w:num>
  <w:num w:numId="37">
    <w:abstractNumId w:val="0"/>
  </w:num>
  <w:num w:numId="38">
    <w:abstractNumId w:val="9"/>
  </w:num>
  <w:num w:numId="39">
    <w:abstractNumId w:val="19"/>
  </w:num>
  <w:num w:numId="40">
    <w:abstractNumId w:val="20"/>
  </w:num>
  <w:num w:numId="41">
    <w:abstractNumId w:val="28"/>
  </w:num>
  <w:num w:numId="42">
    <w:abstractNumId w:val="27"/>
  </w:num>
  <w:num w:numId="43">
    <w:abstractNumId w:val="42"/>
  </w:num>
  <w:num w:numId="44">
    <w:abstractNumId w:val="41"/>
  </w:num>
  <w:num w:numId="45">
    <w:abstractNumId w:val="34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68A"/>
    <w:rsid w:val="000018CD"/>
    <w:rsid w:val="000024A0"/>
    <w:rsid w:val="00003930"/>
    <w:rsid w:val="00004788"/>
    <w:rsid w:val="00012DE5"/>
    <w:rsid w:val="00015F77"/>
    <w:rsid w:val="000240CF"/>
    <w:rsid w:val="00024E47"/>
    <w:rsid w:val="00025AFE"/>
    <w:rsid w:val="00032481"/>
    <w:rsid w:val="00034595"/>
    <w:rsid w:val="00034B87"/>
    <w:rsid w:val="00034D97"/>
    <w:rsid w:val="000419E2"/>
    <w:rsid w:val="00041ED5"/>
    <w:rsid w:val="00051431"/>
    <w:rsid w:val="0006107B"/>
    <w:rsid w:val="000634F9"/>
    <w:rsid w:val="000660E6"/>
    <w:rsid w:val="00071F16"/>
    <w:rsid w:val="00080FFF"/>
    <w:rsid w:val="000C2172"/>
    <w:rsid w:val="000C5CF8"/>
    <w:rsid w:val="000D12C0"/>
    <w:rsid w:val="000D45F4"/>
    <w:rsid w:val="000D65E4"/>
    <w:rsid w:val="000D717B"/>
    <w:rsid w:val="000E108F"/>
    <w:rsid w:val="000E3FA7"/>
    <w:rsid w:val="000F35B2"/>
    <w:rsid w:val="000F3FF3"/>
    <w:rsid w:val="000F4545"/>
    <w:rsid w:val="0010175C"/>
    <w:rsid w:val="00103551"/>
    <w:rsid w:val="00105D4F"/>
    <w:rsid w:val="001066E2"/>
    <w:rsid w:val="001111AA"/>
    <w:rsid w:val="00112AC1"/>
    <w:rsid w:val="0011454B"/>
    <w:rsid w:val="00121105"/>
    <w:rsid w:val="00121571"/>
    <w:rsid w:val="001247C4"/>
    <w:rsid w:val="00126E15"/>
    <w:rsid w:val="001406D2"/>
    <w:rsid w:val="00140EA3"/>
    <w:rsid w:val="00155AF4"/>
    <w:rsid w:val="00156C93"/>
    <w:rsid w:val="00161340"/>
    <w:rsid w:val="00161571"/>
    <w:rsid w:val="00163688"/>
    <w:rsid w:val="00170782"/>
    <w:rsid w:val="001721EB"/>
    <w:rsid w:val="0018303F"/>
    <w:rsid w:val="00190EBB"/>
    <w:rsid w:val="00194AD1"/>
    <w:rsid w:val="00194B0E"/>
    <w:rsid w:val="00197DB3"/>
    <w:rsid w:val="001A189B"/>
    <w:rsid w:val="001A527F"/>
    <w:rsid w:val="001A545E"/>
    <w:rsid w:val="001A5F98"/>
    <w:rsid w:val="001A785F"/>
    <w:rsid w:val="001B6DD0"/>
    <w:rsid w:val="001B79BF"/>
    <w:rsid w:val="001C04F4"/>
    <w:rsid w:val="001D1827"/>
    <w:rsid w:val="001E41B1"/>
    <w:rsid w:val="001F2315"/>
    <w:rsid w:val="001F50DE"/>
    <w:rsid w:val="00200393"/>
    <w:rsid w:val="00203012"/>
    <w:rsid w:val="00205DBA"/>
    <w:rsid w:val="00207678"/>
    <w:rsid w:val="00211A23"/>
    <w:rsid w:val="0021230D"/>
    <w:rsid w:val="002201AF"/>
    <w:rsid w:val="002335ED"/>
    <w:rsid w:val="00237168"/>
    <w:rsid w:val="0024352C"/>
    <w:rsid w:val="0024427E"/>
    <w:rsid w:val="0025071D"/>
    <w:rsid w:val="00252E37"/>
    <w:rsid w:val="00260BD2"/>
    <w:rsid w:val="002640E8"/>
    <w:rsid w:val="00266431"/>
    <w:rsid w:val="00270841"/>
    <w:rsid w:val="00277FCC"/>
    <w:rsid w:val="00280A1D"/>
    <w:rsid w:val="00281ACB"/>
    <w:rsid w:val="00282619"/>
    <w:rsid w:val="00282892"/>
    <w:rsid w:val="00287D76"/>
    <w:rsid w:val="00291336"/>
    <w:rsid w:val="002A5BAE"/>
    <w:rsid w:val="002A5F41"/>
    <w:rsid w:val="002B2A5A"/>
    <w:rsid w:val="002C04A4"/>
    <w:rsid w:val="002D65F7"/>
    <w:rsid w:val="002D7F54"/>
    <w:rsid w:val="002E4B9F"/>
    <w:rsid w:val="002E6D6C"/>
    <w:rsid w:val="002E7420"/>
    <w:rsid w:val="002F2122"/>
    <w:rsid w:val="002F4D1F"/>
    <w:rsid w:val="00302256"/>
    <w:rsid w:val="0030451F"/>
    <w:rsid w:val="00312B1C"/>
    <w:rsid w:val="00313A66"/>
    <w:rsid w:val="00320C80"/>
    <w:rsid w:val="003213D2"/>
    <w:rsid w:val="0032413C"/>
    <w:rsid w:val="0032696B"/>
    <w:rsid w:val="00332D4F"/>
    <w:rsid w:val="003354D1"/>
    <w:rsid w:val="003362F6"/>
    <w:rsid w:val="00342AE8"/>
    <w:rsid w:val="00345A2D"/>
    <w:rsid w:val="00350538"/>
    <w:rsid w:val="0035196C"/>
    <w:rsid w:val="00352585"/>
    <w:rsid w:val="00363E4C"/>
    <w:rsid w:val="00365EA7"/>
    <w:rsid w:val="00366F2C"/>
    <w:rsid w:val="00367A74"/>
    <w:rsid w:val="00370226"/>
    <w:rsid w:val="00372E48"/>
    <w:rsid w:val="0038503A"/>
    <w:rsid w:val="003901BC"/>
    <w:rsid w:val="003A1BB3"/>
    <w:rsid w:val="003A1E22"/>
    <w:rsid w:val="003A2094"/>
    <w:rsid w:val="003A22D9"/>
    <w:rsid w:val="003A3F09"/>
    <w:rsid w:val="003A4B7A"/>
    <w:rsid w:val="003B1154"/>
    <w:rsid w:val="003B2665"/>
    <w:rsid w:val="003C1FD4"/>
    <w:rsid w:val="003D7B0F"/>
    <w:rsid w:val="003E257B"/>
    <w:rsid w:val="003E3FF1"/>
    <w:rsid w:val="003F2E66"/>
    <w:rsid w:val="003F3CF0"/>
    <w:rsid w:val="003F44B9"/>
    <w:rsid w:val="004024FD"/>
    <w:rsid w:val="00403003"/>
    <w:rsid w:val="004137BD"/>
    <w:rsid w:val="004219C1"/>
    <w:rsid w:val="00432A76"/>
    <w:rsid w:val="00443315"/>
    <w:rsid w:val="00454AEF"/>
    <w:rsid w:val="00463D8B"/>
    <w:rsid w:val="00467AE4"/>
    <w:rsid w:val="004711E3"/>
    <w:rsid w:val="004950F1"/>
    <w:rsid w:val="004A5462"/>
    <w:rsid w:val="004B6732"/>
    <w:rsid w:val="004B7E72"/>
    <w:rsid w:val="004C488A"/>
    <w:rsid w:val="004C670B"/>
    <w:rsid w:val="004D76A7"/>
    <w:rsid w:val="004D76CE"/>
    <w:rsid w:val="004E418B"/>
    <w:rsid w:val="004E7931"/>
    <w:rsid w:val="004F320D"/>
    <w:rsid w:val="00500503"/>
    <w:rsid w:val="00507EA9"/>
    <w:rsid w:val="00511163"/>
    <w:rsid w:val="00523553"/>
    <w:rsid w:val="005247FC"/>
    <w:rsid w:val="005275CD"/>
    <w:rsid w:val="005275FF"/>
    <w:rsid w:val="00535461"/>
    <w:rsid w:val="00535D93"/>
    <w:rsid w:val="005426D3"/>
    <w:rsid w:val="00546646"/>
    <w:rsid w:val="00550BCC"/>
    <w:rsid w:val="00551E92"/>
    <w:rsid w:val="00563A13"/>
    <w:rsid w:val="00565358"/>
    <w:rsid w:val="00565EC0"/>
    <w:rsid w:val="00574458"/>
    <w:rsid w:val="00582B63"/>
    <w:rsid w:val="00583540"/>
    <w:rsid w:val="00583FB1"/>
    <w:rsid w:val="0059280B"/>
    <w:rsid w:val="00595CC2"/>
    <w:rsid w:val="005A5C51"/>
    <w:rsid w:val="005A783D"/>
    <w:rsid w:val="005A7876"/>
    <w:rsid w:val="005C1690"/>
    <w:rsid w:val="005C31B7"/>
    <w:rsid w:val="005C3B45"/>
    <w:rsid w:val="005C48F3"/>
    <w:rsid w:val="005C6D33"/>
    <w:rsid w:val="005D1D26"/>
    <w:rsid w:val="005D7730"/>
    <w:rsid w:val="005D78F2"/>
    <w:rsid w:val="005D7C8A"/>
    <w:rsid w:val="005E4D6B"/>
    <w:rsid w:val="005E6C2B"/>
    <w:rsid w:val="00602EF1"/>
    <w:rsid w:val="006061BA"/>
    <w:rsid w:val="006111D4"/>
    <w:rsid w:val="00613E26"/>
    <w:rsid w:val="0063251A"/>
    <w:rsid w:val="00635E78"/>
    <w:rsid w:val="00636A6B"/>
    <w:rsid w:val="00642D86"/>
    <w:rsid w:val="00667FC7"/>
    <w:rsid w:val="0067456F"/>
    <w:rsid w:val="006832DD"/>
    <w:rsid w:val="00685786"/>
    <w:rsid w:val="00695DBC"/>
    <w:rsid w:val="00697E5A"/>
    <w:rsid w:val="006A1CE0"/>
    <w:rsid w:val="006A2A0F"/>
    <w:rsid w:val="006A362E"/>
    <w:rsid w:val="006A3953"/>
    <w:rsid w:val="006B0510"/>
    <w:rsid w:val="006B05C6"/>
    <w:rsid w:val="006C158C"/>
    <w:rsid w:val="006C2998"/>
    <w:rsid w:val="006D212A"/>
    <w:rsid w:val="006E3E8C"/>
    <w:rsid w:val="006E5FF5"/>
    <w:rsid w:val="006E683E"/>
    <w:rsid w:val="006F2300"/>
    <w:rsid w:val="006F646F"/>
    <w:rsid w:val="007012E9"/>
    <w:rsid w:val="00712272"/>
    <w:rsid w:val="007134EB"/>
    <w:rsid w:val="00714C1C"/>
    <w:rsid w:val="007207DB"/>
    <w:rsid w:val="007239F2"/>
    <w:rsid w:val="007261F1"/>
    <w:rsid w:val="0072676F"/>
    <w:rsid w:val="007319D4"/>
    <w:rsid w:val="00732A14"/>
    <w:rsid w:val="00736E52"/>
    <w:rsid w:val="007410DD"/>
    <w:rsid w:val="00743A05"/>
    <w:rsid w:val="0075369C"/>
    <w:rsid w:val="0075668A"/>
    <w:rsid w:val="00765D07"/>
    <w:rsid w:val="00781384"/>
    <w:rsid w:val="00785C24"/>
    <w:rsid w:val="0079155E"/>
    <w:rsid w:val="00795390"/>
    <w:rsid w:val="00795D90"/>
    <w:rsid w:val="007A7264"/>
    <w:rsid w:val="007B0B19"/>
    <w:rsid w:val="007C3B7E"/>
    <w:rsid w:val="007C403B"/>
    <w:rsid w:val="007D632A"/>
    <w:rsid w:val="007E3CCB"/>
    <w:rsid w:val="007E496B"/>
    <w:rsid w:val="007E60EE"/>
    <w:rsid w:val="007E6E1B"/>
    <w:rsid w:val="007E7EFD"/>
    <w:rsid w:val="007F00CA"/>
    <w:rsid w:val="007F187D"/>
    <w:rsid w:val="007F3C13"/>
    <w:rsid w:val="007F4B90"/>
    <w:rsid w:val="007F4D0A"/>
    <w:rsid w:val="007F6A83"/>
    <w:rsid w:val="007F7E58"/>
    <w:rsid w:val="00800C29"/>
    <w:rsid w:val="00803757"/>
    <w:rsid w:val="0081002D"/>
    <w:rsid w:val="00810CC2"/>
    <w:rsid w:val="008126AE"/>
    <w:rsid w:val="00820D87"/>
    <w:rsid w:val="00827307"/>
    <w:rsid w:val="008276C7"/>
    <w:rsid w:val="00830579"/>
    <w:rsid w:val="00832B95"/>
    <w:rsid w:val="00835221"/>
    <w:rsid w:val="00843605"/>
    <w:rsid w:val="00850C50"/>
    <w:rsid w:val="00856BAA"/>
    <w:rsid w:val="00857EB4"/>
    <w:rsid w:val="008650ED"/>
    <w:rsid w:val="008658C4"/>
    <w:rsid w:val="00870DF2"/>
    <w:rsid w:val="00875C04"/>
    <w:rsid w:val="0088035D"/>
    <w:rsid w:val="00883498"/>
    <w:rsid w:val="00884F53"/>
    <w:rsid w:val="00886319"/>
    <w:rsid w:val="00892514"/>
    <w:rsid w:val="00892942"/>
    <w:rsid w:val="008A1732"/>
    <w:rsid w:val="008A25FA"/>
    <w:rsid w:val="008A5972"/>
    <w:rsid w:val="008B35EE"/>
    <w:rsid w:val="008B4BF0"/>
    <w:rsid w:val="008B7F8B"/>
    <w:rsid w:val="008C3078"/>
    <w:rsid w:val="008C484A"/>
    <w:rsid w:val="008C6B29"/>
    <w:rsid w:val="008C6CDE"/>
    <w:rsid w:val="008D6AFE"/>
    <w:rsid w:val="008E1A52"/>
    <w:rsid w:val="008E5DB0"/>
    <w:rsid w:val="008F01BD"/>
    <w:rsid w:val="008F0F1D"/>
    <w:rsid w:val="008F44B5"/>
    <w:rsid w:val="0090142F"/>
    <w:rsid w:val="00905AE4"/>
    <w:rsid w:val="00911792"/>
    <w:rsid w:val="00915BFD"/>
    <w:rsid w:val="009204F0"/>
    <w:rsid w:val="00923566"/>
    <w:rsid w:val="00926799"/>
    <w:rsid w:val="009330CB"/>
    <w:rsid w:val="00935FAC"/>
    <w:rsid w:val="00940573"/>
    <w:rsid w:val="00940989"/>
    <w:rsid w:val="00961E00"/>
    <w:rsid w:val="009716AC"/>
    <w:rsid w:val="00974C70"/>
    <w:rsid w:val="0098774E"/>
    <w:rsid w:val="00993CBB"/>
    <w:rsid w:val="0099626D"/>
    <w:rsid w:val="009A48AB"/>
    <w:rsid w:val="009A5782"/>
    <w:rsid w:val="009B4359"/>
    <w:rsid w:val="009B4665"/>
    <w:rsid w:val="009B586A"/>
    <w:rsid w:val="009C2EF5"/>
    <w:rsid w:val="009D4D94"/>
    <w:rsid w:val="009D79F3"/>
    <w:rsid w:val="009E16DA"/>
    <w:rsid w:val="009E7BB9"/>
    <w:rsid w:val="009F0227"/>
    <w:rsid w:val="009F3B4E"/>
    <w:rsid w:val="009F7DAE"/>
    <w:rsid w:val="00A0606D"/>
    <w:rsid w:val="00A1058E"/>
    <w:rsid w:val="00A124F8"/>
    <w:rsid w:val="00A1370F"/>
    <w:rsid w:val="00A15F40"/>
    <w:rsid w:val="00A23BB5"/>
    <w:rsid w:val="00A36681"/>
    <w:rsid w:val="00A46853"/>
    <w:rsid w:val="00A50670"/>
    <w:rsid w:val="00A50684"/>
    <w:rsid w:val="00A51C27"/>
    <w:rsid w:val="00A53003"/>
    <w:rsid w:val="00A54281"/>
    <w:rsid w:val="00A60302"/>
    <w:rsid w:val="00A65223"/>
    <w:rsid w:val="00A6552B"/>
    <w:rsid w:val="00A66252"/>
    <w:rsid w:val="00A72241"/>
    <w:rsid w:val="00A844D0"/>
    <w:rsid w:val="00A9117C"/>
    <w:rsid w:val="00A938A8"/>
    <w:rsid w:val="00A96785"/>
    <w:rsid w:val="00AA3E80"/>
    <w:rsid w:val="00AA6982"/>
    <w:rsid w:val="00AB109D"/>
    <w:rsid w:val="00AB1740"/>
    <w:rsid w:val="00AC54D2"/>
    <w:rsid w:val="00AE1502"/>
    <w:rsid w:val="00AE22A3"/>
    <w:rsid w:val="00AE3739"/>
    <w:rsid w:val="00AF1097"/>
    <w:rsid w:val="00AF2ED0"/>
    <w:rsid w:val="00AF31EA"/>
    <w:rsid w:val="00AF7EC6"/>
    <w:rsid w:val="00B02FC2"/>
    <w:rsid w:val="00B142DC"/>
    <w:rsid w:val="00B17E96"/>
    <w:rsid w:val="00B21ECF"/>
    <w:rsid w:val="00B27DA4"/>
    <w:rsid w:val="00B31E99"/>
    <w:rsid w:val="00B366BC"/>
    <w:rsid w:val="00B4460B"/>
    <w:rsid w:val="00B4552E"/>
    <w:rsid w:val="00B461D6"/>
    <w:rsid w:val="00B62A15"/>
    <w:rsid w:val="00B63B9E"/>
    <w:rsid w:val="00B70009"/>
    <w:rsid w:val="00B81B68"/>
    <w:rsid w:val="00B93126"/>
    <w:rsid w:val="00B95693"/>
    <w:rsid w:val="00B969BE"/>
    <w:rsid w:val="00BB0EF0"/>
    <w:rsid w:val="00BB2C90"/>
    <w:rsid w:val="00BC0FE2"/>
    <w:rsid w:val="00BC206E"/>
    <w:rsid w:val="00BC316B"/>
    <w:rsid w:val="00BC33A8"/>
    <w:rsid w:val="00BC39B5"/>
    <w:rsid w:val="00BD2E86"/>
    <w:rsid w:val="00BD5F6A"/>
    <w:rsid w:val="00BD7289"/>
    <w:rsid w:val="00BE03A8"/>
    <w:rsid w:val="00BE1623"/>
    <w:rsid w:val="00BE6968"/>
    <w:rsid w:val="00BF0242"/>
    <w:rsid w:val="00BF2F31"/>
    <w:rsid w:val="00BF3119"/>
    <w:rsid w:val="00BF3DF9"/>
    <w:rsid w:val="00BF51D6"/>
    <w:rsid w:val="00C048C0"/>
    <w:rsid w:val="00C07681"/>
    <w:rsid w:val="00C13DFA"/>
    <w:rsid w:val="00C16C74"/>
    <w:rsid w:val="00C16E58"/>
    <w:rsid w:val="00C30BBB"/>
    <w:rsid w:val="00C31716"/>
    <w:rsid w:val="00C34A14"/>
    <w:rsid w:val="00C36E0D"/>
    <w:rsid w:val="00C420A8"/>
    <w:rsid w:val="00C43264"/>
    <w:rsid w:val="00C53967"/>
    <w:rsid w:val="00C546F4"/>
    <w:rsid w:val="00C60364"/>
    <w:rsid w:val="00C62CD5"/>
    <w:rsid w:val="00C83521"/>
    <w:rsid w:val="00C85EF9"/>
    <w:rsid w:val="00C86067"/>
    <w:rsid w:val="00CA2F85"/>
    <w:rsid w:val="00CB6EAF"/>
    <w:rsid w:val="00CB71DE"/>
    <w:rsid w:val="00CC09F1"/>
    <w:rsid w:val="00CC27A9"/>
    <w:rsid w:val="00CC2A0D"/>
    <w:rsid w:val="00CD0D8E"/>
    <w:rsid w:val="00CE2254"/>
    <w:rsid w:val="00CE28A2"/>
    <w:rsid w:val="00CE4718"/>
    <w:rsid w:val="00CF0ED4"/>
    <w:rsid w:val="00CF26D6"/>
    <w:rsid w:val="00CF5A13"/>
    <w:rsid w:val="00D02354"/>
    <w:rsid w:val="00D11287"/>
    <w:rsid w:val="00D25F66"/>
    <w:rsid w:val="00D41FDD"/>
    <w:rsid w:val="00D43164"/>
    <w:rsid w:val="00D438A0"/>
    <w:rsid w:val="00D44765"/>
    <w:rsid w:val="00D454E7"/>
    <w:rsid w:val="00D52CC4"/>
    <w:rsid w:val="00D56D71"/>
    <w:rsid w:val="00D5780B"/>
    <w:rsid w:val="00D6711B"/>
    <w:rsid w:val="00D72470"/>
    <w:rsid w:val="00D861EF"/>
    <w:rsid w:val="00D928DF"/>
    <w:rsid w:val="00DB0C5D"/>
    <w:rsid w:val="00DD1926"/>
    <w:rsid w:val="00DD3EFA"/>
    <w:rsid w:val="00DD6E11"/>
    <w:rsid w:val="00DE63EA"/>
    <w:rsid w:val="00DF60C3"/>
    <w:rsid w:val="00DF685D"/>
    <w:rsid w:val="00DF6F16"/>
    <w:rsid w:val="00DF7AD8"/>
    <w:rsid w:val="00E01B59"/>
    <w:rsid w:val="00E154BA"/>
    <w:rsid w:val="00E158A5"/>
    <w:rsid w:val="00E20A11"/>
    <w:rsid w:val="00E2219A"/>
    <w:rsid w:val="00E23AB0"/>
    <w:rsid w:val="00E30312"/>
    <w:rsid w:val="00E30ACB"/>
    <w:rsid w:val="00E4222A"/>
    <w:rsid w:val="00E42CB1"/>
    <w:rsid w:val="00E43947"/>
    <w:rsid w:val="00E43979"/>
    <w:rsid w:val="00E458A2"/>
    <w:rsid w:val="00E50018"/>
    <w:rsid w:val="00E50D53"/>
    <w:rsid w:val="00E6269C"/>
    <w:rsid w:val="00E757DA"/>
    <w:rsid w:val="00E8474C"/>
    <w:rsid w:val="00E862AE"/>
    <w:rsid w:val="00E9465E"/>
    <w:rsid w:val="00EA5BC0"/>
    <w:rsid w:val="00EB6106"/>
    <w:rsid w:val="00EB77BF"/>
    <w:rsid w:val="00EC37BA"/>
    <w:rsid w:val="00ED4C71"/>
    <w:rsid w:val="00ED70A3"/>
    <w:rsid w:val="00EE6F13"/>
    <w:rsid w:val="00EF13BF"/>
    <w:rsid w:val="00EF5D04"/>
    <w:rsid w:val="00EF77A4"/>
    <w:rsid w:val="00F017D2"/>
    <w:rsid w:val="00F0280E"/>
    <w:rsid w:val="00F046A5"/>
    <w:rsid w:val="00F04E66"/>
    <w:rsid w:val="00F102AF"/>
    <w:rsid w:val="00F156A9"/>
    <w:rsid w:val="00F17FFD"/>
    <w:rsid w:val="00F24226"/>
    <w:rsid w:val="00F25A4D"/>
    <w:rsid w:val="00F25DBE"/>
    <w:rsid w:val="00F26E97"/>
    <w:rsid w:val="00F34613"/>
    <w:rsid w:val="00F34A72"/>
    <w:rsid w:val="00F366BB"/>
    <w:rsid w:val="00F4139C"/>
    <w:rsid w:val="00F63A50"/>
    <w:rsid w:val="00F63F7F"/>
    <w:rsid w:val="00F7428A"/>
    <w:rsid w:val="00F7470D"/>
    <w:rsid w:val="00F80C43"/>
    <w:rsid w:val="00F815EA"/>
    <w:rsid w:val="00F90195"/>
    <w:rsid w:val="00F91C6A"/>
    <w:rsid w:val="00F94340"/>
    <w:rsid w:val="00F9487C"/>
    <w:rsid w:val="00F97CB1"/>
    <w:rsid w:val="00FA6E21"/>
    <w:rsid w:val="00FB0690"/>
    <w:rsid w:val="00FB48B0"/>
    <w:rsid w:val="00FB6614"/>
    <w:rsid w:val="00FC3A38"/>
    <w:rsid w:val="00FC5AC5"/>
    <w:rsid w:val="00FD0D68"/>
    <w:rsid w:val="00FD1AC6"/>
    <w:rsid w:val="00FD384F"/>
    <w:rsid w:val="00FE00F0"/>
    <w:rsid w:val="00FE10ED"/>
    <w:rsid w:val="00FE29A5"/>
    <w:rsid w:val="00FE5796"/>
    <w:rsid w:val="00FF0F94"/>
    <w:rsid w:val="00FF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2EE9D"/>
  <w15:docId w15:val="{C4264C9B-D451-40D7-9049-1FD6EC57A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6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5668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6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D3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2AC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7">
    <w:name w:val="Hyperlink"/>
    <w:basedOn w:val="a0"/>
    <w:uiPriority w:val="99"/>
    <w:unhideWhenUsed/>
    <w:rsid w:val="00F102AF"/>
    <w:rPr>
      <w:color w:val="0000FF" w:themeColor="hyperlink"/>
      <w:u w:val="single"/>
    </w:rPr>
  </w:style>
  <w:style w:type="character" w:customStyle="1" w:styleId="a8">
    <w:name w:val="Гипертекстовая ссылка"/>
    <w:basedOn w:val="a0"/>
    <w:uiPriority w:val="99"/>
    <w:rsid w:val="00781384"/>
    <w:rPr>
      <w:rFonts w:cs="Times New Roman"/>
      <w:color w:val="106BBE"/>
    </w:rPr>
  </w:style>
  <w:style w:type="character" w:customStyle="1" w:styleId="2">
    <w:name w:val="Основной текст (2)_"/>
    <w:basedOn w:val="a0"/>
    <w:link w:val="20"/>
    <w:rsid w:val="00F046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46A5"/>
    <w:pPr>
      <w:widowControl w:val="0"/>
      <w:shd w:val="clear" w:color="auto" w:fill="FFFFFF"/>
      <w:spacing w:after="60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1">
    <w:name w:val="Основной текст (2) + Курсив"/>
    <w:basedOn w:val="2"/>
    <w:rsid w:val="00F046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9">
    <w:name w:val="endnote text"/>
    <w:basedOn w:val="a"/>
    <w:link w:val="aa"/>
    <w:uiPriority w:val="99"/>
    <w:semiHidden/>
    <w:unhideWhenUsed/>
    <w:rsid w:val="00A65223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A65223"/>
    <w:rPr>
      <w:rFonts w:ascii="Calibri" w:eastAsia="Calibri" w:hAnsi="Calibri" w:cs="Times New Roman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A65223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F63F7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63F7F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63F7F"/>
    <w:rPr>
      <w:vertAlign w:val="superscript"/>
    </w:rPr>
  </w:style>
  <w:style w:type="paragraph" w:styleId="af">
    <w:name w:val="Body Text"/>
    <w:basedOn w:val="a"/>
    <w:link w:val="af0"/>
    <w:uiPriority w:val="99"/>
    <w:semiHidden/>
    <w:unhideWhenUsed/>
    <w:rsid w:val="0027084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270841"/>
    <w:rPr>
      <w:rFonts w:ascii="Calibri" w:eastAsia="Calibri" w:hAnsi="Calibri" w:cs="Times New Roman"/>
    </w:rPr>
  </w:style>
  <w:style w:type="character" w:styleId="af1">
    <w:name w:val="FollowedHyperlink"/>
    <w:basedOn w:val="a0"/>
    <w:uiPriority w:val="99"/>
    <w:semiHidden/>
    <w:unhideWhenUsed/>
    <w:rsid w:val="00A060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85907-5769-4F87-AC82-3FE5D25DF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Буклова И А</dc:creator>
  <cp:lastModifiedBy>Игнатьева Ольга</cp:lastModifiedBy>
  <cp:revision>2</cp:revision>
  <cp:lastPrinted>2023-06-08T02:26:00Z</cp:lastPrinted>
  <dcterms:created xsi:type="dcterms:W3CDTF">2024-10-02T04:09:00Z</dcterms:created>
  <dcterms:modified xsi:type="dcterms:W3CDTF">2024-10-02T04:09:00Z</dcterms:modified>
</cp:coreProperties>
</file>