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45"/>
      <w:bookmarkEnd w:id="0"/>
      <w:r w:rsidRPr="0015145D">
        <w:rPr>
          <w:rFonts w:ascii="Times New Roman" w:hAnsi="Times New Roman" w:cs="Times New Roman"/>
          <w:b/>
          <w:sz w:val="24"/>
          <w:szCs w:val="24"/>
        </w:rPr>
        <w:t>СВОДНЫЙ ОТЧЕТ</w:t>
      </w:r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45D">
        <w:rPr>
          <w:rFonts w:ascii="Times New Roman" w:hAnsi="Times New Roman" w:cs="Times New Roman"/>
          <w:b/>
          <w:sz w:val="24"/>
          <w:szCs w:val="24"/>
        </w:rPr>
        <w:t>для проведения оценки регулирующего воздействия</w:t>
      </w:r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45D">
        <w:rPr>
          <w:rFonts w:ascii="Times New Roman" w:hAnsi="Times New Roman" w:cs="Times New Roman"/>
          <w:b/>
          <w:sz w:val="24"/>
          <w:szCs w:val="24"/>
        </w:rPr>
        <w:t>проекта нормативного правового акта Забайкальского края</w:t>
      </w:r>
    </w:p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AC8" w:rsidRPr="0015145D" w:rsidRDefault="00491AC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91AC8" w:rsidRPr="0015145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3F85" w:rsidRPr="0015145D" w:rsidRDefault="00963F85" w:rsidP="00963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491AC8" w:rsidRPr="001514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исполнительного органа государственной власти Забайкальского края или иного субъекта права законодательной инициативы в соответствии с </w:t>
            </w:r>
            <w:hyperlink r:id="rId5" w:history="1">
              <w:r w:rsidR="00491AC8" w:rsidRPr="0015145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="00491AC8" w:rsidRPr="0015145D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 от 18 декабря 2009 года N 321-ЗЗК "О нормативных правовых актах Забайкальского края" - разработчика проекта нормативного правового акта Забайкальского края (далее соответственно - разработчик, проект НПА):</w:t>
            </w: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63F85" w:rsidRPr="0015145D" w:rsidRDefault="00963F85" w:rsidP="00963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C8" w:rsidRPr="0015145D" w:rsidRDefault="00A82D5A" w:rsidP="00963F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2D5A">
              <w:rPr>
                <w:rFonts w:ascii="Times New Roman" w:hAnsi="Times New Roman" w:cs="Times New Roman"/>
                <w:sz w:val="24"/>
                <w:szCs w:val="24"/>
              </w:rPr>
              <w:t>Министерство развития гражданского общества, муниципальных образований и молодежной политики Забайкальского края</w:t>
            </w:r>
          </w:p>
        </w:tc>
      </w:tr>
      <w:tr w:rsidR="00491AC8" w:rsidRPr="0015145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 xml:space="preserve">1.2. Сроки проведения публичного обсуждения проекта НПА </w:t>
            </w:r>
            <w:hyperlink w:anchor="P471" w:history="1">
              <w:r w:rsidRPr="0015145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63F85" w:rsidRPr="0015145D" w:rsidRDefault="00963F85" w:rsidP="00963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C8" w:rsidRPr="0015145D" w:rsidRDefault="00963F85" w:rsidP="00963F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Публичные обсуждения проекта НПА разработчиком не проводились</w:t>
            </w:r>
          </w:p>
        </w:tc>
      </w:tr>
      <w:tr w:rsidR="00491AC8" w:rsidRPr="0015145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3F85" w:rsidRPr="0015145D" w:rsidRDefault="00491AC8" w:rsidP="00963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 xml:space="preserve">1.3. Сведения о соисполнителях проекта НПА </w:t>
            </w:r>
            <w:hyperlink w:anchor="P472" w:history="1">
              <w:r w:rsidRPr="0015145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63F85" w:rsidRPr="00151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3F85" w:rsidRPr="0015145D" w:rsidRDefault="00963F85" w:rsidP="00963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C8" w:rsidRPr="0015145D" w:rsidRDefault="00963F85" w:rsidP="00963F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Соисполнители отсутствуют</w:t>
            </w:r>
          </w:p>
        </w:tc>
      </w:tr>
      <w:tr w:rsidR="00491AC8" w:rsidRPr="0015145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3F85" w:rsidRPr="0015145D" w:rsidRDefault="00491AC8" w:rsidP="00963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1.4. Вид и наименование проекта НПА:</w:t>
            </w:r>
            <w:r w:rsidR="00963F85" w:rsidRPr="00151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3F85" w:rsidRPr="0015145D" w:rsidRDefault="00963F85" w:rsidP="00963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C8" w:rsidRPr="0015145D" w:rsidRDefault="00963F85" w:rsidP="00950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Правительства Забайкальского края «</w:t>
            </w:r>
            <w:r w:rsidR="00950CEF" w:rsidRPr="00950CE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Порядок предоставления из бюджета Забайкальского края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на возмещение части затрат в связи с освещением социально значимых проектов в электронных средствах массовой информации</w:t>
            </w: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1AC8" w:rsidRPr="0015145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</w:t>
            </w:r>
          </w:p>
          <w:p w:rsidR="00963F85" w:rsidRPr="0015145D" w:rsidRDefault="00963F85" w:rsidP="00963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C8" w:rsidRPr="00413DB4" w:rsidRDefault="00217F32" w:rsidP="00EE3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редакциям электронных СМИ на возмещение затрат</w:t>
            </w:r>
            <w:r w:rsidR="00950CEF">
              <w:rPr>
                <w:rFonts w:ascii="Times New Roman" w:hAnsi="Times New Roman" w:cs="Times New Roman"/>
                <w:sz w:val="24"/>
                <w:szCs w:val="24"/>
              </w:rPr>
              <w:t xml:space="preserve"> в 2024</w:t>
            </w:r>
            <w:r w:rsidR="00EE3F0C">
              <w:rPr>
                <w:rFonts w:ascii="Times New Roman" w:hAnsi="Times New Roman" w:cs="Times New Roman"/>
                <w:sz w:val="24"/>
                <w:szCs w:val="24"/>
              </w:rPr>
              <w:t xml:space="preserve"> году и последующих годах</w:t>
            </w:r>
          </w:p>
        </w:tc>
      </w:tr>
      <w:tr w:rsidR="00491AC8" w:rsidRPr="0015145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91AC8" w:rsidRPr="0015145D" w:rsidRDefault="00491AC8" w:rsidP="00963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1.6. Основание для разработки проекта НПА:</w:t>
            </w:r>
          </w:p>
          <w:p w:rsidR="00963F85" w:rsidRPr="0015145D" w:rsidRDefault="00963F85" w:rsidP="00963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85" w:rsidRPr="0015145D" w:rsidRDefault="00963F85" w:rsidP="00963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 xml:space="preserve">Закон Забайкальского края </w:t>
            </w:r>
            <w:r w:rsidR="00EE3F0C" w:rsidRPr="00EE3F0C">
              <w:rPr>
                <w:rFonts w:ascii="Times New Roman" w:hAnsi="Times New Roman" w:cs="Times New Roman"/>
                <w:sz w:val="24"/>
                <w:szCs w:val="24"/>
              </w:rPr>
              <w:t>от 22.12.2022 № 2134-ЗЗК «О бюджете Забайкальского края на 2023 год и плановый период 2024 и 2025 годов»</w:t>
            </w:r>
          </w:p>
        </w:tc>
      </w:tr>
      <w:tr w:rsidR="00491AC8" w:rsidRPr="0015145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91AC8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1.7. Краткое описание целей предлагаемого регулирования:</w:t>
            </w:r>
          </w:p>
          <w:p w:rsidR="00413DB4" w:rsidRDefault="00413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90" w:rsidRPr="0015145D" w:rsidRDefault="00413DB4" w:rsidP="00217F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порядка предоставления субсидии в целях </w:t>
            </w:r>
            <w:r w:rsidR="00217F3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субсидии </w:t>
            </w:r>
            <w:r w:rsidR="00950CEF">
              <w:rPr>
                <w:rFonts w:ascii="Times New Roman" w:hAnsi="Times New Roman" w:cs="Times New Roman"/>
                <w:sz w:val="24"/>
                <w:szCs w:val="24"/>
              </w:rPr>
              <w:t>в 2024</w:t>
            </w:r>
            <w:r w:rsidR="00EE3F0C" w:rsidRPr="00EE3F0C">
              <w:rPr>
                <w:rFonts w:ascii="Times New Roman" w:hAnsi="Times New Roman" w:cs="Times New Roman"/>
                <w:sz w:val="24"/>
                <w:szCs w:val="24"/>
              </w:rPr>
              <w:t xml:space="preserve"> году и последующих годах </w:t>
            </w:r>
            <w:r w:rsidR="00217F32">
              <w:rPr>
                <w:rFonts w:ascii="Times New Roman" w:hAnsi="Times New Roman" w:cs="Times New Roman"/>
                <w:sz w:val="24"/>
                <w:szCs w:val="24"/>
              </w:rPr>
              <w:t>на возмещение затрат для организаций, являющихся редакциями телеканалов, радиоканалов, информационных агентств и сетевых изданий</w:t>
            </w:r>
            <w:r w:rsidR="00EE3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1AC8" w:rsidRPr="0015145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91AC8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1.8. Краткое описание предлагаемого регулирования:</w:t>
            </w:r>
          </w:p>
          <w:p w:rsidR="00413DB4" w:rsidRDefault="00413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90" w:rsidRDefault="00950CEF" w:rsidP="00EE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порядок</w:t>
            </w:r>
            <w:r w:rsidR="00413DB4" w:rsidRPr="00413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F32" w:rsidRPr="00217F3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из бюджета Забайкальского края субсидий юридическим лицам (за исключением субсидий государственным (муниципальным) учреждениям), индивидуальным предпринимателям, а также </w:t>
            </w:r>
            <w:r w:rsidR="00217F32" w:rsidRPr="00217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физическим лицам на возмещение части затрат в связи с реализацией социально значимых проектов в электронных средствах массовой информации</w:t>
            </w:r>
          </w:p>
          <w:p w:rsidR="001A347C" w:rsidRDefault="001A347C" w:rsidP="00EE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47C" w:rsidRPr="001A347C" w:rsidRDefault="001A347C" w:rsidP="001A3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7C">
              <w:rPr>
                <w:rFonts w:ascii="Times New Roman" w:hAnsi="Times New Roman" w:cs="Times New Roman"/>
                <w:sz w:val="24"/>
                <w:szCs w:val="24"/>
              </w:rPr>
              <w:t>Аналогичное регулирование действовало в прошлые годы (</w:t>
            </w:r>
            <w:r w:rsidR="00950CEF" w:rsidRPr="00950CE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Забайкальского края № 519 от 22 сентября 2023 года «Об утверждении Порядка предоставления из бюджета Забайкальского края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на возмещение части затрат в связи с освещением социально значимых проектов в электронных средствах массовой информации».</w:t>
            </w:r>
          </w:p>
          <w:p w:rsidR="001A347C" w:rsidRPr="0015145D" w:rsidRDefault="001A347C" w:rsidP="001A3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7C">
              <w:rPr>
                <w:rFonts w:ascii="Times New Roman" w:hAnsi="Times New Roman" w:cs="Times New Roman"/>
                <w:sz w:val="24"/>
                <w:szCs w:val="24"/>
              </w:rPr>
              <w:t>В настоящем Порядке усовершенствован механизм предоставления субсидий, упрощены требования для получателей субсидий. В более легкой и доступной форме для получателей субсидии изложены приложения, касающиеся предоставления отчетности. В связи с установлением наиболее удобного механизма предоставления субсидий, сформировавшегося в течение последних нескольких лет, принято решение утвердить Порядок с распространение</w:t>
            </w:r>
            <w:r w:rsidR="00950CEF">
              <w:rPr>
                <w:rFonts w:ascii="Times New Roman" w:hAnsi="Times New Roman" w:cs="Times New Roman"/>
                <w:sz w:val="24"/>
                <w:szCs w:val="24"/>
              </w:rPr>
              <w:t>м его действия не только на 2024</w:t>
            </w:r>
            <w:r w:rsidRPr="001A347C">
              <w:rPr>
                <w:rFonts w:ascii="Times New Roman" w:hAnsi="Times New Roman" w:cs="Times New Roman"/>
                <w:sz w:val="24"/>
                <w:szCs w:val="24"/>
              </w:rPr>
              <w:t xml:space="preserve"> год, а также на последующие годы.</w:t>
            </w:r>
          </w:p>
        </w:tc>
      </w:tr>
      <w:tr w:rsidR="00491AC8" w:rsidRPr="0015145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 Контактная информация об исполнителе разработчика:</w:t>
            </w:r>
          </w:p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Ф.И.О. (отчество - при наличии):</w:t>
            </w:r>
            <w:r w:rsidR="00107190" w:rsidRPr="00151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7190" w:rsidRPr="0015145D">
              <w:rPr>
                <w:rFonts w:ascii="Times New Roman" w:hAnsi="Times New Roman" w:cs="Times New Roman"/>
                <w:sz w:val="24"/>
                <w:szCs w:val="24"/>
              </w:rPr>
              <w:t>Кузичев</w:t>
            </w:r>
            <w:proofErr w:type="spellEnd"/>
            <w:r w:rsidR="00107190" w:rsidRPr="0015145D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Геннадьевич</w:t>
            </w:r>
          </w:p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  <w:r w:rsidR="00107190" w:rsidRPr="0015145D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начальника </w:t>
            </w:r>
            <w:r w:rsidR="00DE4F17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107190" w:rsidRPr="0015145D">
              <w:rPr>
                <w:rFonts w:ascii="Times New Roman" w:hAnsi="Times New Roman" w:cs="Times New Roman"/>
                <w:sz w:val="24"/>
                <w:szCs w:val="24"/>
              </w:rPr>
              <w:t xml:space="preserve"> пресс-службы и информации </w:t>
            </w:r>
            <w:r w:rsidR="00DE4F1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E4F17" w:rsidRPr="00DE4F17">
              <w:rPr>
                <w:rFonts w:ascii="Times New Roman" w:hAnsi="Times New Roman" w:cs="Times New Roman"/>
                <w:sz w:val="24"/>
                <w:szCs w:val="24"/>
              </w:rPr>
              <w:t>инистерств</w:t>
            </w:r>
            <w:r w:rsidR="00DE4F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4F17" w:rsidRPr="00DE4F17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гражданского общества, муниципальных образований и молодежной политики Забайкальского края</w:t>
            </w:r>
          </w:p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107190" w:rsidRPr="0015145D">
              <w:rPr>
                <w:rFonts w:ascii="Times New Roman" w:hAnsi="Times New Roman" w:cs="Times New Roman"/>
                <w:sz w:val="24"/>
                <w:szCs w:val="24"/>
              </w:rPr>
              <w:t xml:space="preserve"> 8 (3022) 23-37-68, 8-914-367-04-74</w:t>
            </w:r>
          </w:p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  <w:r w:rsidR="00107190" w:rsidRPr="00151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7190" w:rsidRPr="00151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Infocom</w:t>
            </w:r>
            <w:proofErr w:type="spellEnd"/>
            <w:r w:rsidR="00107190" w:rsidRPr="0015145D">
              <w:rPr>
                <w:rFonts w:ascii="Times New Roman" w:hAnsi="Times New Roman" w:cs="Times New Roman"/>
                <w:sz w:val="24"/>
                <w:szCs w:val="24"/>
              </w:rPr>
              <w:t>75@</w:t>
            </w:r>
            <w:proofErr w:type="spellStart"/>
            <w:r w:rsidR="00107190" w:rsidRPr="00151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="00107190" w:rsidRPr="00151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07190" w:rsidRPr="00151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AC8" w:rsidRPr="0015145D" w:rsidRDefault="00491AC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2. Предполагаемая степень регулирующего воздействия</w:t>
      </w:r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проекта НПА</w:t>
      </w:r>
    </w:p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8"/>
        <w:gridCol w:w="4422"/>
      </w:tblGrid>
      <w:tr w:rsidR="00491AC8" w:rsidRPr="0015145D">
        <w:tc>
          <w:tcPr>
            <w:tcW w:w="4648" w:type="dxa"/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2.1. Степень регулирующего воздействия проекта нормативного правового акта</w:t>
            </w:r>
          </w:p>
        </w:tc>
        <w:tc>
          <w:tcPr>
            <w:tcW w:w="4422" w:type="dxa"/>
          </w:tcPr>
          <w:p w:rsidR="00491AC8" w:rsidRPr="0015145D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491AC8" w:rsidRPr="0015145D">
        <w:tc>
          <w:tcPr>
            <w:tcW w:w="9070" w:type="dxa"/>
            <w:gridSpan w:val="2"/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 xml:space="preserve">2.2. Обоснование отнесения проекта нормативного правового акта к определенной степени регулирующего воздействия </w:t>
            </w:r>
            <w:hyperlink w:anchor="P473" w:history="1">
              <w:r w:rsidRPr="0015145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91AC8" w:rsidRPr="00C34F3B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90" w:rsidRPr="0015145D" w:rsidRDefault="00107190" w:rsidP="001071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Правительства Забайкальского края не содержит положений, устанавливающих новые, ранее не предусмотренные НПА края обязательные требования, обязанности, запреты и (или) ограничения для субъектов предпринимательской, инвестиционной и иной экономической деятельности, положения, устанавливающие ответственность за нарушение НПА края, затрагивающих вопросы осуществления предпринимательской и иной экономической деятельности, а также положения, приводящие к возникновению ранее не предусмотренных НПА края расходов и (или) снижению доходов субъектов предпринимательской и иной экономической деятельности, бюджета Забайкальского края. Проект Постановления Правительства Забайкальского края не содержит положений, изменяющих ранее предусмотренные НПА края обязательные требования, обязанности, запреты и (или) ограничения для субъектов предпринимательской, инвестиционной и иной экономической деятельности, положения, изменяющие ответственность за нарушение НПА края, затрагивающих вопросы осуществления предпринимательской и иной экономической деятельности, а также положения, приводящие к увеличению ранее предусмотренных НПА края расходов субъектов предпринимательской и иной экономической деятельности, бюджета Забайкальского края, положения, изменяющие или отменяющие ранее установленную </w:t>
            </w:r>
            <w:r w:rsidRPr="00151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 за нарушение НПА края.</w:t>
            </w:r>
          </w:p>
        </w:tc>
      </w:tr>
    </w:tbl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AC8" w:rsidRPr="0015145D" w:rsidRDefault="00491AC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3. Детальное описание проблемы, на решение которой направлен</w:t>
      </w:r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предлагаемый способ регулирования, оценка негативных</w:t>
      </w:r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эффектов, возникающих в связи с наличием рассматриваемой</w:t>
      </w:r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проблемы</w:t>
      </w:r>
    </w:p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91AC8" w:rsidRPr="0015145D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3.1. 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:rsidR="00491AC8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F32" w:rsidRPr="00217F32" w:rsidRDefault="00217F32" w:rsidP="00217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2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постановления предлагается </w:t>
            </w:r>
            <w:r w:rsidR="00950CEF">
              <w:rPr>
                <w:rFonts w:ascii="Times New Roman" w:hAnsi="Times New Roman" w:cs="Times New Roman"/>
                <w:sz w:val="24"/>
                <w:szCs w:val="24"/>
              </w:rPr>
              <w:t xml:space="preserve">внести изменения в </w:t>
            </w:r>
            <w:r w:rsidRPr="00217F32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предоставления из бюджета Забайкальского края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на возмещение части затрат в связи с реализацией социально значимых проектов в электронных средствах массовой информации (далее – Порядок).</w:t>
            </w:r>
          </w:p>
          <w:p w:rsidR="00217F32" w:rsidRPr="00217F32" w:rsidRDefault="00217F32" w:rsidP="00217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2">
              <w:rPr>
                <w:rFonts w:ascii="Times New Roman" w:hAnsi="Times New Roman" w:cs="Times New Roman"/>
                <w:sz w:val="24"/>
                <w:szCs w:val="24"/>
              </w:rPr>
              <w:t xml:space="preserve">В проекте постановления устанавливается следующее: </w:t>
            </w:r>
          </w:p>
          <w:p w:rsidR="00217F32" w:rsidRPr="00217F32" w:rsidRDefault="00217F32" w:rsidP="00217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2">
              <w:rPr>
                <w:rFonts w:ascii="Times New Roman" w:hAnsi="Times New Roman" w:cs="Times New Roman"/>
                <w:sz w:val="24"/>
                <w:szCs w:val="24"/>
              </w:rPr>
              <w:t>1. Цель предоставления субсидий – возмещение части затрат в связи с реализацией социально значимых проектов в электронных средствах массовой информации.</w:t>
            </w:r>
          </w:p>
          <w:p w:rsidR="00217F32" w:rsidRPr="00217F32" w:rsidRDefault="00217F32" w:rsidP="00217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2">
              <w:rPr>
                <w:rFonts w:ascii="Times New Roman" w:hAnsi="Times New Roman" w:cs="Times New Roman"/>
                <w:sz w:val="24"/>
                <w:szCs w:val="24"/>
              </w:rPr>
              <w:t>2. Получателями субсидий являются организации, которые соответст</w:t>
            </w:r>
            <w:r w:rsidR="00EE3F0C">
              <w:rPr>
                <w:rFonts w:ascii="Times New Roman" w:hAnsi="Times New Roman" w:cs="Times New Roman"/>
                <w:sz w:val="24"/>
                <w:szCs w:val="24"/>
              </w:rPr>
              <w:t>вуют на 1 октября текущего</w:t>
            </w:r>
            <w:r w:rsidRPr="00217F32">
              <w:rPr>
                <w:rFonts w:ascii="Times New Roman" w:hAnsi="Times New Roman" w:cs="Times New Roman"/>
                <w:sz w:val="24"/>
                <w:szCs w:val="24"/>
              </w:rPr>
              <w:t xml:space="preserve"> года следующим требованиям:</w:t>
            </w:r>
          </w:p>
          <w:p w:rsidR="00217F32" w:rsidRPr="00217F32" w:rsidRDefault="00217F32" w:rsidP="00217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2">
              <w:rPr>
                <w:rFonts w:ascii="Times New Roman" w:hAnsi="Times New Roman" w:cs="Times New Roman"/>
                <w:sz w:val="24"/>
                <w:szCs w:val="24"/>
              </w:rPr>
              <w:t>1) осуществляют свою деятельность на территории Забайкальского края;</w:t>
            </w:r>
          </w:p>
          <w:p w:rsidR="00217F32" w:rsidRPr="00217F32" w:rsidRDefault="00217F32" w:rsidP="00217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2">
              <w:rPr>
                <w:rFonts w:ascii="Times New Roman" w:hAnsi="Times New Roman" w:cs="Times New Roman"/>
                <w:sz w:val="24"/>
                <w:szCs w:val="24"/>
              </w:rPr>
              <w:t>2) имеют свидетельство о регистрации средства массовой информации;</w:t>
            </w:r>
          </w:p>
          <w:p w:rsidR="00217F32" w:rsidRPr="00217F32" w:rsidRDefault="00217F32" w:rsidP="00217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2">
              <w:rPr>
                <w:rFonts w:ascii="Times New Roman" w:hAnsi="Times New Roman" w:cs="Times New Roman"/>
                <w:sz w:val="24"/>
                <w:szCs w:val="24"/>
              </w:rPr>
              <w:t xml:space="preserve">3) осуществляют в течение не менее шести месяцев: </w:t>
            </w:r>
          </w:p>
          <w:p w:rsidR="00217F32" w:rsidRPr="00217F32" w:rsidRDefault="00217F32" w:rsidP="00217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2">
              <w:rPr>
                <w:rFonts w:ascii="Times New Roman" w:hAnsi="Times New Roman" w:cs="Times New Roman"/>
                <w:sz w:val="24"/>
                <w:szCs w:val="24"/>
              </w:rPr>
              <w:t>а) производство и выпуск телевещания – для организаций, указанных в подпункте 1 пункта 7 Порядка;</w:t>
            </w:r>
          </w:p>
          <w:p w:rsidR="00217F32" w:rsidRPr="00217F32" w:rsidRDefault="00217F32" w:rsidP="00217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2">
              <w:rPr>
                <w:rFonts w:ascii="Times New Roman" w:hAnsi="Times New Roman" w:cs="Times New Roman"/>
                <w:sz w:val="24"/>
                <w:szCs w:val="24"/>
              </w:rPr>
              <w:t>б) производство и выпуск радиовещания – для организаций, указанных в подпункте 2 пункта 7 Порядка;</w:t>
            </w:r>
          </w:p>
          <w:p w:rsidR="00217F32" w:rsidRPr="00217F32" w:rsidRDefault="00217F32" w:rsidP="00217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2">
              <w:rPr>
                <w:rFonts w:ascii="Times New Roman" w:hAnsi="Times New Roman" w:cs="Times New Roman"/>
                <w:sz w:val="24"/>
                <w:szCs w:val="24"/>
              </w:rPr>
              <w:t>в) работу информационных агентств и сетевых изданий – для организаций, указанных в подпункте 3 пункта 7 Порядка;</w:t>
            </w:r>
          </w:p>
          <w:p w:rsidR="00217F32" w:rsidRPr="00217F32" w:rsidRDefault="00217F32" w:rsidP="00217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2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EE3F0C" w:rsidRPr="00EE3F0C">
              <w:rPr>
                <w:rFonts w:ascii="Times New Roman" w:hAnsi="Times New Roman" w:cs="Times New Roman"/>
                <w:sz w:val="24"/>
                <w:szCs w:val="24"/>
              </w:rPr>
              <w:t>не являются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  <w:r w:rsidRPr="00217F32">
              <w:rPr>
                <w:rFonts w:ascii="Times New Roman" w:hAnsi="Times New Roman" w:cs="Times New Roman"/>
                <w:sz w:val="24"/>
                <w:szCs w:val="24"/>
              </w:rPr>
              <w:t>5) не получают средства из бюджета Забайкальского края на основании иных нормативных правовых актов на цели, указанные в пункте 6 настоящего Порядка;</w:t>
            </w:r>
          </w:p>
          <w:p w:rsidR="00217F32" w:rsidRPr="00217F32" w:rsidRDefault="00217F32" w:rsidP="00217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2">
              <w:rPr>
                <w:rFonts w:ascii="Times New Roman" w:hAnsi="Times New Roman" w:cs="Times New Roman"/>
                <w:sz w:val="24"/>
                <w:szCs w:val="24"/>
              </w:rPr>
              <w:t xml:space="preserve">6) не имеют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</w:t>
            </w:r>
          </w:p>
          <w:p w:rsidR="00217F32" w:rsidRPr="00217F32" w:rsidRDefault="00217F32" w:rsidP="00217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2">
              <w:rPr>
                <w:rFonts w:ascii="Times New Roman" w:hAnsi="Times New Roman" w:cs="Times New Roman"/>
                <w:sz w:val="24"/>
                <w:szCs w:val="24"/>
              </w:rPr>
              <w:t xml:space="preserve">3. За счет субсидий возмещается часть затрат, связанных с реализацией социально значимых проектов в электронных средствах массовой информации, понесенных получателем в период с 1 января </w:t>
            </w:r>
            <w:r w:rsidR="00EE3F0C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r w:rsidRPr="00217F32">
              <w:rPr>
                <w:rFonts w:ascii="Times New Roman" w:hAnsi="Times New Roman" w:cs="Times New Roman"/>
                <w:sz w:val="24"/>
                <w:szCs w:val="24"/>
              </w:rPr>
              <w:t xml:space="preserve"> года по 30 сентября </w:t>
            </w:r>
            <w:r w:rsidR="00EE3F0C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r w:rsidRPr="00217F3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EE3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(включительно)</w:t>
            </w:r>
            <w:r w:rsidRPr="00217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7F32" w:rsidRPr="00217F32" w:rsidRDefault="00217F32" w:rsidP="00217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2">
              <w:rPr>
                <w:rFonts w:ascii="Times New Roman" w:hAnsi="Times New Roman" w:cs="Times New Roman"/>
                <w:sz w:val="24"/>
                <w:szCs w:val="24"/>
              </w:rPr>
              <w:t>Перечень направлений затрат, связанных с реализацией социально значимых проектов, включает:</w:t>
            </w:r>
          </w:p>
          <w:p w:rsidR="00EE3F0C" w:rsidRPr="00EE3F0C" w:rsidRDefault="00EE3F0C" w:rsidP="00EE3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F0C">
              <w:rPr>
                <w:rFonts w:ascii="Times New Roman" w:hAnsi="Times New Roman" w:cs="Times New Roman"/>
                <w:sz w:val="24"/>
                <w:szCs w:val="24"/>
              </w:rPr>
              <w:t>1) оплату по договорам, заключенным в целях освещения социально значимых проектов; в целях обеспечения эфирного вещания, содержания ретрансляционного оборудования (для телеканалов и радиоканалов); в целях модернизации сайта, создания новых разделов, размещения информации в информационно-телекоммуникационной сети «Интернет» (для информационных агентств и сетевых изданий);</w:t>
            </w:r>
          </w:p>
          <w:p w:rsidR="00EE3F0C" w:rsidRDefault="00EE3F0C" w:rsidP="00EE3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F0C">
              <w:rPr>
                <w:rFonts w:ascii="Times New Roman" w:hAnsi="Times New Roman" w:cs="Times New Roman"/>
                <w:sz w:val="24"/>
                <w:szCs w:val="24"/>
              </w:rPr>
              <w:t>2) для телеканалов и радиоканалов – текущие затраты, связанные с обеспечением эфирного вещания, содержанием ретрансляционного оборудования (приобретение, аренда и обслуживание технических средств и программного обеспечения), арендой помещений для обеспечения эфирного вещания; для информационных агентств и сетевых изданий – текущие затраты, связанные с модернизацией сайта, созданием новых разделов, с размещением информации в информационно-телекоммуникационной сети «Интернет» (приобретение, аренда и обслуживание технических средств и программного обеспечения), арендой помещений для обеспечения деятельности редакции.</w:t>
            </w:r>
          </w:p>
          <w:p w:rsidR="00C34F3B" w:rsidRPr="0015145D" w:rsidRDefault="00217F32" w:rsidP="00EE3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2">
              <w:rPr>
                <w:rFonts w:ascii="Times New Roman" w:hAnsi="Times New Roman" w:cs="Times New Roman"/>
                <w:sz w:val="24"/>
                <w:szCs w:val="24"/>
              </w:rPr>
              <w:t>4. Учет расходов организации – получателя субсидии предусмотрен в приложении № 5 к Порядку.</w:t>
            </w:r>
          </w:p>
        </w:tc>
      </w:tr>
      <w:tr w:rsidR="00491AC8" w:rsidRPr="0015145D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34F3B" w:rsidRDefault="00491AC8" w:rsidP="00C34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3.2. Негативные эффекты, возникающие в связи с наличием проблемы: </w:t>
            </w:r>
          </w:p>
          <w:p w:rsidR="00C34F3B" w:rsidRDefault="00C34F3B" w:rsidP="00C34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F32" w:rsidRPr="0015145D" w:rsidRDefault="00C34F3B" w:rsidP="00217F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непринятия Постановления Правительства Забайкальского края возникает риск неисполнения </w:t>
            </w:r>
            <w:r w:rsidR="00217F32" w:rsidRPr="00217F32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217F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17F32" w:rsidRPr="00217F32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 </w:t>
            </w:r>
            <w:r w:rsidR="00EE3F0C" w:rsidRPr="00EE3F0C">
              <w:rPr>
                <w:rFonts w:ascii="Times New Roman" w:hAnsi="Times New Roman" w:cs="Times New Roman"/>
                <w:sz w:val="24"/>
                <w:szCs w:val="24"/>
              </w:rPr>
              <w:t xml:space="preserve">от 22.12.2022 № 2134-ЗЗК «О бюджете Забайкальского края на 2023 год и плановый период 2024 и 2025 годов» </w:t>
            </w:r>
            <w:r w:rsidR="00217F32">
              <w:rPr>
                <w:rFonts w:ascii="Times New Roman" w:hAnsi="Times New Roman" w:cs="Times New Roman"/>
                <w:sz w:val="24"/>
                <w:szCs w:val="24"/>
              </w:rPr>
              <w:t>в части предоставления субсидии на возмещение затрат</w:t>
            </w:r>
          </w:p>
        </w:tc>
      </w:tr>
      <w:tr w:rsidR="00491AC8" w:rsidRPr="0015145D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491AC8" w:rsidRPr="00413DB4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3.3. Перечень действующих нормативных правовых актов (их положений), устанавливающих правовое регулирование:</w:t>
            </w:r>
          </w:p>
          <w:p w:rsidR="00C34F3B" w:rsidRPr="00413DB4" w:rsidRDefault="00C34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F3B" w:rsidRPr="00C34F3B" w:rsidRDefault="00217F32" w:rsidP="00C34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91AC8" w:rsidRPr="0015145D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3.4. Описание условий, при которых проблема может быть решена в целом без вмешательства со стороны государства:</w:t>
            </w:r>
            <w:r w:rsidR="00C34F3B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отсутствуют </w:t>
            </w:r>
          </w:p>
        </w:tc>
      </w:tr>
      <w:tr w:rsidR="00491AC8" w:rsidRPr="0015145D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3.5. Источники данных:</w:t>
            </w:r>
          </w:p>
          <w:p w:rsidR="00491AC8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B6" w:rsidRPr="0015145D" w:rsidRDefault="00217F32" w:rsidP="00613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91AC8" w:rsidRPr="0015145D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491AC8" w:rsidRDefault="00491AC8" w:rsidP="006135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3.6. Количественные характеристики и иная информация о проблеме:</w:t>
            </w:r>
          </w:p>
          <w:p w:rsidR="006135B6" w:rsidRDefault="006135B6" w:rsidP="006135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B6" w:rsidRPr="0015145D" w:rsidRDefault="006135B6" w:rsidP="006135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получателей субсидии не ограничено, субсидия предоставляется в результате отбора </w:t>
            </w:r>
            <w:r w:rsidRPr="006135B6">
              <w:rPr>
                <w:rFonts w:ascii="Times New Roman" w:hAnsi="Times New Roman" w:cs="Times New Roman"/>
                <w:sz w:val="24"/>
                <w:szCs w:val="24"/>
              </w:rPr>
              <w:t>организаций путем проведения запроса предложений</w:t>
            </w:r>
          </w:p>
        </w:tc>
      </w:tr>
    </w:tbl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AC8" w:rsidRPr="0015145D" w:rsidRDefault="00491AC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4. Анализ опыта субъектов Российской Федерации</w:t>
      </w:r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в соответствующих сферах деятельности</w:t>
      </w:r>
    </w:p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91AC8" w:rsidRPr="0015145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8" w:rsidRDefault="00491AC8" w:rsidP="006135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 xml:space="preserve">4.1. Опыт субъектов Российской Федерации в соответствующих сферах деятельности: </w:t>
            </w:r>
          </w:p>
          <w:p w:rsidR="006135B6" w:rsidRDefault="006135B6" w:rsidP="006135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B6" w:rsidRPr="006135B6" w:rsidRDefault="006135B6" w:rsidP="006135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 (постановление Правительства Ростовской области </w:t>
            </w:r>
            <w:r w:rsidRPr="006135B6">
              <w:rPr>
                <w:rFonts w:ascii="Times New Roman" w:hAnsi="Times New Roman" w:cs="Times New Roman"/>
                <w:sz w:val="24"/>
                <w:szCs w:val="24"/>
              </w:rPr>
              <w:t>от 17.10.2013 № 645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135B6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предоставления субсидий организациям, осуществляющим </w:t>
            </w:r>
          </w:p>
          <w:p w:rsidR="006135B6" w:rsidRPr="006135B6" w:rsidRDefault="006135B6" w:rsidP="006135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B6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выпуск средств массовой информации, независимо </w:t>
            </w:r>
          </w:p>
          <w:p w:rsidR="006135B6" w:rsidRPr="006135B6" w:rsidRDefault="006135B6" w:rsidP="006135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B6">
              <w:rPr>
                <w:rFonts w:ascii="Times New Roman" w:hAnsi="Times New Roman" w:cs="Times New Roman"/>
                <w:sz w:val="24"/>
                <w:szCs w:val="24"/>
              </w:rPr>
              <w:t xml:space="preserve">от их организационно-правовой формы и формы собственности – гранты </w:t>
            </w:r>
          </w:p>
          <w:p w:rsidR="006135B6" w:rsidRPr="006135B6" w:rsidRDefault="006135B6" w:rsidP="006135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возмещение затрат, связанных с реализацией социально значимых</w:t>
            </w:r>
          </w:p>
          <w:p w:rsidR="006135B6" w:rsidRPr="006135B6" w:rsidRDefault="006135B6" w:rsidP="006135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B6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в средствах массовой информации, по иным непрограммным </w:t>
            </w:r>
          </w:p>
          <w:p w:rsidR="006135B6" w:rsidRPr="006135B6" w:rsidRDefault="006135B6" w:rsidP="006135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B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мероприятиям в рамках обеспечения деятельности Правительства </w:t>
            </w:r>
          </w:p>
          <w:p w:rsidR="006135B6" w:rsidRDefault="006135B6" w:rsidP="006135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B6">
              <w:rPr>
                <w:rFonts w:ascii="Times New Roman" w:hAnsi="Times New Roman" w:cs="Times New Roman"/>
                <w:sz w:val="24"/>
                <w:szCs w:val="24"/>
              </w:rPr>
              <w:t>Ростовской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»),</w:t>
            </w:r>
          </w:p>
          <w:p w:rsidR="006135B6" w:rsidRDefault="006135B6" w:rsidP="006135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B6" w:rsidRDefault="006135B6" w:rsidP="006135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 (постановление Правительства Санкт-Петербурга от 11.06.2021 № 373 «О предоставлении в 2021 году субсидий в виде грантов Санкт-Петербурга в целях возмещения затрат в сфере средств массовой информации»)</w:t>
            </w:r>
          </w:p>
          <w:p w:rsidR="006135B6" w:rsidRPr="0015145D" w:rsidRDefault="006135B6" w:rsidP="006135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4.2. Источники данных:</w:t>
            </w:r>
          </w:p>
          <w:p w:rsidR="00491AC8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77" w:rsidRPr="004D6177" w:rsidRDefault="004D6177" w:rsidP="004D6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6177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Правительства Ростовской области от 17.10.2013 № 645 «О порядке предоставления субсидий организациям, осуществляющим </w:t>
            </w:r>
          </w:p>
          <w:p w:rsidR="004D6177" w:rsidRPr="004D6177" w:rsidRDefault="004D6177" w:rsidP="004D6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17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выпуск средств массовой информации, независимо </w:t>
            </w:r>
          </w:p>
          <w:p w:rsidR="004D6177" w:rsidRPr="004D6177" w:rsidRDefault="004D6177" w:rsidP="004D6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177">
              <w:rPr>
                <w:rFonts w:ascii="Times New Roman" w:hAnsi="Times New Roman" w:cs="Times New Roman"/>
                <w:sz w:val="24"/>
                <w:szCs w:val="24"/>
              </w:rPr>
              <w:t xml:space="preserve">от их организационно-правовой формы и формы собственности – гранты </w:t>
            </w:r>
          </w:p>
          <w:p w:rsidR="004D6177" w:rsidRPr="004D6177" w:rsidRDefault="004D6177" w:rsidP="004D6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177">
              <w:rPr>
                <w:rFonts w:ascii="Times New Roman" w:hAnsi="Times New Roman" w:cs="Times New Roman"/>
                <w:sz w:val="24"/>
                <w:szCs w:val="24"/>
              </w:rPr>
              <w:t>на возмещение затрат, связанных с реализацией социально значимых</w:t>
            </w:r>
          </w:p>
          <w:p w:rsidR="004D6177" w:rsidRPr="004D6177" w:rsidRDefault="004D6177" w:rsidP="004D6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177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в средствах массовой информации, по иным непрограммным </w:t>
            </w:r>
          </w:p>
          <w:p w:rsidR="004D6177" w:rsidRPr="004D6177" w:rsidRDefault="004D6177" w:rsidP="004D6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17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мероприятиям в рамках обеспечения деятельности Правительства </w:t>
            </w:r>
          </w:p>
          <w:p w:rsidR="004D6177" w:rsidRPr="004D6177" w:rsidRDefault="004D6177" w:rsidP="004D6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177">
              <w:rPr>
                <w:rFonts w:ascii="Times New Roman" w:hAnsi="Times New Roman" w:cs="Times New Roman"/>
                <w:sz w:val="24"/>
                <w:szCs w:val="24"/>
              </w:rPr>
              <w:t>Ростовской области»,</w:t>
            </w:r>
          </w:p>
          <w:p w:rsidR="004D6177" w:rsidRPr="004D6177" w:rsidRDefault="004D6177" w:rsidP="004D6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77" w:rsidRPr="0015145D" w:rsidRDefault="004D6177" w:rsidP="004D6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6177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Санкт-Петербурга от 11.06..2021 № 373 «О предоставлении в 2021 году субсидий в виде грантов Санкт-Петербурга в целях возмещения затрат в сфере средств массовой информации»</w:t>
            </w:r>
          </w:p>
        </w:tc>
      </w:tr>
    </w:tbl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AC8" w:rsidRPr="0015145D" w:rsidRDefault="00491AC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5. Цели предлагаемого регулирования и их соответствие</w:t>
      </w:r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принципам правового регулирования, программным документам</w:t>
      </w:r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Правительства Российской Федерации, Правительства</w:t>
      </w:r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1"/>
        <w:gridCol w:w="3011"/>
        <w:gridCol w:w="3013"/>
      </w:tblGrid>
      <w:tr w:rsidR="00491AC8" w:rsidRPr="0015145D">
        <w:tc>
          <w:tcPr>
            <w:tcW w:w="3011" w:type="dxa"/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5.1. Цели предлагаемого правового регулирования</w:t>
            </w:r>
          </w:p>
        </w:tc>
        <w:tc>
          <w:tcPr>
            <w:tcW w:w="3011" w:type="dxa"/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5.2. Установленные сроки достижения целей предлагаемого правового регулирования</w:t>
            </w:r>
          </w:p>
        </w:tc>
        <w:tc>
          <w:tcPr>
            <w:tcW w:w="3013" w:type="dxa"/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5.3. Ключевые показатели достижения целей предлагаемого правового регулирования</w:t>
            </w:r>
          </w:p>
        </w:tc>
      </w:tr>
      <w:tr w:rsidR="00491AC8" w:rsidRPr="0015145D">
        <w:tc>
          <w:tcPr>
            <w:tcW w:w="3011" w:type="dxa"/>
          </w:tcPr>
          <w:p w:rsidR="00491AC8" w:rsidRPr="0015145D" w:rsidRDefault="004D6177" w:rsidP="00EE3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6177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6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F32" w:rsidRPr="00217F32">
              <w:rPr>
                <w:rFonts w:ascii="Times New Roman" w:hAnsi="Times New Roman" w:cs="Times New Roman"/>
                <w:sz w:val="24"/>
                <w:szCs w:val="24"/>
              </w:rPr>
              <w:t>из бюджета Забайкальского края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на возмещение части затрат в связи с реализацией социально значимых проектов в электронных средствах массовой информации</w:t>
            </w:r>
          </w:p>
        </w:tc>
        <w:tc>
          <w:tcPr>
            <w:tcW w:w="3011" w:type="dxa"/>
          </w:tcPr>
          <w:p w:rsidR="00491AC8" w:rsidRPr="0015145D" w:rsidRDefault="00EE3F0C" w:rsidP="00EE3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текущего года</w:t>
            </w:r>
            <w:r w:rsidR="004D6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3" w:type="dxa"/>
          </w:tcPr>
          <w:p w:rsidR="00EE3F0C" w:rsidRPr="00EE3F0C" w:rsidRDefault="00EE3F0C" w:rsidP="00EE3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F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предоставления субсидий является завершение получателем субсидии освещения социально значимых проектов по состоянию на 30 сентября текущего года. Конечным значением результата предоставления субсидий является: для телеканалов и радиоканалов – количество минут освещения социально значимого проекта; для информационных агентств и сетевых изданий – количество опубликованных </w:t>
            </w:r>
            <w:r w:rsidRPr="00EE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информационных материалов социально значимого проекта. </w:t>
            </w:r>
          </w:p>
          <w:p w:rsidR="00491AC8" w:rsidRPr="0015145D" w:rsidRDefault="00EE3F0C" w:rsidP="00EE3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F0C">
              <w:rPr>
                <w:rFonts w:ascii="Times New Roman" w:hAnsi="Times New Roman" w:cs="Times New Roman"/>
                <w:sz w:val="24"/>
                <w:szCs w:val="24"/>
              </w:rPr>
              <w:t>Показатель, необходимый для достижения результата предоставления субсидий: для телеканалов и радиоканалов – не менее двух минут освещения социально значимого проекта; для информационных агентств и сетевых изданий – публикация не менее двух информационных материалов в социально значимом проекте.</w:t>
            </w:r>
          </w:p>
        </w:tc>
      </w:tr>
      <w:tr w:rsidR="00491AC8" w:rsidRPr="0015145D">
        <w:tc>
          <w:tcPr>
            <w:tcW w:w="9035" w:type="dxa"/>
            <w:gridSpan w:val="3"/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 Обоснование соответствия целей предлагаемого правового регулирования принципам правового регулирования, программным документам:</w:t>
            </w:r>
          </w:p>
          <w:p w:rsidR="00491AC8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1D" w:rsidRPr="0015145D" w:rsidRDefault="0026151D" w:rsidP="0026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r w:rsidRPr="0026151D">
              <w:rPr>
                <w:rFonts w:ascii="Times New Roman" w:hAnsi="Times New Roman" w:cs="Times New Roman"/>
                <w:sz w:val="24"/>
                <w:szCs w:val="24"/>
              </w:rPr>
              <w:t>статье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6151D">
              <w:rPr>
                <w:rFonts w:ascii="Times New Roman" w:hAnsi="Times New Roman" w:cs="Times New Roman"/>
                <w:sz w:val="24"/>
                <w:szCs w:val="24"/>
              </w:rPr>
              <w:t xml:space="preserve"> 78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юджетного кодекса</w:t>
            </w:r>
            <w:r w:rsidRPr="0026151D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491AC8" w:rsidRPr="0015145D">
        <w:tc>
          <w:tcPr>
            <w:tcW w:w="9035" w:type="dxa"/>
            <w:gridSpan w:val="3"/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5.5. Источники информации для расчета ключевых показателей достижения целей предлагаемого правового регулирования:</w:t>
            </w:r>
          </w:p>
          <w:p w:rsidR="00491AC8" w:rsidRPr="0015145D" w:rsidRDefault="00413DB4" w:rsidP="0026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151D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</w:tbl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AC8" w:rsidRPr="0015145D" w:rsidRDefault="00491AC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6. Описание содержания предлагаемого правового регулирования</w:t>
      </w:r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и альтернативных вариантов решения проблемы</w:t>
      </w:r>
    </w:p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91AC8" w:rsidRPr="0015145D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6.1. Описание предлагаемого способа решения проблемы и преодоления связанных с ней негативных эффектов:</w:t>
            </w:r>
          </w:p>
          <w:p w:rsidR="00491AC8" w:rsidRPr="0015145D" w:rsidRDefault="0026151D" w:rsidP="00EE3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проектом нормативного акта устанавливается п</w:t>
            </w:r>
            <w:r w:rsidRPr="0026151D">
              <w:rPr>
                <w:rFonts w:ascii="Times New Roman" w:hAnsi="Times New Roman" w:cs="Times New Roman"/>
                <w:sz w:val="24"/>
                <w:szCs w:val="24"/>
              </w:rPr>
              <w:t>редоставление из бюджета Забайкальского края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      </w:r>
            <w:r w:rsidR="00217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F32" w:rsidRPr="00217F32">
              <w:rPr>
                <w:rFonts w:ascii="Times New Roman" w:hAnsi="Times New Roman" w:cs="Times New Roman"/>
                <w:sz w:val="24"/>
                <w:szCs w:val="24"/>
              </w:rPr>
              <w:t>на возмещение части затрат в связи с реализацией социально значимых проектов в электронных 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1AC8" w:rsidRPr="0015145D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6.2. Описание альтернативных вариантов решения проблемы (с указанием того, каким образом каждым из способов могла бы быть решена проблема):</w:t>
            </w:r>
          </w:p>
          <w:p w:rsidR="00491AC8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1D" w:rsidRPr="0015145D" w:rsidRDefault="0026151D" w:rsidP="0026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51D">
              <w:rPr>
                <w:rFonts w:ascii="Times New Roman" w:hAnsi="Times New Roman" w:cs="Times New Roman"/>
                <w:sz w:val="24"/>
                <w:szCs w:val="24"/>
              </w:rPr>
              <w:t>Иных способов решения проблемы не имеется.</w:t>
            </w:r>
          </w:p>
        </w:tc>
      </w:tr>
      <w:tr w:rsidR="00491AC8" w:rsidRPr="0015145D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6.3. Обоснование выбора предлагаемого способа решения проблемы:</w:t>
            </w:r>
          </w:p>
          <w:p w:rsidR="00491AC8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1D" w:rsidRPr="0015145D" w:rsidRDefault="0026151D" w:rsidP="0026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51D">
              <w:rPr>
                <w:rFonts w:ascii="Times New Roman" w:hAnsi="Times New Roman" w:cs="Times New Roman"/>
                <w:sz w:val="24"/>
                <w:szCs w:val="24"/>
              </w:rPr>
              <w:t>Отсутствие иных способов решения проблемы.</w:t>
            </w:r>
          </w:p>
        </w:tc>
      </w:tr>
      <w:tr w:rsidR="00491AC8" w:rsidRPr="0015145D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491AC8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6.4. Описание выявленных последствий, к которым приведут предлагаемые варианты решения проблемы, информация об их эффективности и результативности (включая затраты и выгоды):</w:t>
            </w:r>
          </w:p>
          <w:p w:rsidR="00413DB4" w:rsidRDefault="00413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1D" w:rsidRPr="0015145D" w:rsidRDefault="00413DB4" w:rsidP="00413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DB4">
              <w:rPr>
                <w:rFonts w:ascii="Times New Roman" w:hAnsi="Times New Roman" w:cs="Times New Roman"/>
                <w:sz w:val="24"/>
                <w:szCs w:val="24"/>
              </w:rPr>
              <w:t xml:space="preserve">озмещение части затрат в связи </w:t>
            </w:r>
            <w:r w:rsidR="00217F32" w:rsidRPr="00217F32">
              <w:rPr>
                <w:rFonts w:ascii="Times New Roman" w:hAnsi="Times New Roman" w:cs="Times New Roman"/>
                <w:sz w:val="24"/>
                <w:szCs w:val="24"/>
              </w:rPr>
              <w:t xml:space="preserve">с реализацией социально значимых проектов в </w:t>
            </w:r>
            <w:r w:rsidR="00217F32" w:rsidRPr="00217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электронных средствах массовой информации</w:t>
            </w:r>
            <w:r w:rsidRPr="0041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AC8" w:rsidRPr="0015145D" w:rsidRDefault="00491AC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361"/>
      <w:bookmarkEnd w:id="1"/>
      <w:r w:rsidRPr="0015145D">
        <w:rPr>
          <w:rFonts w:ascii="Times New Roman" w:hAnsi="Times New Roman" w:cs="Times New Roman"/>
          <w:sz w:val="24"/>
          <w:szCs w:val="24"/>
        </w:rPr>
        <w:t>7. Основные группы субъектов предпринимательской и иной</w:t>
      </w:r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экономической деятельности, иные заинтересованные лица,</w:t>
      </w:r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интересы которых будут затронуты предлагаемым правовым</w:t>
      </w:r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регулированием</w:t>
      </w:r>
    </w:p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1"/>
        <w:gridCol w:w="2835"/>
      </w:tblGrid>
      <w:tr w:rsidR="00491AC8" w:rsidRPr="0015145D">
        <w:tc>
          <w:tcPr>
            <w:tcW w:w="6211" w:type="dxa"/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7.1. Группа участников отношений:</w:t>
            </w:r>
          </w:p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26151D" w:rsidRDefault="0026151D" w:rsidP="00413D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Pr="0026151D">
              <w:rPr>
                <w:rFonts w:ascii="Times New Roman" w:hAnsi="Times New Roman" w:cs="Times New Roman"/>
                <w:sz w:val="24"/>
                <w:szCs w:val="24"/>
              </w:rPr>
              <w:t xml:space="preserve"> лица (за исключением государственны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6151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6151D">
              <w:rPr>
                <w:rFonts w:ascii="Times New Roman" w:hAnsi="Times New Roman" w:cs="Times New Roman"/>
                <w:sz w:val="24"/>
                <w:szCs w:val="24"/>
              </w:rPr>
              <w:t>)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6151D">
              <w:rPr>
                <w:rFonts w:ascii="Times New Roman" w:hAnsi="Times New Roman" w:cs="Times New Roman"/>
                <w:sz w:val="24"/>
                <w:szCs w:val="24"/>
              </w:rPr>
              <w:t>), 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151D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151D">
              <w:rPr>
                <w:rFonts w:ascii="Times New Roman" w:hAnsi="Times New Roman" w:cs="Times New Roman"/>
                <w:sz w:val="24"/>
                <w:szCs w:val="24"/>
              </w:rPr>
              <w:t>, а также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151D">
              <w:rPr>
                <w:rFonts w:ascii="Times New Roman" w:hAnsi="Times New Roman" w:cs="Times New Roman"/>
                <w:sz w:val="24"/>
                <w:szCs w:val="24"/>
              </w:rPr>
              <w:t xml:space="preserve"> лица, являющи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151D">
              <w:rPr>
                <w:rFonts w:ascii="Times New Roman" w:hAnsi="Times New Roman" w:cs="Times New Roman"/>
                <w:sz w:val="24"/>
                <w:szCs w:val="24"/>
              </w:rPr>
              <w:t>ся редакциями периодических печатных изданий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17F32" w:rsidRDefault="00217F32" w:rsidP="00AF0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5CB" w:rsidRDefault="00AF05CB" w:rsidP="00AF0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05CB">
              <w:rPr>
                <w:rFonts w:ascii="Times New Roman" w:hAnsi="Times New Roman" w:cs="Times New Roman"/>
                <w:sz w:val="24"/>
                <w:szCs w:val="24"/>
              </w:rPr>
              <w:t>ООО «Второй Том»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" w:history="1">
              <w:r w:rsidRPr="009B12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aif-zab@yandex.ru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7F32" w:rsidRDefault="00217F32" w:rsidP="00AF0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ООО «Сеть городских порталов», </w:t>
            </w:r>
            <w:hyperlink r:id="rId7" w:history="1">
              <w:r w:rsidRPr="00B03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info@chita.ru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7F32" w:rsidRDefault="00217F32" w:rsidP="00AF0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АО «ТВ-Центр», </w:t>
            </w:r>
            <w:hyperlink r:id="rId8" w:history="1">
              <w:r w:rsidRPr="00B03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krasnokamensk.tvc@mail.ru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7F32" w:rsidRDefault="00217F32" w:rsidP="00AF0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ГТРК «Чита», </w:t>
            </w:r>
            <w:hyperlink r:id="rId9" w:history="1">
              <w:r w:rsidR="001110BF" w:rsidRPr="00B03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reclama.chita.rfn@mail.ru</w:t>
              </w:r>
            </w:hyperlink>
            <w:r w:rsidR="001110BF" w:rsidRPr="001110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151D" w:rsidRPr="0015145D" w:rsidRDefault="00217F32" w:rsidP="00111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10BF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 w:rsidR="001110BF">
              <w:rPr>
                <w:rFonts w:ascii="Times New Roman" w:hAnsi="Times New Roman" w:cs="Times New Roman"/>
                <w:sz w:val="24"/>
                <w:szCs w:val="24"/>
              </w:rPr>
              <w:t>Панамателеком</w:t>
            </w:r>
            <w:proofErr w:type="spellEnd"/>
            <w:r w:rsidR="001110B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B03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radio_sibir@mail.ru</w:t>
              </w:r>
            </w:hyperlink>
            <w:r w:rsidR="001110BF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91AC8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7.2. Оценка количества участников отношений:</w:t>
            </w:r>
          </w:p>
          <w:p w:rsidR="00413DB4" w:rsidRDefault="00413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B4" w:rsidRPr="0015145D" w:rsidRDefault="001110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  <w:r w:rsidR="00413DB4">
              <w:rPr>
                <w:rFonts w:ascii="Times New Roman" w:hAnsi="Times New Roman" w:cs="Times New Roman"/>
                <w:sz w:val="24"/>
                <w:szCs w:val="24"/>
              </w:rPr>
              <w:t>0 субъектов</w:t>
            </w:r>
          </w:p>
        </w:tc>
      </w:tr>
      <w:tr w:rsidR="00491AC8" w:rsidRPr="0015145D">
        <w:tc>
          <w:tcPr>
            <w:tcW w:w="6211" w:type="dxa"/>
          </w:tcPr>
          <w:p w:rsidR="00491AC8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7.3. Описание иных групп участников отношений:</w:t>
            </w:r>
          </w:p>
          <w:p w:rsidR="00413DB4" w:rsidRPr="0015145D" w:rsidRDefault="00413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C8" w:rsidRPr="0015145D" w:rsidRDefault="00413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B4">
              <w:rPr>
                <w:rFonts w:ascii="Times New Roman" w:hAnsi="Times New Roman" w:cs="Times New Roman"/>
                <w:sz w:val="24"/>
                <w:szCs w:val="24"/>
              </w:rPr>
              <w:t>Иная группа участников отношений отсутствует.</w:t>
            </w:r>
          </w:p>
        </w:tc>
        <w:tc>
          <w:tcPr>
            <w:tcW w:w="2835" w:type="dxa"/>
          </w:tcPr>
          <w:p w:rsidR="00491AC8" w:rsidRPr="0015145D" w:rsidRDefault="00491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AC8" w:rsidRPr="0015145D">
        <w:tc>
          <w:tcPr>
            <w:tcW w:w="9046" w:type="dxa"/>
            <w:gridSpan w:val="2"/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7.4. Источники данных:</w:t>
            </w:r>
          </w:p>
          <w:p w:rsidR="00491AC8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B4" w:rsidRPr="0015145D" w:rsidRDefault="00413DB4" w:rsidP="00413D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г</w:t>
            </w:r>
            <w:r w:rsidRPr="00413DB4">
              <w:rPr>
                <w:rFonts w:ascii="Times New Roman" w:hAnsi="Times New Roman" w:cs="Times New Roman"/>
                <w:sz w:val="24"/>
                <w:szCs w:val="24"/>
              </w:rPr>
              <w:t>рупп участников отношений</w:t>
            </w:r>
          </w:p>
        </w:tc>
      </w:tr>
    </w:tbl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AC8" w:rsidRPr="0015145D" w:rsidRDefault="00491AC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8. Оценка соответствующих расходов бюджета Забайкальского</w:t>
      </w:r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края</w:t>
      </w:r>
    </w:p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491AC8" w:rsidRPr="0015145D">
        <w:tc>
          <w:tcPr>
            <w:tcW w:w="3022" w:type="dxa"/>
          </w:tcPr>
          <w:p w:rsidR="00491AC8" w:rsidRPr="0015145D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8.1. Наименование новой или изменяемой функции, полномочия, обязанности или права, вводимых предлагаемым регулированием</w:t>
            </w:r>
          </w:p>
        </w:tc>
        <w:tc>
          <w:tcPr>
            <w:tcW w:w="3022" w:type="dxa"/>
          </w:tcPr>
          <w:p w:rsidR="00491AC8" w:rsidRPr="0015145D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8.2. Описание видов расходов бюджета Забайкальского края</w:t>
            </w:r>
          </w:p>
        </w:tc>
        <w:tc>
          <w:tcPr>
            <w:tcW w:w="3023" w:type="dxa"/>
          </w:tcPr>
          <w:p w:rsidR="00491AC8" w:rsidRPr="0015145D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8.3. Количественная оценка расходов и возможных поступлений, рублей</w:t>
            </w:r>
          </w:p>
        </w:tc>
      </w:tr>
      <w:tr w:rsidR="00491AC8" w:rsidRPr="0015145D">
        <w:tc>
          <w:tcPr>
            <w:tcW w:w="9067" w:type="dxa"/>
            <w:gridSpan w:val="3"/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регулирования: __________________________________________________________________________</w:t>
            </w:r>
          </w:p>
          <w:p w:rsidR="00491AC8" w:rsidRPr="0015145D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491AC8" w:rsidRPr="0015145D">
        <w:tc>
          <w:tcPr>
            <w:tcW w:w="3022" w:type="dxa"/>
            <w:vMerge w:val="restart"/>
          </w:tcPr>
          <w:p w:rsidR="00491AC8" w:rsidRPr="0015145D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описание функции (полномочия, обязанности или права)</w:t>
            </w:r>
          </w:p>
        </w:tc>
        <w:tc>
          <w:tcPr>
            <w:tcW w:w="3022" w:type="dxa"/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в __ (год возникновения):</w:t>
            </w:r>
          </w:p>
        </w:tc>
        <w:tc>
          <w:tcPr>
            <w:tcW w:w="3023" w:type="dxa"/>
          </w:tcPr>
          <w:p w:rsidR="00491AC8" w:rsidRPr="0015145D" w:rsidRDefault="00462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AC8" w:rsidRPr="0015145D">
        <w:tc>
          <w:tcPr>
            <w:tcW w:w="3022" w:type="dxa"/>
            <w:vMerge/>
          </w:tcPr>
          <w:p w:rsidR="00491AC8" w:rsidRPr="0015145D" w:rsidRDefault="00491AC8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 гг.:</w:t>
            </w:r>
          </w:p>
        </w:tc>
        <w:tc>
          <w:tcPr>
            <w:tcW w:w="3023" w:type="dxa"/>
          </w:tcPr>
          <w:p w:rsidR="00491AC8" w:rsidRPr="0015145D" w:rsidRDefault="00462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AC8" w:rsidRPr="0015145D">
        <w:tc>
          <w:tcPr>
            <w:tcW w:w="3022" w:type="dxa"/>
            <w:vMerge/>
          </w:tcPr>
          <w:p w:rsidR="00491AC8" w:rsidRPr="0015145D" w:rsidRDefault="00491AC8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Возможные поступления за период __ гг.</w:t>
            </w:r>
          </w:p>
        </w:tc>
        <w:tc>
          <w:tcPr>
            <w:tcW w:w="3023" w:type="dxa"/>
          </w:tcPr>
          <w:p w:rsidR="00491AC8" w:rsidRPr="0015145D" w:rsidRDefault="00462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AC8" w:rsidRPr="0015145D">
        <w:tc>
          <w:tcPr>
            <w:tcW w:w="6044" w:type="dxa"/>
            <w:gridSpan w:val="2"/>
          </w:tcPr>
          <w:p w:rsidR="00491AC8" w:rsidRPr="0015145D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расходы:</w:t>
            </w:r>
          </w:p>
        </w:tc>
        <w:tc>
          <w:tcPr>
            <w:tcW w:w="3023" w:type="dxa"/>
          </w:tcPr>
          <w:p w:rsidR="00491AC8" w:rsidRPr="0015145D" w:rsidRDefault="00462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AC8" w:rsidRPr="0015145D">
        <w:tc>
          <w:tcPr>
            <w:tcW w:w="6044" w:type="dxa"/>
            <w:gridSpan w:val="2"/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 гг.</w:t>
            </w:r>
          </w:p>
        </w:tc>
        <w:tc>
          <w:tcPr>
            <w:tcW w:w="3023" w:type="dxa"/>
          </w:tcPr>
          <w:p w:rsidR="00491AC8" w:rsidRPr="0015145D" w:rsidRDefault="00462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AC8" w:rsidRPr="0015145D">
        <w:tc>
          <w:tcPr>
            <w:tcW w:w="6044" w:type="dxa"/>
            <w:gridSpan w:val="2"/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возможные поступления за период __ гг.</w:t>
            </w:r>
          </w:p>
        </w:tc>
        <w:tc>
          <w:tcPr>
            <w:tcW w:w="3023" w:type="dxa"/>
          </w:tcPr>
          <w:p w:rsidR="00491AC8" w:rsidRPr="0015145D" w:rsidRDefault="00462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AC8" w:rsidRPr="0015145D">
        <w:tc>
          <w:tcPr>
            <w:tcW w:w="9067" w:type="dxa"/>
            <w:gridSpan w:val="3"/>
          </w:tcPr>
          <w:p w:rsidR="00491AC8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8.4. Иные сведения о расходах (возможных поступлениях) бюджета Забайкальского края:</w:t>
            </w:r>
          </w:p>
          <w:p w:rsidR="004623DF" w:rsidRPr="0015145D" w:rsidRDefault="004623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C8" w:rsidRPr="0015145D" w:rsidRDefault="00EE3F0C" w:rsidP="00462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F0C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данного проекта постановления дополнительных бюджетных ассигнований из краевого бюджета не потребуется, поскольку Законом Забайкальского края от 22.12.2022 № 2134-ЗЗК «О бюджете Забайкальского края на 2023 год и плановый период 2024 и 2025 годов»  </w:t>
            </w:r>
            <w:r w:rsidRPr="00346C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предусмотрены данные расходы в размере 1 428,0 тыс. рублей.</w:t>
            </w:r>
            <w:r w:rsidRPr="00EE3F0C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если Законом Забайкальского края о бюджете Забайкальского края на текущий финансовый год по состоянию на 1 сентября текущего года не предусмотрены бюджетные ассигнования на предоставление субсидий, и отсутствие бюджетных ассигнований на предоставление субсидий приводит к невозможности предоставления субсидий, субсидии не предоставляются</w:t>
            </w:r>
            <w:r w:rsidR="00B336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3F0C">
              <w:rPr>
                <w:rFonts w:ascii="Times New Roman" w:hAnsi="Times New Roman" w:cs="Times New Roman"/>
                <w:sz w:val="24"/>
                <w:szCs w:val="24"/>
              </w:rPr>
              <w:t xml:space="preserve"> и отбор организаций для предоставления субсидий не проводится.</w:t>
            </w:r>
          </w:p>
        </w:tc>
      </w:tr>
      <w:tr w:rsidR="00491AC8" w:rsidRPr="0015145D">
        <w:tc>
          <w:tcPr>
            <w:tcW w:w="9067" w:type="dxa"/>
            <w:gridSpan w:val="3"/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8.5. Источники данных:</w:t>
            </w:r>
          </w:p>
          <w:p w:rsidR="00491AC8" w:rsidRPr="0015145D" w:rsidRDefault="004623DF" w:rsidP="00EE3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3DF">
              <w:rPr>
                <w:rFonts w:ascii="Times New Roman" w:hAnsi="Times New Roman" w:cs="Times New Roman"/>
                <w:sz w:val="24"/>
                <w:szCs w:val="24"/>
              </w:rPr>
              <w:t xml:space="preserve">Закон Забайкальского края </w:t>
            </w:r>
            <w:r w:rsidR="00EE3F0C" w:rsidRPr="00EE3F0C">
              <w:rPr>
                <w:rFonts w:ascii="Times New Roman" w:hAnsi="Times New Roman" w:cs="Times New Roman"/>
                <w:sz w:val="24"/>
                <w:szCs w:val="24"/>
              </w:rPr>
              <w:t xml:space="preserve">от 22.12.2022 № 2134-ЗЗК «О бюджете Забайкальского края на 2023 год и плановый период 2024 и 2025 годов»  </w:t>
            </w:r>
          </w:p>
        </w:tc>
      </w:tr>
    </w:tbl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AC8" w:rsidRPr="0015145D" w:rsidRDefault="00491AC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9. Новые обязанности, ответственность или ограничения</w:t>
      </w:r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для субъектов предпринимательской и иной экономической</w:t>
      </w:r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деятельности либо изменение содержания существующих</w:t>
      </w:r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обязанностей, ответственности и ограничений</w:t>
      </w:r>
    </w:p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3"/>
        <w:gridCol w:w="3003"/>
        <w:gridCol w:w="3005"/>
      </w:tblGrid>
      <w:tr w:rsidR="00491AC8" w:rsidRPr="0015145D">
        <w:tc>
          <w:tcPr>
            <w:tcW w:w="3003" w:type="dxa"/>
          </w:tcPr>
          <w:p w:rsidR="00491AC8" w:rsidRPr="0015145D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9.1. Группа участников отношений</w:t>
            </w:r>
          </w:p>
        </w:tc>
        <w:tc>
          <w:tcPr>
            <w:tcW w:w="3003" w:type="dxa"/>
          </w:tcPr>
          <w:p w:rsidR="00491AC8" w:rsidRPr="0015145D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9.2. Описание новых обязанностей, ответственности и ограничений</w:t>
            </w:r>
          </w:p>
        </w:tc>
        <w:tc>
          <w:tcPr>
            <w:tcW w:w="3005" w:type="dxa"/>
          </w:tcPr>
          <w:p w:rsidR="00491AC8" w:rsidRPr="0015145D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9.3. Описание отменяемых обязанностей, ответственности, запретов или ограничений</w:t>
            </w:r>
          </w:p>
        </w:tc>
      </w:tr>
      <w:tr w:rsidR="00491AC8" w:rsidRPr="0015145D">
        <w:tc>
          <w:tcPr>
            <w:tcW w:w="3003" w:type="dxa"/>
          </w:tcPr>
          <w:p w:rsidR="00491AC8" w:rsidRPr="0015145D" w:rsidRDefault="004623DF" w:rsidP="00111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3DF">
              <w:rPr>
                <w:rFonts w:ascii="Times New Roman" w:hAnsi="Times New Roman" w:cs="Times New Roman"/>
                <w:sz w:val="24"/>
                <w:szCs w:val="24"/>
              </w:rPr>
              <w:t>юридические лица (за исключением государственных (муниципальных) учреждений), индивидуальные предприниматели, а также физические лица</w:t>
            </w:r>
          </w:p>
        </w:tc>
        <w:tc>
          <w:tcPr>
            <w:tcW w:w="3003" w:type="dxa"/>
          </w:tcPr>
          <w:p w:rsidR="00491AC8" w:rsidRPr="0015145D" w:rsidRDefault="00462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5" w:type="dxa"/>
          </w:tcPr>
          <w:p w:rsidR="00491AC8" w:rsidRPr="0015145D" w:rsidRDefault="00462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AC8" w:rsidRPr="0015145D" w:rsidRDefault="00491AC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10. Оценка расходов и доходов субъектов предпринимательской</w:t>
      </w:r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и иной экономической деятельности, связанных</w:t>
      </w:r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с необходимостью соблюдения установленных обязанностей</w:t>
      </w:r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и ответственности</w:t>
      </w:r>
    </w:p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3"/>
        <w:gridCol w:w="3003"/>
        <w:gridCol w:w="3005"/>
      </w:tblGrid>
      <w:tr w:rsidR="00491AC8" w:rsidRPr="0015145D">
        <w:tc>
          <w:tcPr>
            <w:tcW w:w="3003" w:type="dxa"/>
          </w:tcPr>
          <w:p w:rsidR="00491AC8" w:rsidRPr="0015145D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10.1. Группа участников отношений</w:t>
            </w:r>
          </w:p>
        </w:tc>
        <w:tc>
          <w:tcPr>
            <w:tcW w:w="3003" w:type="dxa"/>
          </w:tcPr>
          <w:p w:rsidR="00491AC8" w:rsidRPr="0015145D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10.2. Описание новых или изменения содержания существующих</w:t>
            </w:r>
          </w:p>
          <w:p w:rsidR="00491AC8" w:rsidRPr="0015145D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обязанностей, ограничений и ответственности</w:t>
            </w:r>
          </w:p>
        </w:tc>
        <w:tc>
          <w:tcPr>
            <w:tcW w:w="3005" w:type="dxa"/>
          </w:tcPr>
          <w:p w:rsidR="00491AC8" w:rsidRPr="0015145D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10.3. Описание и оценка видов расходов</w:t>
            </w:r>
          </w:p>
        </w:tc>
      </w:tr>
      <w:tr w:rsidR="00491AC8" w:rsidRPr="0015145D">
        <w:tc>
          <w:tcPr>
            <w:tcW w:w="3003" w:type="dxa"/>
          </w:tcPr>
          <w:p w:rsidR="00491AC8" w:rsidRPr="0015145D" w:rsidRDefault="004623DF" w:rsidP="00111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3DF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(за исключением государственных </w:t>
            </w:r>
            <w:r w:rsidRPr="00462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учреждений), индивидуальные предприниматели, а также физические лица</w:t>
            </w:r>
          </w:p>
        </w:tc>
        <w:tc>
          <w:tcPr>
            <w:tcW w:w="3003" w:type="dxa"/>
          </w:tcPr>
          <w:p w:rsidR="00491AC8" w:rsidRPr="0015145D" w:rsidRDefault="00462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005" w:type="dxa"/>
          </w:tcPr>
          <w:p w:rsidR="00491AC8" w:rsidRPr="0015145D" w:rsidRDefault="00462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AC8" w:rsidRPr="0015145D">
        <w:tc>
          <w:tcPr>
            <w:tcW w:w="9011" w:type="dxa"/>
            <w:gridSpan w:val="3"/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10.4. Источники данных:</w:t>
            </w:r>
          </w:p>
          <w:p w:rsidR="00491AC8" w:rsidRPr="0015145D" w:rsidRDefault="00462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AC8" w:rsidRPr="0015145D" w:rsidRDefault="00491AC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11. Риски решения проблемы предложенным способом</w:t>
      </w:r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регулирования и риски негативных последствий</w:t>
      </w:r>
    </w:p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491AC8" w:rsidRPr="0015145D">
        <w:tc>
          <w:tcPr>
            <w:tcW w:w="4535" w:type="dxa"/>
          </w:tcPr>
          <w:p w:rsidR="00491AC8" w:rsidRPr="0015145D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11.1. Риски решения проблемы предложенным способом и риски негативных последствий</w:t>
            </w:r>
          </w:p>
        </w:tc>
        <w:tc>
          <w:tcPr>
            <w:tcW w:w="4535" w:type="dxa"/>
          </w:tcPr>
          <w:p w:rsidR="00491AC8" w:rsidRPr="0015145D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11.2. Оценка вероятности наступления рисков</w:t>
            </w:r>
          </w:p>
        </w:tc>
      </w:tr>
      <w:tr w:rsidR="00491AC8" w:rsidRPr="0015145D">
        <w:tc>
          <w:tcPr>
            <w:tcW w:w="4535" w:type="dxa"/>
          </w:tcPr>
          <w:p w:rsidR="00491AC8" w:rsidRPr="0015145D" w:rsidRDefault="00462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4535" w:type="dxa"/>
          </w:tcPr>
          <w:p w:rsidR="00491AC8" w:rsidRPr="0015145D" w:rsidRDefault="00462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1AC8" w:rsidRPr="0015145D">
        <w:tc>
          <w:tcPr>
            <w:tcW w:w="9070" w:type="dxa"/>
            <w:gridSpan w:val="2"/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11.3. Источники данных:</w:t>
            </w:r>
          </w:p>
          <w:p w:rsidR="00491AC8" w:rsidRPr="0015145D" w:rsidRDefault="00462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AC8" w:rsidRPr="0015145D" w:rsidRDefault="00491AC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12. Предполагаемая дата вступления в силу проекта</w:t>
      </w:r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нормативного правового акта, необходимость установления</w:t>
      </w:r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переходных положений (переходного периода)</w:t>
      </w:r>
    </w:p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491AC8" w:rsidRPr="0015145D">
        <w:tc>
          <w:tcPr>
            <w:tcW w:w="9070" w:type="dxa"/>
            <w:gridSpan w:val="2"/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12.1. Предполагаемая дата вступления в силу проекта нормативного правового акта:</w:t>
            </w:r>
          </w:p>
        </w:tc>
      </w:tr>
      <w:tr w:rsidR="00491AC8" w:rsidRPr="0015145D">
        <w:tc>
          <w:tcPr>
            <w:tcW w:w="4535" w:type="dxa"/>
          </w:tcPr>
          <w:p w:rsidR="00491AC8" w:rsidRPr="0015145D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12.2. Необходимость установления переходных положений (переходного периода):</w:t>
            </w:r>
          </w:p>
          <w:p w:rsidR="00491AC8" w:rsidRPr="0015145D" w:rsidRDefault="00491AC8" w:rsidP="001071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35" w:type="dxa"/>
          </w:tcPr>
          <w:p w:rsidR="00491AC8" w:rsidRPr="0015145D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12.3. Срок (если есть необходимость)</w:t>
            </w:r>
          </w:p>
          <w:p w:rsidR="00491AC8" w:rsidRPr="0015145D" w:rsidRDefault="001071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принятия </w:t>
            </w:r>
          </w:p>
        </w:tc>
      </w:tr>
    </w:tbl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AC8" w:rsidRPr="0015145D" w:rsidRDefault="00491AC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13. Иные сведения (при наличии информации):</w:t>
      </w:r>
    </w:p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91AC8" w:rsidRPr="0015145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8" w:rsidRPr="0015145D" w:rsidRDefault="001071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Иные сведения отсутствуют</w:t>
            </w:r>
          </w:p>
        </w:tc>
      </w:tr>
    </w:tbl>
    <w:p w:rsidR="00491AC8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4623DF" w:rsidRDefault="004623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23DF" w:rsidRDefault="004623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23DF" w:rsidRDefault="004623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23DF" w:rsidRPr="00AF637D" w:rsidRDefault="00950CEF" w:rsidP="004623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Заместитель</w:t>
      </w:r>
      <w:r w:rsidR="00DE4F17">
        <w:rPr>
          <w:rFonts w:ascii="Times New Roman" w:eastAsia="Times New Roman" w:hAnsi="Times New Roman"/>
          <w:sz w:val="28"/>
          <w:szCs w:val="28"/>
        </w:rPr>
        <w:t xml:space="preserve"> н</w:t>
      </w:r>
      <w:r w:rsidR="004623DF" w:rsidRPr="00AF637D">
        <w:rPr>
          <w:rFonts w:ascii="Times New Roman" w:eastAsia="Times New Roman" w:hAnsi="Times New Roman"/>
          <w:sz w:val="28"/>
          <w:szCs w:val="28"/>
        </w:rPr>
        <w:t>ачальник</w:t>
      </w:r>
      <w:r w:rsidR="00DE4F17">
        <w:rPr>
          <w:rFonts w:ascii="Times New Roman" w:eastAsia="Times New Roman" w:hAnsi="Times New Roman"/>
          <w:sz w:val="28"/>
          <w:szCs w:val="28"/>
        </w:rPr>
        <w:t>а</w:t>
      </w:r>
      <w:r w:rsidR="004623DF" w:rsidRPr="00AF637D">
        <w:rPr>
          <w:rFonts w:ascii="Times New Roman" w:eastAsia="Times New Roman" w:hAnsi="Times New Roman"/>
          <w:sz w:val="28"/>
          <w:szCs w:val="28"/>
        </w:rPr>
        <w:t xml:space="preserve"> </w:t>
      </w:r>
      <w:r w:rsidR="00A82D5A">
        <w:rPr>
          <w:rFonts w:ascii="Times New Roman" w:eastAsia="Times New Roman" w:hAnsi="Times New Roman"/>
          <w:sz w:val="28"/>
          <w:szCs w:val="28"/>
        </w:rPr>
        <w:t>отдела</w:t>
      </w:r>
      <w:r w:rsidR="004623DF" w:rsidRPr="00AF637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623DF" w:rsidRDefault="00A82D5A" w:rsidP="004623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4623DF">
        <w:rPr>
          <w:rFonts w:ascii="Times New Roman" w:eastAsia="Times New Roman" w:hAnsi="Times New Roman"/>
          <w:sz w:val="28"/>
          <w:szCs w:val="28"/>
        </w:rPr>
        <w:t>ресс-службы и информации</w:t>
      </w:r>
    </w:p>
    <w:p w:rsidR="00A82D5A" w:rsidRDefault="00A82D5A">
      <w:pPr>
        <w:pStyle w:val="ConsPlusNormal"/>
        <w:rPr>
          <w:rFonts w:ascii="Times New Roman" w:hAnsi="Times New Roman" w:cs="Times New Roman"/>
          <w:sz w:val="28"/>
          <w:szCs w:val="28"/>
          <w:lang w:eastAsia="en-US"/>
        </w:rPr>
      </w:pPr>
      <w:r w:rsidRPr="00A82D5A">
        <w:rPr>
          <w:rFonts w:ascii="Times New Roman" w:hAnsi="Times New Roman" w:cs="Times New Roman"/>
          <w:sz w:val="28"/>
          <w:szCs w:val="28"/>
          <w:lang w:eastAsia="en-US"/>
        </w:rPr>
        <w:t>Министерств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A82D5A">
        <w:rPr>
          <w:rFonts w:ascii="Times New Roman" w:hAnsi="Times New Roman" w:cs="Times New Roman"/>
          <w:sz w:val="28"/>
          <w:szCs w:val="28"/>
          <w:lang w:eastAsia="en-US"/>
        </w:rPr>
        <w:t xml:space="preserve"> развития гражданского общества, </w:t>
      </w:r>
    </w:p>
    <w:p w:rsidR="00A82D5A" w:rsidRDefault="00A82D5A">
      <w:pPr>
        <w:pStyle w:val="ConsPlusNormal"/>
        <w:rPr>
          <w:rFonts w:ascii="Times New Roman" w:hAnsi="Times New Roman" w:cs="Times New Roman"/>
          <w:sz w:val="28"/>
          <w:szCs w:val="28"/>
          <w:lang w:eastAsia="en-US"/>
        </w:rPr>
      </w:pPr>
      <w:r w:rsidRPr="00A82D5A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муниципальных образований и </w:t>
      </w:r>
    </w:p>
    <w:p w:rsidR="004623DF" w:rsidRPr="0015145D" w:rsidRDefault="00A82D5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82D5A">
        <w:rPr>
          <w:rFonts w:ascii="Times New Roman" w:hAnsi="Times New Roman" w:cs="Times New Roman"/>
          <w:sz w:val="28"/>
          <w:szCs w:val="28"/>
          <w:lang w:eastAsia="en-US"/>
        </w:rPr>
        <w:t>молодежной политики Забайкальского края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Е.Б. </w:t>
      </w:r>
      <w:proofErr w:type="spellStart"/>
      <w:r w:rsidR="00950CEF">
        <w:rPr>
          <w:rFonts w:ascii="Times New Roman" w:hAnsi="Times New Roman" w:cs="Times New Roman"/>
          <w:sz w:val="28"/>
          <w:szCs w:val="28"/>
          <w:lang w:eastAsia="en-US"/>
        </w:rPr>
        <w:t>Баради</w:t>
      </w:r>
      <w:r>
        <w:rPr>
          <w:rFonts w:ascii="Times New Roman" w:hAnsi="Times New Roman" w:cs="Times New Roman"/>
          <w:sz w:val="28"/>
          <w:szCs w:val="28"/>
          <w:lang w:eastAsia="en-US"/>
        </w:rPr>
        <w:t>ева</w:t>
      </w:r>
      <w:proofErr w:type="spellEnd"/>
    </w:p>
    <w:sectPr w:rsidR="004623DF" w:rsidRPr="0015145D" w:rsidSect="00950CE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C1C10"/>
    <w:multiLevelType w:val="multilevel"/>
    <w:tmpl w:val="962ED2E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F50209C"/>
    <w:multiLevelType w:val="multilevel"/>
    <w:tmpl w:val="8EBAF43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1AC8"/>
    <w:rsid w:val="00043B82"/>
    <w:rsid w:val="000542E2"/>
    <w:rsid w:val="00107190"/>
    <w:rsid w:val="001110BF"/>
    <w:rsid w:val="00136C50"/>
    <w:rsid w:val="0015145D"/>
    <w:rsid w:val="0015261E"/>
    <w:rsid w:val="001A347C"/>
    <w:rsid w:val="001E5D40"/>
    <w:rsid w:val="00217F32"/>
    <w:rsid w:val="0026151D"/>
    <w:rsid w:val="00346C8E"/>
    <w:rsid w:val="003D705C"/>
    <w:rsid w:val="00413DB4"/>
    <w:rsid w:val="004623DF"/>
    <w:rsid w:val="00472958"/>
    <w:rsid w:val="00491AC8"/>
    <w:rsid w:val="004C4A03"/>
    <w:rsid w:val="004D6177"/>
    <w:rsid w:val="005D7E61"/>
    <w:rsid w:val="005F1BAF"/>
    <w:rsid w:val="006135B6"/>
    <w:rsid w:val="006448EB"/>
    <w:rsid w:val="006F774A"/>
    <w:rsid w:val="007B13F5"/>
    <w:rsid w:val="00855A7B"/>
    <w:rsid w:val="008E6241"/>
    <w:rsid w:val="00950CEF"/>
    <w:rsid w:val="00963F85"/>
    <w:rsid w:val="009C6C6B"/>
    <w:rsid w:val="009D3E73"/>
    <w:rsid w:val="009F6D43"/>
    <w:rsid w:val="00A82D5A"/>
    <w:rsid w:val="00AF05CB"/>
    <w:rsid w:val="00B33698"/>
    <w:rsid w:val="00B40670"/>
    <w:rsid w:val="00C34F3B"/>
    <w:rsid w:val="00C41FDF"/>
    <w:rsid w:val="00C62DBC"/>
    <w:rsid w:val="00DE4F17"/>
    <w:rsid w:val="00E32B2A"/>
    <w:rsid w:val="00EE3F0C"/>
    <w:rsid w:val="00F40891"/>
    <w:rsid w:val="00F44B60"/>
    <w:rsid w:val="00F54F7C"/>
    <w:rsid w:val="00FD150C"/>
    <w:rsid w:val="00FD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94B63-91CA-497E-909F-0E2EA49F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A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1A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1A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615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okamensk.tvc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hit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f-zab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334F06D35342FE52BE96B695373B18EC30878A8657528E311291A293A93F982BAC78EDE3C992B24E14852DB386F08A4A5ECJ6z8C" TargetMode="External"/><Relationship Id="rId10" Type="http://schemas.openxmlformats.org/officeDocument/2006/relationships/hyperlink" Target="mailto:radio_sibi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clama.chita.rf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3026</Words>
  <Characters>17253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Игнатьева Ольга</cp:lastModifiedBy>
  <cp:revision>3</cp:revision>
  <cp:lastPrinted>2022-04-12T01:20:00Z</cp:lastPrinted>
  <dcterms:created xsi:type="dcterms:W3CDTF">2024-09-20T03:18:00Z</dcterms:created>
  <dcterms:modified xsi:type="dcterms:W3CDTF">2024-11-12T05:28:00Z</dcterms:modified>
</cp:coreProperties>
</file>