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СВОДНЫЙ ОТЧЕТ</w:t>
      </w:r>
    </w:p>
    <w:p w:rsidR="00CD49A3" w:rsidRPr="00B363BE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для проведения </w:t>
      </w:r>
      <w:r w:rsidRPr="00B363BE">
        <w:rPr>
          <w:rFonts w:ascii="Times New Roman" w:hAnsi="Times New Roman"/>
          <w:b/>
          <w:bCs/>
          <w:sz w:val="28"/>
          <w:szCs w:val="28"/>
        </w:rPr>
        <w:t>оценки регулирующего воздействия</w:t>
      </w:r>
    </w:p>
    <w:p w:rsidR="00CD49A3" w:rsidRDefault="00CD49A3" w:rsidP="00CD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63BE">
        <w:rPr>
          <w:rFonts w:ascii="Times New Roman" w:hAnsi="Times New Roman"/>
          <w:b/>
          <w:bCs/>
          <w:sz w:val="28"/>
          <w:szCs w:val="28"/>
        </w:rPr>
        <w:t>проекта нормативного правового акта Забайкальского края</w:t>
      </w:r>
    </w:p>
    <w:p w:rsidR="00052982" w:rsidRDefault="00052982" w:rsidP="00BF226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1. Общая информация</w:t>
      </w:r>
    </w:p>
    <w:p w:rsidR="00052982" w:rsidRPr="00A741FD" w:rsidRDefault="00052982" w:rsidP="00052982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№ 321-ЗЗК «О нормативных правовых актах Забайкальского края» - разработчика проекта нормативного правового акта Забайкальского края (далее соответственно – разработчик, проект НПА):</w:t>
            </w:r>
          </w:p>
          <w:p w:rsidR="00C63F0B" w:rsidRPr="00604C54" w:rsidRDefault="00C63F0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1A3D79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Министерство экономическо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го развития Забайкальского края                                  </w:t>
            </w: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(</w:t>
            </w:r>
            <w:proofErr w:type="spellStart"/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Минэк</w:t>
            </w:r>
            <w:r w:rsidR="009974D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оном</w:t>
            </w:r>
            <w:proofErr w:type="spellEnd"/>
            <w:r w:rsidR="009974D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1A3D7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Забайкальского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CD5E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края)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  <w:r w:rsidR="00CD5EA6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1.2.</w:t>
            </w:r>
            <w:r w:rsidRPr="00604C54">
              <w:rPr>
                <w:rFonts w:ascii="Times New Roman" w:eastAsia="Calibri" w:hAnsi="Times New Roman" w:cs="Calibri"/>
                <w:bCs/>
                <w:kern w:val="2"/>
                <w:sz w:val="24"/>
                <w:szCs w:val="24"/>
                <w:lang w:eastAsia="en-US"/>
              </w:rPr>
              <w:t xml:space="preserve"> Сроки проведения публичного обсуждения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проекта НПА*: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дата начала и окончания публичного обсуждения)</w:t>
            </w:r>
          </w:p>
          <w:p w:rsidR="00052982" w:rsidRPr="00604C54" w:rsidRDefault="00052982" w:rsidP="00996C3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1.3. Сведения о соисполнителях проекта НПА**: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  <w:r w:rsidR="00996C3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56110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(указывается полное и краткое наименование)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926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1.4. Вид и наименование проекта НПА: </w:t>
            </w:r>
          </w:p>
          <w:p w:rsidR="00A4045C" w:rsidRPr="00A4045C" w:rsidRDefault="00A4045C" w:rsidP="00A4045C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404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Проект постановления Правительства Забайкальского края </w:t>
            </w:r>
            <w:r w:rsidRPr="0092584A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911DF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 внесении изменений в постановление Правительства Забайкальского края от 1 сентября 2022 года № 391</w:t>
            </w:r>
            <w:r w:rsidRPr="0092584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  <w:p w:rsidR="00052982" w:rsidRPr="00604C54" w:rsidRDefault="00052982" w:rsidP="00A40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 </w:t>
            </w:r>
          </w:p>
          <w:p w:rsidR="00052982" w:rsidRPr="00604C54" w:rsidRDefault="0047283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Проектом постановления </w:t>
            </w:r>
            <w:r w:rsidR="006D415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вносятся изменения в постановление Правительства Забайкальского края от 1 сентября 2022 года № 391 «Об утверждении Порядка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</w:t>
            </w:r>
            <w:r w:rsidR="00911DF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вляющим деятельность в сфере туризма, финансовой поддержки в виде грантов в форме </w:t>
            </w:r>
            <w:proofErr w:type="spellStart"/>
            <w:r w:rsidR="00911DF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субсидй</w:t>
            </w:r>
            <w:proofErr w:type="spellEnd"/>
            <w:r w:rsidR="00911DF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</w:t>
            </w:r>
            <w:r w:rsidRP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.6. Основание для разработки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проекта НПА: </w:t>
            </w:r>
          </w:p>
          <w:p w:rsidR="00052982" w:rsidRPr="00604C54" w:rsidRDefault="00911DF4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Небходимость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добавления некоммерческих организаций в сфере туризма в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категори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получателей финансовой поддержки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1.7. Краткое описание целей предлагаемого регулирования: </w:t>
            </w:r>
          </w:p>
          <w:p w:rsidR="00DB06E7" w:rsidRPr="00604C54" w:rsidRDefault="00DB06E7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DB06E7" w:rsidP="00DB06E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DB06E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Проект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постановления </w:t>
            </w:r>
            <w:r w:rsidRPr="00DB06E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подготовлен в целях 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>добавления некоммерческих организаций в сфере туризма в категорию получателей финансовой поддержки</w:t>
            </w: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052982" w:rsidRPr="00604C54" w:rsidRDefault="00052982" w:rsidP="007B7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1.8. Краткое описание предлагаемого регулирования:</w:t>
            </w:r>
          </w:p>
          <w:p w:rsidR="00052982" w:rsidRPr="000E09C9" w:rsidRDefault="008F5F3F" w:rsidP="008F5F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8F5F3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lastRenderedPageBreak/>
              <w:t xml:space="preserve">Проектом 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вносятся изменения в постановление Правительства Забайкальского края от 1 сентября 2022 года № 391 в части </w:t>
            </w:r>
            <w:r w:rsidR="006A7CCD">
              <w:rPr>
                <w:rFonts w:ascii="Times New Roman" w:hAnsi="Times New Roman"/>
                <w:sz w:val="24"/>
                <w:szCs w:val="24"/>
                <w:u w:val="single"/>
              </w:rPr>
              <w:t>добавления некоммерческих организаций в сфере туризма в категорию получателей финансовой поддержки</w:t>
            </w:r>
          </w:p>
          <w:p w:rsidR="00052982" w:rsidRPr="00604C54" w:rsidRDefault="00052982" w:rsidP="007B7A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rPr>
          <w:trHeight w:val="1455"/>
        </w:trPr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1.9. Контактная информация об исполнителе разработчика: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Ф.И.О. (отчество – при наличии): </w:t>
            </w:r>
            <w:r w:rsidR="008109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Пакулов Константин Евгеньевич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Должность: </w:t>
            </w:r>
            <w:r w:rsidR="008109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консультант</w:t>
            </w:r>
            <w:r w:rsidR="00E448E7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отдела развития туризма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Телефон:</w:t>
            </w:r>
            <w:r w:rsidR="00E448E7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8 (3022) 40-17-89</w:t>
            </w:r>
          </w:p>
          <w:p w:rsidR="00052982" w:rsidRPr="00E448E7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Адрес электронной почты:</w:t>
            </w:r>
            <w:r w:rsidRPr="00604C54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tourism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@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economy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e</w:t>
            </w:r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zab</w:t>
            </w:r>
            <w:proofErr w:type="spellEnd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proofErr w:type="spellStart"/>
            <w:r w:rsidR="00E448E7" w:rsidRPr="00C42239"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proofErr w:type="spellEnd"/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2. Предполагаемая степень регулирующего воздействия </w:t>
      </w: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проекта НПА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052982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671" w:type="dxa"/>
          </w:tcPr>
          <w:p w:rsidR="00052982" w:rsidRPr="00860361" w:rsidRDefault="009974D9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="00442327" w:rsidRPr="00860361">
              <w:rPr>
                <w:rFonts w:ascii="Times New Roman" w:hAnsi="Times New Roman"/>
                <w:sz w:val="24"/>
                <w:szCs w:val="24"/>
              </w:rPr>
              <w:t xml:space="preserve"> степень регулирующего воздействия</w:t>
            </w: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2.2. Обоснование отнесения проекта нормативного правового акта к определенной степени регулирующего воздействия***:</w:t>
            </w:r>
          </w:p>
          <w:p w:rsidR="00850516" w:rsidRDefault="00795C60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роект НПА края 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не 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содержит положени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й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приводящи</w:t>
            </w:r>
            <w:r w:rsidR="000E09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</w:t>
            </w:r>
            <w:r w:rsidR="004244EF" w:rsidRPr="004244E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к возникновению ранее не предусмотренных НПА края расходов и (или) снижению доходов субъектов предпринимательской и иной экономической деятельности, бюджета Забайкальского края</w:t>
            </w:r>
          </w:p>
          <w:p w:rsidR="00052982" w:rsidRPr="00604C54" w:rsidRDefault="00052982" w:rsidP="008505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3.1. Описание проблемы, на решение которой н</w:t>
            </w:r>
            <w:r w:rsidR="002152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аправлен предлагаемый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способ регулирования, условий и факторов ее существования: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Отсутствие порядка предоставления финансовой поддержки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некоммерческих организаций, осуществляющих деятельность в сфере туризма</w:t>
            </w:r>
          </w:p>
          <w:p w:rsidR="00052982" w:rsidRPr="00604C54" w:rsidRDefault="00052982" w:rsidP="009974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</w:tcPr>
          <w:p w:rsidR="00AE3DB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3.2. Негативные эффекты, возникающие в связи с наличием проблемы: </w:t>
            </w:r>
          </w:p>
          <w:p w:rsidR="00052982" w:rsidRPr="00604C54" w:rsidRDefault="007152FD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Невозможность предоставления</w:t>
            </w:r>
            <w:r w:rsidR="00787B4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финансовой поддержки</w:t>
            </w:r>
            <w:r w:rsidR="006A7CCD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некоммерческим организациям, осуществляющим деятельность в сфере туризма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  <w:p w:rsidR="006A7CCD" w:rsidRPr="006A7CCD" w:rsidRDefault="00310C33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47283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18 сентября 2020 года </w:t>
            </w:r>
            <w:r w:rsidR="00472833" w:rsidRPr="0047283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№ 1492 </w:t>
            </w:r>
            <w:r w:rsidRPr="00472833">
              <w:rPr>
                <w:rFonts w:eastAsia="Calibri"/>
                <w:b w:val="0"/>
                <w:sz w:val="24"/>
                <w:szCs w:val="24"/>
                <w:lang w:eastAsia="en-US"/>
              </w:rPr>
              <w:t>«</w:t>
            </w:r>
            <w:r w:rsidR="004B6FCB" w:rsidRPr="00472833">
              <w:rPr>
                <w:b w:val="0"/>
                <w:color w:val="000000"/>
                <w:sz w:val="24"/>
                <w:szCs w:val="24"/>
              </w:rPr>
              <w:t>Об</w:t>
            </w:r>
            <w:r w:rsidR="004B6FCB" w:rsidRPr="009974D9">
              <w:rPr>
                <w:b w:val="0"/>
                <w:color w:val="000000"/>
                <w:sz w:val="24"/>
                <w:szCs w:val="24"/>
              </w:rPr>
              <w:t xml:space="preserve"> общих</w:t>
            </w:r>
            <w:r w:rsidR="004B6FCB" w:rsidRPr="004B6FCB">
              <w:rPr>
                <w:b w:val="0"/>
                <w:color w:val="000000"/>
                <w:sz w:val="24"/>
                <w:szCs w:val="24"/>
              </w:rPr>
              <w:t xml:space="preserve">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proofErr w:type="gramEnd"/>
            <w:r w:rsidR="006A7CCD">
              <w:rPr>
                <w:b w:val="0"/>
                <w:color w:val="000000"/>
                <w:sz w:val="24"/>
                <w:szCs w:val="24"/>
              </w:rPr>
              <w:t>»; Статья 78</w:t>
            </w:r>
            <w:r w:rsidR="006A7CCD">
              <w:rPr>
                <w:b w:val="0"/>
                <w:color w:val="000000"/>
                <w:sz w:val="24"/>
                <w:szCs w:val="24"/>
                <w:vertAlign w:val="superscript"/>
              </w:rPr>
              <w:t>1</w:t>
            </w:r>
            <w:r w:rsidR="006A7CCD">
              <w:rPr>
                <w:b w:val="0"/>
                <w:color w:val="000000"/>
                <w:sz w:val="24"/>
                <w:szCs w:val="24"/>
              </w:rPr>
              <w:t xml:space="preserve"> Бюджетного кодекса Российской Федерации</w:t>
            </w:r>
          </w:p>
          <w:p w:rsidR="00052982" w:rsidRPr="00604C54" w:rsidRDefault="00956953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3.4. Описание условий, при которых проблема может быть решена в целом без вмешательства со стороны государства: </w:t>
            </w:r>
          </w:p>
          <w:p w:rsidR="00052982" w:rsidRPr="00604C54" w:rsidRDefault="00E167B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Иные варианты решения проблемы отсутствуют</w:t>
            </w:r>
          </w:p>
        </w:tc>
      </w:tr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3.5. Источники данных:</w:t>
            </w:r>
          </w:p>
          <w:p w:rsidR="00850516" w:rsidRPr="006A7CCD" w:rsidRDefault="00052982" w:rsidP="0085051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proofErr w:type="gramStart"/>
            <w:r w:rsidRPr="00604C54">
              <w:rPr>
                <w:rFonts w:eastAsia="Calibri" w:cs="Calibri"/>
                <w:sz w:val="24"/>
                <w:szCs w:val="24"/>
                <w:lang w:eastAsia="en-US"/>
              </w:rPr>
              <w:t>_</w:t>
            </w:r>
            <w:r w:rsidR="00F60782">
              <w:t xml:space="preserve"> </w:t>
            </w:r>
            <w:r w:rsidR="004B6FCB" w:rsidRPr="0085051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Постановление Правительства Российской Федерации от 18 сентября 2020 года </w:t>
            </w:r>
            <w:r w:rsidR="00472833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№ 1492 </w:t>
            </w:r>
            <w:r w:rsidR="004B6FCB" w:rsidRPr="00850516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«</w:t>
            </w:r>
            <w:r w:rsidR="004B6FCB" w:rsidRPr="008505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proofErr w:type="gramEnd"/>
            <w:r w:rsidR="00850516" w:rsidRPr="008505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; </w:t>
            </w:r>
            <w:r w:rsidR="006A7C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Статья 78</w:t>
            </w:r>
            <w:r w:rsidR="006A7CCD">
              <w:rPr>
                <w:rFonts w:ascii="Times New Roman" w:hAnsi="Times New Roman"/>
                <w:color w:val="000000"/>
                <w:sz w:val="24"/>
                <w:szCs w:val="24"/>
                <w:u w:val="single"/>
                <w:vertAlign w:val="superscript"/>
              </w:rPr>
              <w:t>1</w:t>
            </w:r>
            <w:r w:rsidR="006A7CC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Бюджетного кодекса Российской Федерации</w:t>
            </w:r>
          </w:p>
          <w:p w:rsidR="00052982" w:rsidRPr="004B6FCB" w:rsidRDefault="00052982" w:rsidP="004B6FCB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04C54">
              <w:rPr>
                <w:rFonts w:eastAsia="Calibri" w:cs="Calibri"/>
                <w:sz w:val="24"/>
                <w:szCs w:val="24"/>
                <w:lang w:eastAsia="en-US"/>
              </w:rPr>
              <w:t>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4" w:type="dxa"/>
          </w:tcPr>
          <w:p w:rsidR="00052982" w:rsidRPr="005A1CDE" w:rsidRDefault="00052982" w:rsidP="005A1CDE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3.6. </w:t>
            </w:r>
            <w:r w:rsidRPr="005A1C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Количественные характеристики и иная информация о проблеме: </w:t>
            </w:r>
          </w:p>
          <w:p w:rsidR="00052982" w:rsidRPr="00A4045C" w:rsidRDefault="00A4045C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Д</w:t>
            </w:r>
            <w:r w:rsidR="00C947E3"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ополнительные расходы из бюджета Забайкальского края</w:t>
            </w:r>
            <w:r w:rsidRPr="00A4045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не потребуются.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4. Анализ опыта субъектов Российской </w:t>
      </w:r>
      <w:r>
        <w:rPr>
          <w:rFonts w:ascii="Times New Roman" w:hAnsi="Times New Roman"/>
          <w:sz w:val="28"/>
          <w:szCs w:val="28"/>
        </w:rPr>
        <w:t>Федерации в соответствующих сфе</w:t>
      </w:r>
      <w:r w:rsidRPr="00A741FD">
        <w:rPr>
          <w:rFonts w:ascii="Times New Roman" w:hAnsi="Times New Roman"/>
          <w:sz w:val="28"/>
          <w:szCs w:val="28"/>
        </w:rPr>
        <w:t>рах деятельности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B85BB7" w:rsidRDefault="00052982" w:rsidP="00B85BB7">
            <w:pPr>
              <w:spacing w:after="0" w:line="240" w:lineRule="auto"/>
              <w:rPr>
                <w:rFonts w:ascii="Times New Roman" w:hAnsi="Times New Roman"/>
              </w:rPr>
            </w:pPr>
            <w:r w:rsidRPr="00B85BB7">
              <w:rPr>
                <w:rFonts w:ascii="Times New Roman" w:eastAsia="Calibri" w:hAnsi="Times New Roman"/>
                <w:lang w:eastAsia="en-US"/>
              </w:rPr>
              <w:t>4.1 Опыт субъектов Российской Федерации в соответствующих сферах деятельности: __</w:t>
            </w:r>
            <w:r w:rsidR="003366FB" w:rsidRPr="00B85BB7">
              <w:rPr>
                <w:rFonts w:ascii="Times New Roman" w:hAnsi="Times New Roman"/>
              </w:rPr>
              <w:t xml:space="preserve"> </w:t>
            </w:r>
            <w:r w:rsidR="00310C33" w:rsidRPr="00B85BB7">
              <w:rPr>
                <w:rFonts w:ascii="Times New Roman" w:hAnsi="Times New Roman"/>
                <w:szCs w:val="28"/>
                <w:u w:val="single"/>
              </w:rPr>
              <w:t xml:space="preserve">постановление Правительства </w:t>
            </w:r>
            <w:r w:rsidR="00B85BB7" w:rsidRPr="00B85BB7">
              <w:rPr>
                <w:rFonts w:ascii="Times New Roman" w:hAnsi="Times New Roman"/>
                <w:szCs w:val="28"/>
                <w:u w:val="single"/>
              </w:rPr>
              <w:t>Тюменской области</w:t>
            </w:r>
            <w:r w:rsidR="00A821CD" w:rsidRPr="00B85BB7">
              <w:rPr>
                <w:rFonts w:ascii="Times New Roman" w:hAnsi="Times New Roman"/>
                <w:szCs w:val="28"/>
                <w:u w:val="single"/>
              </w:rPr>
              <w:t xml:space="preserve"> от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1</w:t>
            </w:r>
            <w:r w:rsidR="0092584A" w:rsidRPr="00B85BB7">
              <w:rPr>
                <w:rFonts w:ascii="Times New Roman" w:hAnsi="Times New Roman"/>
                <w:szCs w:val="28"/>
                <w:u w:val="single"/>
              </w:rPr>
              <w:t>7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октября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202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1</w:t>
            </w:r>
            <w:r w:rsidR="00155CCC" w:rsidRPr="00B85BB7">
              <w:rPr>
                <w:rFonts w:ascii="Times New Roman" w:hAnsi="Times New Roman"/>
                <w:szCs w:val="28"/>
                <w:u w:val="single"/>
              </w:rPr>
              <w:t xml:space="preserve"> года № </w:t>
            </w:r>
            <w:r w:rsidR="00B85BB7">
              <w:rPr>
                <w:rFonts w:ascii="Times New Roman" w:hAnsi="Times New Roman"/>
                <w:szCs w:val="28"/>
                <w:u w:val="single"/>
              </w:rPr>
              <w:t>363-п</w:t>
            </w:r>
            <w:r w:rsidR="00A821CD" w:rsidRPr="00B85BB7">
              <w:rPr>
                <w:rFonts w:ascii="Times New Roman" w:hAnsi="Times New Roman"/>
                <w:u w:val="single"/>
              </w:rPr>
              <w:t xml:space="preserve"> </w:t>
            </w:r>
            <w:r w:rsidR="00155CCC" w:rsidRPr="00B85BB7">
              <w:rPr>
                <w:rFonts w:ascii="Times New Roman" w:hAnsi="Times New Roman"/>
                <w:u w:val="single"/>
              </w:rPr>
              <w:t>«</w:t>
            </w:r>
            <w:r w:rsidR="00B85BB7" w:rsidRPr="00B85BB7">
              <w:rPr>
                <w:rFonts w:ascii="Times New Roman" w:hAnsi="Times New Roman"/>
                <w:sz w:val="24"/>
                <w:szCs w:val="28"/>
                <w:u w:val="single"/>
              </w:rPr>
              <w:t>Об утверждении порядка предоставления субсидий из бюджета тюменской области социально ориентированным некоммерческим организациям</w:t>
            </w:r>
            <w:r w:rsidR="00155CCC" w:rsidRPr="00B85BB7">
              <w:rPr>
                <w:rFonts w:ascii="Times New Roman" w:hAnsi="Times New Roman"/>
                <w:u w:val="single"/>
              </w:rPr>
              <w:t>»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4.2. Источники данных:</w:t>
            </w:r>
          </w:p>
          <w:p w:rsidR="00052982" w:rsidRPr="00063B01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Справочно-правовая система «</w:t>
            </w:r>
            <w:r w:rsidR="000E11E5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Консультант Плюс</w:t>
            </w:r>
            <w:r w:rsidR="00063B01" w:rsidRPr="00063B0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»</w:t>
            </w:r>
            <w:r w:rsidRPr="00063B01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12"/>
        <w:gridCol w:w="4011"/>
      </w:tblGrid>
      <w:tr w:rsidR="00052982" w:rsidRPr="00A741FD" w:rsidTr="000E09C9">
        <w:trPr>
          <w:trHeight w:val="1395"/>
        </w:trPr>
        <w:tc>
          <w:tcPr>
            <w:tcW w:w="289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5.1 Цели предлагаемого правового регулирования</w:t>
            </w:r>
          </w:p>
        </w:tc>
        <w:tc>
          <w:tcPr>
            <w:tcW w:w="251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5.2. Установленные сроки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  <w:tc>
          <w:tcPr>
            <w:tcW w:w="40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5.3. Ключевые показатели достижения целей предлагаемого правового регули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рования</w:t>
            </w:r>
          </w:p>
        </w:tc>
      </w:tr>
      <w:tr w:rsidR="00052982" w:rsidRPr="00A741FD" w:rsidTr="000E09C9">
        <w:trPr>
          <w:trHeight w:val="833"/>
        </w:trPr>
        <w:tc>
          <w:tcPr>
            <w:tcW w:w="2897" w:type="dxa"/>
          </w:tcPr>
          <w:p w:rsidR="009126A0" w:rsidRPr="00E4148F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(Цель 1)</w:t>
            </w:r>
            <w:r w:rsidR="00F21108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Принятие </w:t>
            </w:r>
            <w:proofErr w:type="gramStart"/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нормативного</w:t>
            </w:r>
            <w:proofErr w:type="gramEnd"/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правового акты регламентирующего 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>( место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</w:tcPr>
          <w:p w:rsidR="00052982" w:rsidRPr="00E4148F" w:rsidRDefault="00333FB4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011" w:type="dxa"/>
          </w:tcPr>
          <w:p w:rsidR="009126A0" w:rsidRDefault="00052982" w:rsidP="00D550F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148F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1)</w:t>
            </w:r>
            <w:r w:rsidR="00D550F9" w:rsidRPr="00E4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C50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предоставление финансовой поддержки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4148F">
              <w:rPr>
                <w:rFonts w:ascii="Times New Roman" w:eastAsia="Calibri" w:hAnsi="Times New Roman"/>
                <w:sz w:val="20"/>
                <w:szCs w:val="20"/>
                <w:vertAlign w:val="subscript"/>
                <w:lang w:eastAsia="en-US"/>
              </w:rPr>
              <w:t xml:space="preserve">                                ( место для текстового описания)</w:t>
            </w:r>
          </w:p>
          <w:p w:rsidR="00052982" w:rsidRPr="00E4148F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52982" w:rsidRPr="00A741FD" w:rsidTr="000E09C9">
        <w:trPr>
          <w:trHeight w:val="1395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052982" w:rsidRPr="00F30426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  <w:r w:rsidR="00CD642C"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соответствии с Бюджетным кодексом Р</w:t>
            </w:r>
            <w:r w:rsidR="00CD642C" w:rsidRPr="0092584A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оссийской Федерации,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в </w:t>
            </w:r>
            <w:r w:rsidR="0092584A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рамках</w:t>
            </w:r>
            <w:r w:rsidR="00CD642C" w:rsidRPr="0092584A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реализации государственной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программы Забайкальского края «Развитие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внутреннего и въездного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туризма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и индустрии гостеприимства 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в Забайкальском крае» утвержденной постановлением Правительства Забайкальского края от 29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декабря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20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22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года № </w:t>
            </w:r>
            <w:r w:rsidR="00383CF7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677</w:t>
            </w:r>
            <w:r w:rsidRPr="00F3042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ind w:firstLine="42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413"/>
        </w:trPr>
        <w:tc>
          <w:tcPr>
            <w:tcW w:w="9420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  <w:r w:rsidR="00E3371F">
              <w:t xml:space="preserve">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tabs>
                <w:tab w:val="left" w:pos="1485"/>
                <w:tab w:val="center" w:pos="1573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6. Описание содержания предлагаемого правового регулирования и альтернативных вариантов решения проблемы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52982" w:rsidRPr="00A741FD" w:rsidTr="007A6AA5">
        <w:trPr>
          <w:trHeight w:val="103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6.1. Описание предлагаемого способа решения проблемы и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преодоления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связанных с ней негативных эффектов:</w:t>
            </w:r>
          </w:p>
          <w:p w:rsidR="00052982" w:rsidRPr="00337C85" w:rsidRDefault="00337C85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Утверждение</w:t>
            </w:r>
            <w:r w:rsidR="00CD642C"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="00CD642C" w:rsidRPr="00337C8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Поряд</w:t>
            </w:r>
            <w:r w:rsidRPr="00337C8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ка</w:t>
            </w:r>
            <w:r w:rsidR="00CD642C" w:rsidRPr="00337C85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D00AA1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предоставления </w:t>
            </w:r>
            <w:r w:rsidR="00D00AA1" w:rsidRPr="0092584A">
              <w:rPr>
                <w:rFonts w:ascii="Times New Roman" w:hAnsi="Times New Roman"/>
                <w:sz w:val="24"/>
                <w:szCs w:val="24"/>
                <w:u w:val="single"/>
              </w:rPr>
              <w:t>субсидий на поддержку инвестиционных проектов по созданию модульных некапитальных средств размещения в Забайкальском крае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color w:val="FF3838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D61743" w:rsidRPr="00D61743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Иные варианты решения проблемы отсутствуют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6.3. Обоснование выбора предлагаемого способа решения проблемы:</w:t>
            </w:r>
          </w:p>
          <w:p w:rsidR="00052982" w:rsidRPr="00E54CEC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</w:t>
            </w:r>
            <w:r w:rsidR="00E54CEC" w:rsidRPr="00E54CE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требование Федерального законодательства</w:t>
            </w:r>
            <w:r w:rsidRPr="00E54CE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7A6AA5">
        <w:trPr>
          <w:trHeight w:val="521"/>
        </w:trPr>
        <w:tc>
          <w:tcPr>
            <w:tcW w:w="95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052982" w:rsidRPr="00C72FB0" w:rsidRDefault="00C72FB0" w:rsidP="007A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</w:pPr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Приведение в соответствие с </w:t>
            </w:r>
            <w:proofErr w:type="gramStart"/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действующими</w:t>
            </w:r>
            <w:proofErr w:type="gramEnd"/>
            <w:r w:rsidRPr="00C72FB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НПА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45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3157"/>
      </w:tblGrid>
      <w:tr w:rsidR="00052982" w:rsidRPr="00A741FD" w:rsidTr="009C2BD5">
        <w:trPr>
          <w:trHeight w:val="1125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7.1. Группа участников отношений: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A4045C" w:rsidRPr="00604C54" w:rsidRDefault="00FB51EE" w:rsidP="00A40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1.</w:t>
            </w:r>
            <w:r w:rsidR="00A4045C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Н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екоммерчески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е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 xml:space="preserve"> организаци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и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A1E10" w:rsidRPr="004A1E10">
              <w:rPr>
                <w:sz w:val="24"/>
                <w:szCs w:val="28"/>
              </w:rPr>
              <w:t xml:space="preserve"> 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(за исключением государственных (муниципальных) учреждений), осуществляющи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>е</w:t>
            </w:r>
            <w:r w:rsidR="004A1E10" w:rsidRPr="004A1E10">
              <w:rPr>
                <w:rFonts w:ascii="Times New Roman" w:hAnsi="Times New Roman"/>
                <w:sz w:val="24"/>
                <w:szCs w:val="28"/>
              </w:rPr>
              <w:t xml:space="preserve"> деятельность в сфере туризма</w:t>
            </w:r>
          </w:p>
          <w:p w:rsidR="00052982" w:rsidRPr="00604C54" w:rsidRDefault="00052982" w:rsidP="00FB51E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2503F2" w:rsidRPr="009C2BD5" w:rsidRDefault="00052982" w:rsidP="009C2B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(описание группы субъектов предпринимательской и иной экономической дея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softHyphen/>
              <w:t>тельности, при возможности с указанием наи</w:t>
            </w:r>
            <w:r w:rsidR="009C2BD5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менований, электронных адресов)</w:t>
            </w: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7.2 Оценка количества участников отношений:</w:t>
            </w:r>
          </w:p>
          <w:p w:rsidR="00C72FB0" w:rsidRDefault="00C72FB0" w:rsidP="00C72F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2754D9" w:rsidRPr="00E955FC" w:rsidRDefault="002754D9" w:rsidP="00E955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52982" w:rsidRPr="00A741FD" w:rsidTr="000E09C9">
        <w:trPr>
          <w:trHeight w:val="1111"/>
        </w:trPr>
        <w:tc>
          <w:tcPr>
            <w:tcW w:w="621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7.3. описание иных групп участников отношений:</w:t>
            </w:r>
          </w:p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(описание иных групп заинтересованных лиц)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ind w:firstLine="596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5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rPr>
          <w:trHeight w:val="1129"/>
        </w:trPr>
        <w:tc>
          <w:tcPr>
            <w:tcW w:w="9368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7.4.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</w:t>
            </w:r>
            <w:r w:rsidR="00CD642C" w:rsidRPr="00E92B50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нутренний реестр обращений предпринимателей и физических лиц отдела по развитию туризма Министерства экономического развития Забайкальского края (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далее – Министерство)</w:t>
            </w:r>
            <w:r w:rsidR="00E955FC"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Pr="00E955F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8. Оценка соответствующих расходов бюджета Забайкальского края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827"/>
        <w:gridCol w:w="2687"/>
      </w:tblGrid>
      <w:tr w:rsidR="006A07E3" w:rsidRPr="00A741FD" w:rsidTr="000E09C9">
        <w:tc>
          <w:tcPr>
            <w:tcW w:w="28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8.1 Наименование новой или изменяемой функции, полномочия, обязанности или права,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вводимых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предлагаемым регулированием </w:t>
            </w: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8.2. Описание видов расходов бюджета Забайкальского  края</w:t>
            </w:r>
          </w:p>
        </w:tc>
        <w:tc>
          <w:tcPr>
            <w:tcW w:w="268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8.3. Количественная оценка расходов и возможных поступлений, рублей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Наименование участника регулирования: __</w:t>
            </w:r>
            <w:r w:rsidR="005E7F2F" w:rsidRPr="005E7F2F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Правительство Забайкальского края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6A07E3" w:rsidRPr="00A741FD" w:rsidTr="000E09C9">
        <w:tc>
          <w:tcPr>
            <w:tcW w:w="2830" w:type="dxa"/>
            <w:vMerge w:val="restart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описание функции (полномочия, обязанности или права)</w:t>
            </w:r>
          </w:p>
        </w:tc>
        <w:tc>
          <w:tcPr>
            <w:tcW w:w="3827" w:type="dxa"/>
          </w:tcPr>
          <w:p w:rsidR="002503F2" w:rsidRPr="004A1E10" w:rsidRDefault="00052982" w:rsidP="00E909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Единовременные расходы в </w:t>
            </w:r>
            <w:r w:rsidR="00E9099A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2023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(год возникновения):</w:t>
            </w:r>
            <w:r w:rsidR="004A1E10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0 </w:t>
            </w:r>
            <w:r w:rsidR="00E9099A" w:rsidRPr="00E9099A">
              <w:rPr>
                <w:rFonts w:ascii="Times New Roman" w:hAnsi="Times New Roman"/>
                <w:sz w:val="24"/>
                <w:szCs w:val="28"/>
              </w:rPr>
              <w:t>тыс. рублей</w:t>
            </w:r>
          </w:p>
        </w:tc>
        <w:tc>
          <w:tcPr>
            <w:tcW w:w="2687" w:type="dxa"/>
          </w:tcPr>
          <w:p w:rsidR="00052982" w:rsidRPr="00604C54" w:rsidRDefault="00AC60EB" w:rsidP="00126F6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Периодические расходы за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__ 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гг.: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2830" w:type="dxa"/>
            <w:vMerge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Возможные поступления за  пе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риод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__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Итого единовременные расходы:</w:t>
            </w:r>
          </w:p>
        </w:tc>
        <w:tc>
          <w:tcPr>
            <w:tcW w:w="2687" w:type="dxa"/>
          </w:tcPr>
          <w:p w:rsidR="00052982" w:rsidRPr="00604C54" w:rsidRDefault="004A1E10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  <w:r w:rsidR="00C12938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периодические расходы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___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6A07E3" w:rsidRPr="00A741FD" w:rsidTr="000E09C9">
        <w:tc>
          <w:tcPr>
            <w:tcW w:w="6657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Итого возможные поступления за период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__ 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687" w:type="dxa"/>
          </w:tcPr>
          <w:p w:rsidR="00052982" w:rsidRPr="00604C54" w:rsidRDefault="00CD642C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0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8.4. Иные сведения о расходах (возможных поступлениях) бюджета Забайкальского края: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</w:t>
            </w:r>
            <w:r w:rsidR="00CD642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Дополнительных расходов бюджета Забайкальского края не возникает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  <w:tr w:rsidR="00052982" w:rsidRPr="00A741FD" w:rsidTr="000E09C9">
        <w:tc>
          <w:tcPr>
            <w:tcW w:w="9344" w:type="dxa"/>
            <w:gridSpan w:val="3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8.5. Источники данных:</w:t>
            </w:r>
          </w:p>
          <w:p w:rsidR="00052982" w:rsidRPr="00604C54" w:rsidRDefault="00637B9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3258"/>
        <w:gridCol w:w="3115"/>
      </w:tblGrid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9.1. Группа участников отношений </w:t>
            </w:r>
          </w:p>
        </w:tc>
        <w:tc>
          <w:tcPr>
            <w:tcW w:w="3258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9.2. Описание новых обя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 xml:space="preserve">занностей, ответственности и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ограничений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 xml:space="preserve">9.3. Описание отменяемых обязанностей, 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lastRenderedPageBreak/>
              <w:t>ответственности, запретов или ограничений</w:t>
            </w:r>
          </w:p>
        </w:tc>
      </w:tr>
      <w:tr w:rsidR="00052982" w:rsidRPr="00A741FD" w:rsidTr="000E09C9">
        <w:tc>
          <w:tcPr>
            <w:tcW w:w="29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lastRenderedPageBreak/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</w:p>
        </w:tc>
        <w:tc>
          <w:tcPr>
            <w:tcW w:w="3258" w:type="dxa"/>
          </w:tcPr>
          <w:p w:rsidR="00052982" w:rsidRPr="00604C54" w:rsidRDefault="00857ADC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2841C9" w:rsidRPr="002841C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 xml:space="preserve"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 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0"/>
      </w:tblGrid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10.1 Группа участников отношений</w:t>
            </w:r>
          </w:p>
        </w:tc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10.2. Описание 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новых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или изменения содержания существующих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обязанностей, ограничений и ответственности</w:t>
            </w: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10.3. Описание и оценка видов расходов </w:t>
            </w:r>
          </w:p>
        </w:tc>
      </w:tr>
      <w:tr w:rsidR="00052982" w:rsidRPr="00A741FD" w:rsidTr="000E09C9">
        <w:tc>
          <w:tcPr>
            <w:tcW w:w="3115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описания, сведения из раздела 7 Сводного отчета)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52982" w:rsidRPr="00604C54" w:rsidRDefault="006E4A1A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857ADC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новые обязанности не возникают</w:t>
            </w:r>
            <w:r w:rsidR="00052982"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BF2267">
        <w:trPr>
          <w:trHeight w:val="725"/>
        </w:trPr>
        <w:tc>
          <w:tcPr>
            <w:tcW w:w="9350" w:type="dxa"/>
            <w:gridSpan w:val="3"/>
          </w:tcPr>
          <w:p w:rsidR="00052982" w:rsidRPr="00604C54" w:rsidRDefault="00052982" w:rsidP="000E09C9">
            <w:pPr>
              <w:widowControl w:val="0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10.4.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</w:t>
            </w:r>
            <w:r w:rsidR="00626BA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741FD">
        <w:rPr>
          <w:rFonts w:ascii="Times New Roman" w:hAnsi="Times New Roman"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</w:p>
    <w:p w:rsidR="00052982" w:rsidRPr="00A741FD" w:rsidRDefault="00052982" w:rsidP="00052982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304A30" w:rsidRPr="00A741FD" w:rsidTr="000E09C9">
        <w:tc>
          <w:tcPr>
            <w:tcW w:w="4672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11.2. Оценка вероятности наступления рисков</w:t>
            </w:r>
          </w:p>
        </w:tc>
      </w:tr>
      <w:tr w:rsidR="00304A30" w:rsidRPr="00A741FD" w:rsidTr="000E09C9">
        <w:tc>
          <w:tcPr>
            <w:tcW w:w="4672" w:type="dxa"/>
          </w:tcPr>
          <w:p w:rsidR="00052982" w:rsidRPr="00604C54" w:rsidRDefault="00AC60EB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Н</w:t>
            </w:r>
            <w:r w:rsidR="00BE56FB"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>ет</w:t>
            </w:r>
            <w:r w:rsidRPr="00AC60EB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рисков негативных последствий</w:t>
            </w:r>
            <w:r w:rsidR="00BE56FB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1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</w:t>
            </w:r>
            <w:r w:rsidR="001E265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11.3. Источники данных: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741FD">
        <w:rPr>
          <w:rFonts w:ascii="Times New Roman" w:hAnsi="Times New Roman"/>
          <w:sz w:val="28"/>
          <w:szCs w:val="28"/>
        </w:rPr>
        <w:t>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76"/>
      </w:tblGrid>
      <w:tr w:rsidR="00052982" w:rsidRPr="00A741FD" w:rsidTr="000E09C9">
        <w:tc>
          <w:tcPr>
            <w:tcW w:w="9343" w:type="dxa"/>
            <w:gridSpan w:val="2"/>
          </w:tcPr>
          <w:p w:rsidR="00052982" w:rsidRPr="00604C54" w:rsidRDefault="00052982" w:rsidP="000E09C9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12.1. Предполагаемая дата вступления в силу проекта нормативного пра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softHyphen/>
              <w:t>вового акта:</w:t>
            </w:r>
          </w:p>
          <w:p w:rsidR="00052982" w:rsidRPr="00604C54" w:rsidRDefault="009126A0" w:rsidP="009126A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Нормативный правовой а</w:t>
            </w:r>
            <w:proofErr w:type="gramStart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кт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вст</w:t>
            </w:r>
            <w:proofErr w:type="gramEnd"/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упает в силу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на следующий день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со дня его официального опубликова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ни</w:t>
            </w:r>
            <w:r w:rsidR="009D75AF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я</w:t>
            </w:r>
          </w:p>
        </w:tc>
      </w:tr>
      <w:tr w:rsidR="00052982" w:rsidRPr="00A741FD" w:rsidTr="000E09C9">
        <w:tc>
          <w:tcPr>
            <w:tcW w:w="4530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12.2. Необходимость установления переходных положений (переходного периода):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</w:t>
            </w:r>
            <w:r w:rsidR="0027028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нет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Да</w:t>
            </w:r>
            <w:proofErr w:type="gramStart"/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/Н</w:t>
            </w:r>
            <w:proofErr w:type="gramEnd"/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ет</w:t>
            </w:r>
          </w:p>
        </w:tc>
        <w:tc>
          <w:tcPr>
            <w:tcW w:w="4813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12.3. Срок (если есть необходимость)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en-US"/>
              </w:rPr>
              <w:t xml:space="preserve">                        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</w:t>
            </w:r>
          </w:p>
          <w:p w:rsidR="00052982" w:rsidRPr="00604C54" w:rsidRDefault="00052982" w:rsidP="000E09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(дней с момента принятия нормативного правового акта)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982" w:rsidRPr="00A741FD" w:rsidRDefault="00052982" w:rsidP="000529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1F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</w:t>
      </w:r>
      <w:r w:rsidRPr="00A741FD">
        <w:rPr>
          <w:rFonts w:ascii="Times New Roman" w:hAnsi="Times New Roman"/>
          <w:sz w:val="28"/>
          <w:szCs w:val="28"/>
        </w:rPr>
        <w:t xml:space="preserve">. Иные сведения (при наличии информации):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982" w:rsidRPr="00A741FD" w:rsidTr="000E09C9">
        <w:tc>
          <w:tcPr>
            <w:tcW w:w="9344" w:type="dxa"/>
          </w:tcPr>
          <w:p w:rsidR="00052982" w:rsidRPr="00604C54" w:rsidRDefault="00052982" w:rsidP="000E09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</w:t>
            </w:r>
            <w:r w:rsidR="00173A6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-</w:t>
            </w:r>
            <w:r w:rsidRPr="00604C5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_______________________________________</w:t>
            </w:r>
          </w:p>
          <w:p w:rsidR="00052982" w:rsidRPr="00604C54" w:rsidRDefault="00052982" w:rsidP="00BF226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04C54">
              <w:rPr>
                <w:rFonts w:ascii="Times New Roman" w:eastAsia="Calibri" w:hAnsi="Times New Roman" w:cs="Calibri"/>
                <w:sz w:val="24"/>
                <w:szCs w:val="24"/>
                <w:vertAlign w:val="subscript"/>
                <w:lang w:eastAsia="en-US"/>
              </w:rPr>
              <w:t>( место для текстового описания)</w:t>
            </w:r>
          </w:p>
        </w:tc>
      </w:tr>
    </w:tbl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A741FD">
        <w:rPr>
          <w:rFonts w:ascii="Times New Roman" w:hAnsi="Times New Roman"/>
          <w:sz w:val="20"/>
          <w:szCs w:val="20"/>
        </w:rPr>
        <w:t xml:space="preserve"> Указываются в случае проведения разработчиком публичных обсуждений проекта НПА.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 </w:t>
      </w:r>
      <w:r w:rsidRPr="00A741FD">
        <w:rPr>
          <w:rFonts w:ascii="Times New Roman" w:hAnsi="Times New Roman"/>
          <w:sz w:val="20"/>
          <w:szCs w:val="20"/>
        </w:rPr>
        <w:t>Указываются при наличии</w:t>
      </w:r>
      <w:r>
        <w:rPr>
          <w:rFonts w:ascii="Times New Roman" w:hAnsi="Times New Roman"/>
          <w:sz w:val="20"/>
          <w:szCs w:val="20"/>
        </w:rPr>
        <w:t>.</w:t>
      </w:r>
    </w:p>
    <w:p w:rsidR="00052982" w:rsidRPr="00A741FD" w:rsidRDefault="00052982" w:rsidP="0005298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***  </w:t>
      </w:r>
      <w:r w:rsidRPr="00A741FD">
        <w:rPr>
          <w:rFonts w:ascii="Times New Roman" w:hAnsi="Times New Roman"/>
          <w:sz w:val="20"/>
          <w:szCs w:val="20"/>
        </w:rPr>
        <w:t xml:space="preserve">Указывается в соответствии с пунктом </w:t>
      </w:r>
      <w:r>
        <w:rPr>
          <w:rFonts w:ascii="Times New Roman" w:hAnsi="Times New Roman"/>
          <w:sz w:val="20"/>
          <w:szCs w:val="20"/>
        </w:rPr>
        <w:t>10</w:t>
      </w:r>
      <w:r w:rsidRPr="00A741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Порядка </w:t>
      </w:r>
      <w:proofErr w:type="gramStart"/>
      <w:r w:rsidRPr="00C0763E">
        <w:rPr>
          <w:rFonts w:ascii="Times New Roman" w:hAnsi="Times New Roman"/>
          <w:sz w:val="20"/>
          <w:szCs w:val="20"/>
        </w:rPr>
        <w:t>проведения оценки регулирующего воздействия проектов нормативных правовых актов Забайкальского</w:t>
      </w:r>
      <w:proofErr w:type="gramEnd"/>
      <w:r w:rsidRPr="00C0763E">
        <w:rPr>
          <w:rFonts w:ascii="Times New Roman" w:hAnsi="Times New Roman"/>
          <w:sz w:val="20"/>
          <w:szCs w:val="20"/>
        </w:rPr>
        <w:t xml:space="preserve">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  <w:r>
        <w:rPr>
          <w:rFonts w:ascii="Times New Roman" w:hAnsi="Times New Roman"/>
          <w:sz w:val="20"/>
          <w:szCs w:val="20"/>
        </w:rPr>
        <w:t>, утвержденного постановлением Губернатора Забайкальского края от 27 декабря 2013 года № 80.</w:t>
      </w:r>
    </w:p>
    <w:p w:rsidR="00052982" w:rsidRDefault="00052982" w:rsidP="00052982">
      <w:pPr>
        <w:widowControl w:val="0"/>
        <w:autoSpaceDE w:val="0"/>
        <w:autoSpaceDN w:val="0"/>
        <w:adjustRightInd w:val="0"/>
        <w:spacing w:before="120" w:after="0" w:line="240" w:lineRule="auto"/>
        <w:ind w:left="3720"/>
        <w:jc w:val="center"/>
        <w:rPr>
          <w:rFonts w:ascii="Times New Roman" w:hAnsi="Times New Roman"/>
          <w:sz w:val="28"/>
          <w:szCs w:val="28"/>
        </w:rPr>
      </w:pP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052982" w:rsidRDefault="00052982" w:rsidP="00052982">
      <w:pPr>
        <w:pStyle w:val="a4"/>
        <w:tabs>
          <w:tab w:val="left" w:pos="709"/>
        </w:tabs>
        <w:spacing w:before="120" w:after="12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75405" w:rsidRDefault="00D75405"/>
    <w:sectPr w:rsidR="00D7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8E3"/>
    <w:multiLevelType w:val="hybridMultilevel"/>
    <w:tmpl w:val="5CA4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65"/>
    <w:rsid w:val="00014C89"/>
    <w:rsid w:val="00052982"/>
    <w:rsid w:val="00063B01"/>
    <w:rsid w:val="000B56DF"/>
    <w:rsid w:val="000C72A6"/>
    <w:rsid w:val="000D4821"/>
    <w:rsid w:val="000E09C9"/>
    <w:rsid w:val="000E11E5"/>
    <w:rsid w:val="000F0BEB"/>
    <w:rsid w:val="00104089"/>
    <w:rsid w:val="00104BA9"/>
    <w:rsid w:val="00117A1E"/>
    <w:rsid w:val="00126F6F"/>
    <w:rsid w:val="00127BA5"/>
    <w:rsid w:val="00150277"/>
    <w:rsid w:val="00155CCC"/>
    <w:rsid w:val="00173A6C"/>
    <w:rsid w:val="0018721B"/>
    <w:rsid w:val="001A3D79"/>
    <w:rsid w:val="001A4865"/>
    <w:rsid w:val="001A493A"/>
    <w:rsid w:val="001D1D4A"/>
    <w:rsid w:val="001D44AA"/>
    <w:rsid w:val="001E2652"/>
    <w:rsid w:val="0021282F"/>
    <w:rsid w:val="00215249"/>
    <w:rsid w:val="002503F2"/>
    <w:rsid w:val="00257B11"/>
    <w:rsid w:val="00270283"/>
    <w:rsid w:val="002754D9"/>
    <w:rsid w:val="002841C9"/>
    <w:rsid w:val="002D2703"/>
    <w:rsid w:val="002D38B3"/>
    <w:rsid w:val="002E577A"/>
    <w:rsid w:val="00304A30"/>
    <w:rsid w:val="00310C33"/>
    <w:rsid w:val="00333FB4"/>
    <w:rsid w:val="003366FB"/>
    <w:rsid w:val="00337C85"/>
    <w:rsid w:val="00373063"/>
    <w:rsid w:val="00383CF7"/>
    <w:rsid w:val="003A051A"/>
    <w:rsid w:val="003A58DF"/>
    <w:rsid w:val="004244EF"/>
    <w:rsid w:val="00435C50"/>
    <w:rsid w:val="00442327"/>
    <w:rsid w:val="00472833"/>
    <w:rsid w:val="004A1E10"/>
    <w:rsid w:val="004B6FCB"/>
    <w:rsid w:val="004E07DA"/>
    <w:rsid w:val="004F0299"/>
    <w:rsid w:val="00544D09"/>
    <w:rsid w:val="0056110B"/>
    <w:rsid w:val="00565243"/>
    <w:rsid w:val="005A1CDE"/>
    <w:rsid w:val="005B23BF"/>
    <w:rsid w:val="005B5E47"/>
    <w:rsid w:val="005C45CB"/>
    <w:rsid w:val="005E7F2F"/>
    <w:rsid w:val="005F34C9"/>
    <w:rsid w:val="005F7F63"/>
    <w:rsid w:val="00626BAE"/>
    <w:rsid w:val="006334F9"/>
    <w:rsid w:val="006355FE"/>
    <w:rsid w:val="00637B92"/>
    <w:rsid w:val="006A07E3"/>
    <w:rsid w:val="006A7CCD"/>
    <w:rsid w:val="006B07C2"/>
    <w:rsid w:val="006B70DE"/>
    <w:rsid w:val="006D4157"/>
    <w:rsid w:val="006E4A1A"/>
    <w:rsid w:val="00711AD6"/>
    <w:rsid w:val="007152FD"/>
    <w:rsid w:val="00787B49"/>
    <w:rsid w:val="00791BC2"/>
    <w:rsid w:val="00795C60"/>
    <w:rsid w:val="007A6AA5"/>
    <w:rsid w:val="007A7D6D"/>
    <w:rsid w:val="007B7A91"/>
    <w:rsid w:val="0081099C"/>
    <w:rsid w:val="00850516"/>
    <w:rsid w:val="00852573"/>
    <w:rsid w:val="00857ADC"/>
    <w:rsid w:val="00860361"/>
    <w:rsid w:val="0089250E"/>
    <w:rsid w:val="008959A9"/>
    <w:rsid w:val="008D274A"/>
    <w:rsid w:val="008F27A1"/>
    <w:rsid w:val="008F5F3F"/>
    <w:rsid w:val="00911DF4"/>
    <w:rsid w:val="009126A0"/>
    <w:rsid w:val="00923818"/>
    <w:rsid w:val="0092584A"/>
    <w:rsid w:val="00956953"/>
    <w:rsid w:val="009609AE"/>
    <w:rsid w:val="009667BB"/>
    <w:rsid w:val="009933ED"/>
    <w:rsid w:val="00996C3F"/>
    <w:rsid w:val="009974D9"/>
    <w:rsid w:val="009C2BD5"/>
    <w:rsid w:val="009D75AF"/>
    <w:rsid w:val="009F33E4"/>
    <w:rsid w:val="009F6E70"/>
    <w:rsid w:val="00A2718F"/>
    <w:rsid w:val="00A4045C"/>
    <w:rsid w:val="00A737AA"/>
    <w:rsid w:val="00A7642C"/>
    <w:rsid w:val="00A821CD"/>
    <w:rsid w:val="00A838EF"/>
    <w:rsid w:val="00AC396F"/>
    <w:rsid w:val="00AC60EB"/>
    <w:rsid w:val="00AE3DB4"/>
    <w:rsid w:val="00AE65B8"/>
    <w:rsid w:val="00B10EBC"/>
    <w:rsid w:val="00B345CE"/>
    <w:rsid w:val="00B85BB7"/>
    <w:rsid w:val="00BD4684"/>
    <w:rsid w:val="00BD690A"/>
    <w:rsid w:val="00BE14DB"/>
    <w:rsid w:val="00BE56FB"/>
    <w:rsid w:val="00BF2267"/>
    <w:rsid w:val="00C12938"/>
    <w:rsid w:val="00C42239"/>
    <w:rsid w:val="00C63F0B"/>
    <w:rsid w:val="00C65D0D"/>
    <w:rsid w:val="00C72FB0"/>
    <w:rsid w:val="00C92356"/>
    <w:rsid w:val="00C947E3"/>
    <w:rsid w:val="00CA5D13"/>
    <w:rsid w:val="00CD218F"/>
    <w:rsid w:val="00CD49A3"/>
    <w:rsid w:val="00CD5EA6"/>
    <w:rsid w:val="00CD642C"/>
    <w:rsid w:val="00CF5E85"/>
    <w:rsid w:val="00D00AA1"/>
    <w:rsid w:val="00D03F55"/>
    <w:rsid w:val="00D550F9"/>
    <w:rsid w:val="00D61743"/>
    <w:rsid w:val="00D75405"/>
    <w:rsid w:val="00DA046F"/>
    <w:rsid w:val="00DB06E7"/>
    <w:rsid w:val="00DE4B74"/>
    <w:rsid w:val="00E0204A"/>
    <w:rsid w:val="00E167BC"/>
    <w:rsid w:val="00E3371F"/>
    <w:rsid w:val="00E36A4B"/>
    <w:rsid w:val="00E4148F"/>
    <w:rsid w:val="00E42956"/>
    <w:rsid w:val="00E448E7"/>
    <w:rsid w:val="00E54CEC"/>
    <w:rsid w:val="00E9099A"/>
    <w:rsid w:val="00E92B50"/>
    <w:rsid w:val="00E955FC"/>
    <w:rsid w:val="00EA4E51"/>
    <w:rsid w:val="00F21108"/>
    <w:rsid w:val="00F30426"/>
    <w:rsid w:val="00F31021"/>
    <w:rsid w:val="00F406F4"/>
    <w:rsid w:val="00F42F50"/>
    <w:rsid w:val="00F60782"/>
    <w:rsid w:val="00F84569"/>
    <w:rsid w:val="00F91C19"/>
    <w:rsid w:val="00FB51EE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styleId="a4">
    <w:name w:val="List Paragraph"/>
    <w:basedOn w:val="a"/>
    <w:uiPriority w:val="34"/>
    <w:qFormat/>
    <w:rsid w:val="00052982"/>
    <w:pPr>
      <w:ind w:left="720"/>
      <w:contextualSpacing/>
    </w:pPr>
  </w:style>
  <w:style w:type="character" w:customStyle="1" w:styleId="markedcontent">
    <w:name w:val="markedcontent"/>
    <w:basedOn w:val="a0"/>
    <w:rsid w:val="005A1CDE"/>
  </w:style>
  <w:style w:type="table" w:styleId="a5">
    <w:name w:val="Table Grid"/>
    <w:basedOn w:val="a1"/>
    <w:uiPriority w:val="59"/>
    <w:rsid w:val="005A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5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paragraph" w:styleId="a4">
    <w:name w:val="List Paragraph"/>
    <w:basedOn w:val="a"/>
    <w:uiPriority w:val="34"/>
    <w:qFormat/>
    <w:rsid w:val="00052982"/>
    <w:pPr>
      <w:ind w:left="720"/>
      <w:contextualSpacing/>
    </w:pPr>
  </w:style>
  <w:style w:type="character" w:customStyle="1" w:styleId="markedcontent">
    <w:name w:val="markedcontent"/>
    <w:basedOn w:val="a0"/>
    <w:rsid w:val="005A1CDE"/>
  </w:style>
  <w:style w:type="table" w:styleId="a5">
    <w:name w:val="Table Grid"/>
    <w:basedOn w:val="a1"/>
    <w:uiPriority w:val="59"/>
    <w:rsid w:val="005A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D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75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Кин</dc:creator>
  <cp:lastModifiedBy>Пакулов Константин</cp:lastModifiedBy>
  <cp:revision>3</cp:revision>
  <cp:lastPrinted>2023-03-16T00:09:00Z</cp:lastPrinted>
  <dcterms:created xsi:type="dcterms:W3CDTF">2023-10-26T09:25:00Z</dcterms:created>
  <dcterms:modified xsi:type="dcterms:W3CDTF">2023-12-11T00:27:00Z</dcterms:modified>
</cp:coreProperties>
</file>