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3DB15" w14:textId="77777777" w:rsidR="005E6AC0" w:rsidRDefault="005E6AC0" w:rsidP="005E6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СВОДНЫЙ ОТЧЕТ</w:t>
      </w:r>
    </w:p>
    <w:p w14:paraId="29389A9C" w14:textId="77777777" w:rsidR="005E6AC0" w:rsidRPr="00B363BE" w:rsidRDefault="005E6AC0" w:rsidP="005E6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для проведения </w:t>
      </w:r>
      <w:r w:rsidRPr="00B363BE">
        <w:rPr>
          <w:rFonts w:ascii="Times New Roman" w:hAnsi="Times New Roman"/>
          <w:b/>
          <w:bCs/>
          <w:sz w:val="28"/>
          <w:szCs w:val="28"/>
        </w:rPr>
        <w:t>оценки регулирующего воздействия</w:t>
      </w:r>
    </w:p>
    <w:p w14:paraId="7B900E50" w14:textId="77777777" w:rsidR="005E6AC0" w:rsidRDefault="005E6AC0" w:rsidP="005E6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363BE">
        <w:rPr>
          <w:rFonts w:ascii="Times New Roman" w:hAnsi="Times New Roman"/>
          <w:b/>
          <w:bCs/>
          <w:sz w:val="28"/>
          <w:szCs w:val="28"/>
        </w:rPr>
        <w:t>проекта нормативного правового акта Забайкальского края</w:t>
      </w:r>
    </w:p>
    <w:p w14:paraId="60820361" w14:textId="77777777" w:rsidR="005E6AC0" w:rsidRDefault="005E6AC0" w:rsidP="005E6AC0">
      <w:pPr>
        <w:suppressAutoHyphens/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76C884DD" w14:textId="77777777" w:rsidR="005E6AC0" w:rsidRDefault="005E6AC0" w:rsidP="005E6AC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>1. Общая информация</w:t>
      </w:r>
    </w:p>
    <w:p w14:paraId="059E1052" w14:textId="77777777" w:rsidR="005E6AC0" w:rsidRPr="00A741FD" w:rsidRDefault="005E6AC0" w:rsidP="005E6AC0">
      <w:pPr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5E6AC0" w:rsidRPr="00A741FD" w14:paraId="4DE8F92E" w14:textId="77777777" w:rsidTr="00AB7C06">
        <w:tc>
          <w:tcPr>
            <w:tcW w:w="9344" w:type="dxa"/>
          </w:tcPr>
          <w:p w14:paraId="1BE4BAFC" w14:textId="77777777" w:rsidR="005E6AC0" w:rsidRPr="00D61B0E" w:rsidRDefault="005E6AC0" w:rsidP="00D61B0E">
            <w:pPr>
              <w:pStyle w:val="a3"/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D61B0E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Наименование исполнительного органа государственной власти Забайкальского края:</w:t>
            </w:r>
          </w:p>
          <w:p w14:paraId="30E61AEF" w14:textId="77777777" w:rsidR="00D61B0E" w:rsidRPr="00D61B0E" w:rsidRDefault="00D61B0E" w:rsidP="00D61B0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</w:pPr>
            <w:r w:rsidRPr="00D61B0E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>Региональная служба по тарифам и ценообразованию Забайкальского края</w:t>
            </w:r>
          </w:p>
          <w:p w14:paraId="06A3FDF2" w14:textId="77777777" w:rsidR="005E6AC0" w:rsidRPr="00604C54" w:rsidRDefault="00D61B0E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 xml:space="preserve"> </w:t>
            </w:r>
            <w:r w:rsidR="005E6AC0"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(указывается полное и краткое наименование)</w:t>
            </w:r>
          </w:p>
          <w:p w14:paraId="5C51EC74" w14:textId="77777777"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5E6AC0" w:rsidRPr="00A741FD" w14:paraId="3A1C2ED3" w14:textId="77777777" w:rsidTr="00AB7C06">
        <w:tc>
          <w:tcPr>
            <w:tcW w:w="9344" w:type="dxa"/>
          </w:tcPr>
          <w:p w14:paraId="7DAC27C8" w14:textId="77777777" w:rsidR="005E6AC0" w:rsidRPr="00604C54" w:rsidRDefault="005E6AC0" w:rsidP="00AB7C06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1.2.</w:t>
            </w:r>
            <w:r w:rsidRPr="00604C54">
              <w:rPr>
                <w:rFonts w:ascii="Times New Roman" w:eastAsia="Calibri" w:hAnsi="Times New Roman" w:cs="Calibri"/>
                <w:bCs/>
                <w:kern w:val="2"/>
                <w:sz w:val="24"/>
                <w:szCs w:val="24"/>
                <w:lang w:eastAsia="en-US"/>
              </w:rPr>
              <w:t xml:space="preserve"> Сроки проведения публичного обсуждения 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проекта НПА*:</w:t>
            </w:r>
          </w:p>
          <w:p w14:paraId="507F2E33" w14:textId="77777777" w:rsidR="00D61B0E" w:rsidRPr="00604C54" w:rsidRDefault="00D61B0E" w:rsidP="00D61B0E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_____ по _____</w:t>
            </w:r>
          </w:p>
        </w:tc>
      </w:tr>
      <w:tr w:rsidR="005E6AC0" w:rsidRPr="00A741FD" w14:paraId="1F0E826F" w14:textId="77777777" w:rsidTr="00AB7C06">
        <w:tc>
          <w:tcPr>
            <w:tcW w:w="9344" w:type="dxa"/>
          </w:tcPr>
          <w:p w14:paraId="663D1563" w14:textId="77777777"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1.3. Сведения о соисполнителях проекта НПА**:</w:t>
            </w:r>
          </w:p>
          <w:p w14:paraId="506A74C5" w14:textId="77777777" w:rsidR="005E6AC0" w:rsidRPr="00604C54" w:rsidRDefault="00D61B0E" w:rsidP="00D61B0E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нет</w:t>
            </w:r>
          </w:p>
        </w:tc>
      </w:tr>
      <w:tr w:rsidR="005E6AC0" w:rsidRPr="00A741FD" w14:paraId="4BF6F9FF" w14:textId="77777777" w:rsidTr="00AB7C06">
        <w:trPr>
          <w:trHeight w:val="926"/>
        </w:trPr>
        <w:tc>
          <w:tcPr>
            <w:tcW w:w="9344" w:type="dxa"/>
          </w:tcPr>
          <w:p w14:paraId="0AAEA023" w14:textId="77777777" w:rsidR="005E6AC0" w:rsidRDefault="005E6AC0" w:rsidP="005E6AC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1.4. Вид и наименование проекта НПА: </w:t>
            </w:r>
          </w:p>
          <w:p w14:paraId="684220F3" w14:textId="6C76154B" w:rsidR="005E6AC0" w:rsidRPr="005C6FC8" w:rsidRDefault="00D61B0E" w:rsidP="00033A1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</w:pPr>
            <w:r w:rsidRPr="005C6FC8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 xml:space="preserve">Проект </w:t>
            </w:r>
            <w:r w:rsidR="009272EC" w:rsidRPr="005C6FC8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 xml:space="preserve">Закона Забайкальского края </w:t>
            </w:r>
            <w:r w:rsidRPr="005C6FC8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«</w:t>
            </w:r>
            <w:r w:rsidR="005E6AC0" w:rsidRPr="005C6FC8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О внесении изменения в статью 3 Закона Забайкальского края «Об отдельных вопросах реализации Федерального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на территории Забайкальского края»</w:t>
            </w:r>
          </w:p>
        </w:tc>
      </w:tr>
      <w:tr w:rsidR="005E6AC0" w:rsidRPr="00A741FD" w14:paraId="63FC9B64" w14:textId="77777777" w:rsidTr="00AB7C06">
        <w:tc>
          <w:tcPr>
            <w:tcW w:w="9344" w:type="dxa"/>
          </w:tcPr>
          <w:p w14:paraId="5CE17ECE" w14:textId="77777777"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1.5. Краткое описание проблемы, на решение которой направлено предлагаемое правовое регулирование, и оценка негативных эффектов, порождаемых наличием данной проблемы: </w:t>
            </w:r>
          </w:p>
          <w:p w14:paraId="51CA9680" w14:textId="77777777" w:rsidR="005E6AC0" w:rsidRPr="005C6FC8" w:rsidRDefault="005C6FC8" w:rsidP="005C6FC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</w:pPr>
            <w:r w:rsidRPr="005C6FC8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Деятельность так называемых «наливаек» - организаций, которые под видом оказания услуг общественного питания, по факту, осуществляют круглосуточную реализацию алкогольной и спиртосодержащей продукции, характерную для магазина; высокий уровень потребления алкогольной продукции, нарушение прав граждан на отдых</w:t>
            </w:r>
          </w:p>
        </w:tc>
      </w:tr>
      <w:tr w:rsidR="005E6AC0" w:rsidRPr="00A741FD" w14:paraId="407D2328" w14:textId="77777777" w:rsidTr="00AB7C06">
        <w:tc>
          <w:tcPr>
            <w:tcW w:w="9344" w:type="dxa"/>
          </w:tcPr>
          <w:p w14:paraId="6CE244EF" w14:textId="77777777"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1.6. Основание для разработки проекта НПА: </w:t>
            </w:r>
          </w:p>
          <w:p w14:paraId="3F7B7D76" w14:textId="77777777" w:rsidR="005E6AC0" w:rsidRDefault="008741B3" w:rsidP="005C6FC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</w:pPr>
            <w:r w:rsidRPr="005C6FC8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в соответствии со статьей 104 Конституции Российской Федерации, предоставляющей законодательным (представительным) органам субъектов Российской Федерации право законодательной инициативы.</w:t>
            </w:r>
          </w:p>
          <w:p w14:paraId="7F88DC6C" w14:textId="77777777" w:rsidR="005C6FC8" w:rsidRPr="005C6FC8" w:rsidRDefault="005C6FC8" w:rsidP="005C6FC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</w:pPr>
            <w:r w:rsidRPr="005C6FC8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Федеральны</w:t>
            </w:r>
            <w:r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й</w:t>
            </w:r>
            <w:r w:rsidRPr="005C6FC8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 xml:space="preserve"> закон</w:t>
            </w:r>
            <w:r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 xml:space="preserve"> </w:t>
            </w:r>
            <w:r w:rsidRPr="005C6FC8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от 14 февраля 2024 года № 6-ФЗ</w:t>
            </w:r>
            <w:r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E6AC0" w:rsidRPr="00A741FD" w14:paraId="639F5D74" w14:textId="77777777" w:rsidTr="00AB7C06">
        <w:tc>
          <w:tcPr>
            <w:tcW w:w="9344" w:type="dxa"/>
          </w:tcPr>
          <w:p w14:paraId="1BBA7C31" w14:textId="77777777" w:rsidR="005E6AC0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1.7. Краткое описание целей предлагаемого регулирования: </w:t>
            </w:r>
          </w:p>
          <w:p w14:paraId="5C3B224A" w14:textId="77777777" w:rsidR="005E6AC0" w:rsidRPr="005C6FC8" w:rsidRDefault="005C6FC8" w:rsidP="005C6FC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</w:pPr>
            <w:r w:rsidRPr="005C6FC8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в целях обеспечения общественного порядка, защиты прав граждан и обеспечения их прав на тишину и отдых, установления справедливого правового подхода к субъектам предпринимательской деятельности, осуществляющих розничную продажу алкогольной продукции и розничную продажу алкогольной продукции при оказании услуг общественного питания, а также в рамках реализации полномочий предусмотренных пунктами 4</w:t>
            </w:r>
            <w:r w:rsidRPr="005C6FC8">
              <w:rPr>
                <w:rFonts w:ascii="Times New Roman" w:eastAsia="Calibri" w:hAnsi="Times New Roman" w:cs="Calibri"/>
                <w:b/>
                <w:sz w:val="24"/>
                <w:szCs w:val="24"/>
                <w:vertAlign w:val="superscript"/>
                <w:lang w:eastAsia="en-US"/>
              </w:rPr>
              <w:t>2</w:t>
            </w:r>
            <w:r w:rsidRPr="005C6FC8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,9</w:t>
            </w:r>
            <w:r w:rsidRPr="005C6FC8">
              <w:rPr>
                <w:rFonts w:ascii="Times New Roman" w:eastAsia="Calibri" w:hAnsi="Times New Roman" w:cs="Calibri"/>
                <w:b/>
                <w:sz w:val="24"/>
                <w:szCs w:val="24"/>
                <w:vertAlign w:val="superscript"/>
                <w:lang w:eastAsia="en-US"/>
              </w:rPr>
              <w:t>1</w:t>
            </w:r>
            <w:r w:rsidRPr="005C6FC8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 xml:space="preserve"> статьи 16 Федерального закона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</w:t>
            </w:r>
          </w:p>
        </w:tc>
      </w:tr>
      <w:tr w:rsidR="005E6AC0" w:rsidRPr="00A741FD" w14:paraId="46C49B21" w14:textId="77777777" w:rsidTr="00AB7C06">
        <w:tc>
          <w:tcPr>
            <w:tcW w:w="9344" w:type="dxa"/>
          </w:tcPr>
          <w:p w14:paraId="73D10C8B" w14:textId="77777777"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1.8. Краткое описание предлагаемого регулирования:</w:t>
            </w:r>
          </w:p>
          <w:p w14:paraId="35DB35CB" w14:textId="091BC461" w:rsidR="005C6FC8" w:rsidRPr="005C6FC8" w:rsidRDefault="005C6FC8" w:rsidP="005C6FC8">
            <w:pPr>
              <w:suppressAutoHyphens/>
              <w:spacing w:after="0" w:line="240" w:lineRule="auto"/>
              <w:ind w:firstLine="454"/>
              <w:jc w:val="both"/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</w:pPr>
            <w:r w:rsidRPr="005C6FC8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 xml:space="preserve">1) установить ограничение времени розничной продажи алкогольной продукции при оказании услуг общественного питания для организаций, расположенных в многоквартирных домах и на прилегающих к ним территориях, в дни: с понедельника по пятницу с 12 часов до 0 часов по местному времени, в выходные дни и нерабочие праздничные дни с 12 часов до 2 часов, в «дни запрета», установленные настоящим законом с 18 часов до 23 часов, при этом указанные </w:t>
            </w:r>
            <w:r w:rsidRPr="005C6FC8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lastRenderedPageBreak/>
              <w:t>ограничения не распространяется на рестораны и объекты общественного питания (кафе, бары, буфеты) общей площадью не менее 500 квадратных метров, находящихся в собственности, хозяйственном ведении, оперативном управлении или в аренде, срок которой определен договором и составляет один год и более;</w:t>
            </w:r>
          </w:p>
          <w:p w14:paraId="35AB8BFB" w14:textId="77777777" w:rsidR="005C6FC8" w:rsidRPr="005C6FC8" w:rsidRDefault="005C6FC8" w:rsidP="005C6FC8">
            <w:pPr>
              <w:suppressAutoHyphens/>
              <w:spacing w:after="0" w:line="240" w:lineRule="auto"/>
              <w:ind w:firstLine="454"/>
              <w:jc w:val="both"/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</w:pPr>
            <w:r w:rsidRPr="005C6FC8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2) установить, что розничная продажа алкогольной продукции, включая пиво и пивные напитки, сидр, пуаре, медовуху при оказании услуг общественного питания допускается только в таких объектах общественного питания как рестораны, кафе, бары, буфеты, в том числе расположенные в многоквартирных домах и (или) на прилегающих к ним территориях;</w:t>
            </w:r>
          </w:p>
          <w:p w14:paraId="1125F0DB" w14:textId="77777777" w:rsidR="005C6FC8" w:rsidRPr="005C6FC8" w:rsidRDefault="005C6FC8" w:rsidP="005C6FC8">
            <w:pPr>
              <w:suppressAutoHyphens/>
              <w:spacing w:after="0" w:line="240" w:lineRule="auto"/>
              <w:ind w:firstLine="454"/>
              <w:jc w:val="both"/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</w:pPr>
            <w:r w:rsidRPr="005C6FC8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3) установить дефиницию объектов общественного питания, относящихся к типам ресторан, кафе, бар, буфет в которых осуществляется розничная продажа алкогольной продукции при оказании услуг общественного питания;</w:t>
            </w:r>
          </w:p>
          <w:p w14:paraId="7795BEC6" w14:textId="77777777" w:rsidR="005E6AC0" w:rsidRPr="00604C54" w:rsidRDefault="005C6FC8" w:rsidP="005C6FC8">
            <w:pPr>
              <w:suppressAutoHyphens/>
              <w:spacing w:after="0" w:line="240" w:lineRule="auto"/>
              <w:ind w:firstLine="454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5C6FC8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4) установить прилегающие территории, на которых не допускается розничная продажа алкогольной продукции при оказании услуг общественного питания.</w:t>
            </w:r>
          </w:p>
        </w:tc>
      </w:tr>
      <w:tr w:rsidR="005E6AC0" w:rsidRPr="00A741FD" w14:paraId="646AA871" w14:textId="77777777" w:rsidTr="00AB7C06">
        <w:trPr>
          <w:trHeight w:val="1455"/>
        </w:trPr>
        <w:tc>
          <w:tcPr>
            <w:tcW w:w="9344" w:type="dxa"/>
          </w:tcPr>
          <w:p w14:paraId="7F801BB9" w14:textId="77777777"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lastRenderedPageBreak/>
              <w:t>1.9. Контактная информация об исполнителе разработчика:</w:t>
            </w:r>
          </w:p>
          <w:p w14:paraId="70B48722" w14:textId="77777777" w:rsidR="005E6AC0" w:rsidRDefault="005C6FC8" w:rsidP="00AB7C06">
            <w:pPr>
              <w:suppressAutoHyphens/>
              <w:spacing w:after="0" w:line="240" w:lineRule="auto"/>
              <w:ind w:firstLine="454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1) </w:t>
            </w:r>
            <w:r w:rsidR="00033A1A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Макарова Ольга Сергеевн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а – заместитель руководителя- начальник отдела декларирования розничной продажи алкогольной продукции; </w:t>
            </w:r>
            <w:r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en-US"/>
              </w:rPr>
              <w:t xml:space="preserve">8-3022-21-08-11, </w:t>
            </w:r>
            <w:r w:rsidRPr="00033A1A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makarova@rst.e-zab.ru</w:t>
            </w:r>
          </w:p>
          <w:p w14:paraId="58B1182A" w14:textId="77777777" w:rsidR="005C6FC8" w:rsidRDefault="005C6FC8" w:rsidP="005C6FC8">
            <w:pPr>
              <w:suppressAutoHyphens/>
              <w:spacing w:after="0" w:line="240" w:lineRule="auto"/>
              <w:ind w:firstLine="454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2)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Деревцова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Ксения Сергеевна – начальник отдела лицензирования розничной продажи алкогольной продукции; 8 3022 21 13 16,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en-US"/>
              </w:rPr>
              <w:t>derevtcova</w:t>
            </w:r>
            <w:proofErr w:type="spellEnd"/>
            <w:r w:rsidRPr="00033A1A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@rst.e-zab.ru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;</w:t>
            </w:r>
          </w:p>
          <w:p w14:paraId="1CF8E3FE" w14:textId="77777777" w:rsidR="005C6FC8" w:rsidRPr="005C6FC8" w:rsidRDefault="005C6FC8" w:rsidP="00AB7C06">
            <w:pPr>
              <w:suppressAutoHyphens/>
              <w:spacing w:after="0" w:line="240" w:lineRule="auto"/>
              <w:ind w:firstLine="454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3) Краснов Илья Владимирович – консультант отдела контроля за </w:t>
            </w:r>
            <w:r w:rsidRPr="005C6FC8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розничной продажи алкогольной продукции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;</w:t>
            </w:r>
            <w:r>
              <w:t xml:space="preserve"> </w:t>
            </w:r>
            <w:r w:rsidRPr="005C6FC8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8 3022 21 13 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29,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en-US"/>
              </w:rPr>
              <w:t>krasnov</w:t>
            </w:r>
            <w:proofErr w:type="spellEnd"/>
            <w:r w:rsidRPr="00033A1A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@rst.e-zab.ru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;</w:t>
            </w:r>
          </w:p>
          <w:p w14:paraId="134F4DDC" w14:textId="77777777" w:rsidR="005E6AC0" w:rsidRPr="00604C54" w:rsidRDefault="005C6FC8" w:rsidP="005C6FC8">
            <w:pPr>
              <w:suppressAutoHyphens/>
              <w:spacing w:after="0" w:line="240" w:lineRule="auto"/>
              <w:ind w:firstLine="454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4)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Бабинова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Надежда Владимировна – ведущий консультант</w:t>
            </w:r>
            <w:r>
              <w:t xml:space="preserve"> </w:t>
            </w:r>
            <w:r w:rsidRPr="005C6FC8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отдела декларирования розничной продажи алкогольной продукции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, 8 3022 21 13 26,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en-US"/>
              </w:rPr>
              <w:t>babinova</w:t>
            </w:r>
            <w:proofErr w:type="spellEnd"/>
            <w:r w:rsidRPr="00033A1A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@rst.e-zab.ru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;</w:t>
            </w:r>
          </w:p>
        </w:tc>
      </w:tr>
    </w:tbl>
    <w:p w14:paraId="6ACCE7BE" w14:textId="77777777" w:rsidR="005E6AC0" w:rsidRPr="00A741FD" w:rsidRDefault="005E6AC0" w:rsidP="005E6AC0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51E3450E" w14:textId="77777777" w:rsidR="005E6AC0" w:rsidRDefault="005E6AC0" w:rsidP="005E6AC0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 xml:space="preserve">2. Предполагаемая степень регулирующего воздействия </w:t>
      </w:r>
    </w:p>
    <w:p w14:paraId="16DD0C9F" w14:textId="77777777" w:rsidR="005E6AC0" w:rsidRDefault="005E6AC0" w:rsidP="005E6AC0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>проекта НПА</w:t>
      </w:r>
    </w:p>
    <w:p w14:paraId="3939DDC5" w14:textId="77777777" w:rsidR="005E6AC0" w:rsidRPr="00A741FD" w:rsidRDefault="005E6AC0" w:rsidP="005E6AC0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1"/>
      </w:tblGrid>
      <w:tr w:rsidR="005E6AC0" w:rsidRPr="00A741FD" w14:paraId="645A74FD" w14:textId="77777777" w:rsidTr="00AB7C06">
        <w:tc>
          <w:tcPr>
            <w:tcW w:w="4672" w:type="dxa"/>
          </w:tcPr>
          <w:p w14:paraId="7BFD9645" w14:textId="77777777" w:rsidR="005E6AC0" w:rsidRPr="00604C54" w:rsidRDefault="005E6AC0" w:rsidP="00AB7C06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2.1. </w:t>
            </w:r>
            <w:r w:rsidRPr="00033A1A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Степень регулирующего воздействия проекта нормативного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правового акта</w:t>
            </w:r>
          </w:p>
        </w:tc>
        <w:tc>
          <w:tcPr>
            <w:tcW w:w="4671" w:type="dxa"/>
          </w:tcPr>
          <w:p w14:paraId="4A7ACEC0" w14:textId="77777777" w:rsidR="005E6AC0" w:rsidRPr="00604C54" w:rsidRDefault="00033A1A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средняя</w:t>
            </w:r>
          </w:p>
        </w:tc>
      </w:tr>
      <w:tr w:rsidR="005E6AC0" w:rsidRPr="00A741FD" w14:paraId="5CE1FE00" w14:textId="77777777" w:rsidTr="00AB7C06">
        <w:tc>
          <w:tcPr>
            <w:tcW w:w="9343" w:type="dxa"/>
            <w:gridSpan w:val="2"/>
          </w:tcPr>
          <w:p w14:paraId="7D46F48F" w14:textId="77777777"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2.2. </w:t>
            </w:r>
            <w:r w:rsidRPr="00033A1A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Обоснование отнесения проекта нормативного правового акта к определенной степени регулирующего воздействия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***:</w:t>
            </w:r>
          </w:p>
          <w:p w14:paraId="26210C4F" w14:textId="09C6FB59" w:rsidR="005E6AC0" w:rsidRPr="006A5016" w:rsidRDefault="00033A1A" w:rsidP="00033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</w:pPr>
            <w:r w:rsidRPr="006A501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Проект НПА </w:t>
            </w:r>
            <w:r w:rsidR="0068791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Забайкальского </w:t>
            </w:r>
            <w:r w:rsidRPr="006A501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края содержит положения, изменяющие ранее предусмотренные НПА края запреты и (или) ограничения для субъектов предпринимательской, инвестиционной и иной экономической деятельности</w:t>
            </w:r>
          </w:p>
        </w:tc>
      </w:tr>
    </w:tbl>
    <w:p w14:paraId="64DA34E4" w14:textId="77777777" w:rsidR="005E6AC0" w:rsidRPr="00A741FD" w:rsidRDefault="005E6AC0" w:rsidP="005E6AC0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22C0870" w14:textId="77777777" w:rsidR="005E6AC0" w:rsidRDefault="005E6AC0" w:rsidP="005E6AC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>3. Детальное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</w:p>
    <w:p w14:paraId="0E4C82F6" w14:textId="77777777" w:rsidR="005E6AC0" w:rsidRPr="00A741FD" w:rsidRDefault="005E6AC0" w:rsidP="005E6AC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5E6AC0" w:rsidRPr="00A741FD" w14:paraId="3778BFA5" w14:textId="77777777" w:rsidTr="00AB7C06">
        <w:tc>
          <w:tcPr>
            <w:tcW w:w="9344" w:type="dxa"/>
          </w:tcPr>
          <w:p w14:paraId="2848DBC7" w14:textId="77777777" w:rsidR="005E6AC0" w:rsidRPr="00B9566E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</w:pPr>
            <w:r w:rsidRPr="00B9566E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3.1. Описание проблемы, на решение которой направлен предлагаемый способ регулирования, условий и факторов ее существования:</w:t>
            </w:r>
          </w:p>
          <w:p w14:paraId="0E2434EB" w14:textId="77777777" w:rsidR="005E6AC0" w:rsidRPr="00B9566E" w:rsidRDefault="00B9566E" w:rsidP="00B566B5">
            <w:pPr>
              <w:suppressAutoHyphens/>
              <w:spacing w:after="0" w:line="240" w:lineRule="auto"/>
              <w:ind w:firstLine="447"/>
              <w:jc w:val="both"/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</w:pPr>
            <w:r w:rsidRPr="00B9566E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Проект закона разработан в целях обеспечения общественного порядка, защиты прав граждан и обеспечения их прав на тишину и отдых, установления справедливого правового подхода к субъектам предпринимательской деятельности, осуществляющих розничную продажу алкогольной продукции и розничную продажу алкогольной продукции при оказании услуг общественного питания, а также в рамках реализации полномочий предусмотренных пунктами 4</w:t>
            </w:r>
            <w:r w:rsidRPr="00B9566E">
              <w:rPr>
                <w:rFonts w:ascii="Times New Roman" w:eastAsia="Calibri" w:hAnsi="Times New Roman" w:cs="Calibri"/>
                <w:b/>
                <w:sz w:val="24"/>
                <w:szCs w:val="24"/>
                <w:vertAlign w:val="superscript"/>
                <w:lang w:eastAsia="en-US"/>
              </w:rPr>
              <w:t>2</w:t>
            </w:r>
            <w:r w:rsidRPr="00B9566E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,9</w:t>
            </w:r>
            <w:r w:rsidRPr="00B9566E">
              <w:rPr>
                <w:rFonts w:ascii="Times New Roman" w:eastAsia="Calibri" w:hAnsi="Times New Roman" w:cs="Calibri"/>
                <w:b/>
                <w:sz w:val="24"/>
                <w:szCs w:val="24"/>
                <w:vertAlign w:val="superscript"/>
                <w:lang w:eastAsia="en-US"/>
              </w:rPr>
              <w:t>1</w:t>
            </w:r>
            <w:r w:rsidRPr="00B9566E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 xml:space="preserve"> статьи 16 Федерального закона от 22 ноября 1995 года № 171-ФЗ «О государственном регулировании производства и оборота этилового спирта, алкогольной и </w:t>
            </w:r>
            <w:r w:rsidRPr="00B9566E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lastRenderedPageBreak/>
              <w:t>спиртосодержащей продукции и об ограничении потребления (распития) алкогольной продукции» (далее – Федеральный закона № 171-ФЗ).</w:t>
            </w:r>
          </w:p>
          <w:p w14:paraId="1E0EC3C3" w14:textId="77777777" w:rsidR="00B9566E" w:rsidRPr="00B9566E" w:rsidRDefault="00B9566E" w:rsidP="00B9566E">
            <w:pPr>
              <w:suppressAutoHyphens/>
              <w:spacing w:after="0" w:line="240" w:lineRule="auto"/>
              <w:ind w:firstLine="447"/>
              <w:jc w:val="both"/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</w:pPr>
            <w:r w:rsidRPr="00B9566E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В Забайкальском крае остро стоит вопрос о деятельности так называемых «наливаек» - организаций, которые под видом оказания услуг общественного питания, по факту, осуществляют круглосуточную реализацию алкогольной и спиртосодержащей продукции, характерную для магазина. В целях комплексного и всестороннего подхода к борьбе с подобными организациями предлагается принятие проекта закона.</w:t>
            </w:r>
          </w:p>
        </w:tc>
      </w:tr>
      <w:tr w:rsidR="005E6AC0" w:rsidRPr="00A741FD" w14:paraId="6A47FA3F" w14:textId="77777777" w:rsidTr="00AB7C06">
        <w:tc>
          <w:tcPr>
            <w:tcW w:w="9344" w:type="dxa"/>
          </w:tcPr>
          <w:p w14:paraId="2E5CF270" w14:textId="77777777" w:rsidR="00D6203A" w:rsidRPr="00033A1A" w:rsidRDefault="005E6AC0" w:rsidP="00D620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033A1A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lastRenderedPageBreak/>
              <w:t xml:space="preserve">3.2. Негативные эффекты, возникающие в связи с наличием проблемы: </w:t>
            </w:r>
          </w:p>
          <w:p w14:paraId="3ECD6FD4" w14:textId="2BAF014B" w:rsidR="005E6AC0" w:rsidRPr="00B9566E" w:rsidRDefault="00B9566E" w:rsidP="00D6203A">
            <w:pPr>
              <w:suppressAutoHyphens/>
              <w:spacing w:after="0" w:line="240" w:lineRule="auto"/>
              <w:ind w:firstLine="447"/>
              <w:jc w:val="both"/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</w:pPr>
            <w:r w:rsidRPr="00B9566E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Круглосуточная реализация алкогольной продукции, высокий уровень потребления алкогольной продукции, совершение правонарушений и преступлени</w:t>
            </w:r>
            <w:r w:rsidR="00687910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й</w:t>
            </w:r>
            <w:r w:rsidRPr="00B9566E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 xml:space="preserve"> в состоянии алкогольного опьянения </w:t>
            </w:r>
          </w:p>
        </w:tc>
      </w:tr>
      <w:tr w:rsidR="005E6AC0" w:rsidRPr="00A741FD" w14:paraId="6E9E18D1" w14:textId="77777777" w:rsidTr="00AB7C06">
        <w:tc>
          <w:tcPr>
            <w:tcW w:w="9344" w:type="dxa"/>
          </w:tcPr>
          <w:p w14:paraId="665821BE" w14:textId="77777777"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3.3. Перечень действующих нормативных правовых актов (их положений), устанавливающих правовое регулирование:</w:t>
            </w:r>
          </w:p>
          <w:p w14:paraId="5E137493" w14:textId="5E60FB2C" w:rsidR="005E6AC0" w:rsidRPr="00B9566E" w:rsidRDefault="00033A1A" w:rsidP="00536956">
            <w:pPr>
              <w:suppressAutoHyphens/>
              <w:spacing w:after="0" w:line="240" w:lineRule="auto"/>
              <w:ind w:firstLine="447"/>
              <w:jc w:val="both"/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</w:pPr>
            <w:r w:rsidRPr="00B9566E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 xml:space="preserve">1) </w:t>
            </w:r>
            <w:r w:rsidR="00536956" w:rsidRPr="00B9566E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 xml:space="preserve">Федеральный закон от 22 ноября 1995 года № 171-ФЗ «О государственном регулировании производства и оборота этилового спирта, алкогольной </w:t>
            </w:r>
            <w:r w:rsidR="00687910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br/>
            </w:r>
            <w:r w:rsidR="00536956" w:rsidRPr="00B9566E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и спиртосодержащей продукции и об ограничении потребления (распития) алкогольной продукции»</w:t>
            </w:r>
          </w:p>
          <w:p w14:paraId="2B6C2397" w14:textId="4F452FFE" w:rsidR="00033A1A" w:rsidRPr="00604C54" w:rsidRDefault="00033A1A" w:rsidP="00536956">
            <w:pPr>
              <w:suppressAutoHyphens/>
              <w:spacing w:after="0" w:line="240" w:lineRule="auto"/>
              <w:ind w:firstLine="447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B9566E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2) Закон Забайкальского края</w:t>
            </w:r>
            <w:r w:rsidR="00204CCE" w:rsidRPr="00B9566E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 xml:space="preserve"> от 26</w:t>
            </w:r>
            <w:r w:rsidR="00687910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 xml:space="preserve"> декабря </w:t>
            </w:r>
            <w:r w:rsidR="00204CCE" w:rsidRPr="00B9566E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2011</w:t>
            </w:r>
            <w:r w:rsidR="00687910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 xml:space="preserve"> года</w:t>
            </w:r>
            <w:r w:rsidR="00204CCE" w:rsidRPr="00B9566E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 xml:space="preserve"> № 616-</w:t>
            </w:r>
            <w:r w:rsidR="00B9566E" w:rsidRPr="00B9566E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ЗЗК</w:t>
            </w:r>
            <w:r w:rsidR="00204CCE" w:rsidRPr="00B9566E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.</w:t>
            </w:r>
            <w:r w:rsidRPr="00B9566E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 xml:space="preserve"> </w:t>
            </w:r>
            <w:r w:rsidR="00687910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br/>
              <w:t>«</w:t>
            </w:r>
            <w:r w:rsidR="00204CCE" w:rsidRPr="00B9566E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 xml:space="preserve">Об отдельных вопросах реализации Федерального закона «О государственном регулировании производства и оборота этилового спирта, алкогольной </w:t>
            </w:r>
            <w:r w:rsidR="00687910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br/>
            </w:r>
            <w:r w:rsidR="00204CCE" w:rsidRPr="00B9566E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и спиртосодержащей продукции и об ограничении потребления (распития) алкогольной продукции» на территории Забайкальского края.</w:t>
            </w:r>
          </w:p>
        </w:tc>
      </w:tr>
      <w:tr w:rsidR="005E6AC0" w:rsidRPr="00A741FD" w14:paraId="1CDB0081" w14:textId="77777777" w:rsidTr="00AB7C06">
        <w:tc>
          <w:tcPr>
            <w:tcW w:w="9344" w:type="dxa"/>
          </w:tcPr>
          <w:p w14:paraId="422AF646" w14:textId="77777777" w:rsidR="005E6AC0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3.4. Описание условий, при которых проблема может быть решена в целом без вмешательства со стороны государства: </w:t>
            </w:r>
          </w:p>
          <w:p w14:paraId="0536A816" w14:textId="77777777" w:rsidR="005E6AC0" w:rsidRPr="006A5016" w:rsidRDefault="00B9566E" w:rsidP="0053695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</w:pPr>
            <w:r w:rsidRPr="006A5016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Возможные варианты регулирования указанного вопроса применены в полном объеме</w:t>
            </w:r>
          </w:p>
        </w:tc>
      </w:tr>
      <w:tr w:rsidR="005E6AC0" w:rsidRPr="00A741FD" w14:paraId="1978FE17" w14:textId="77777777" w:rsidTr="00AB7C06">
        <w:tc>
          <w:tcPr>
            <w:tcW w:w="9344" w:type="dxa"/>
          </w:tcPr>
          <w:p w14:paraId="18AF044C" w14:textId="3B19DB89" w:rsidR="005E6AC0" w:rsidRPr="00604C54" w:rsidRDefault="005E6AC0" w:rsidP="00AB7C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3.5. </w:t>
            </w:r>
            <w:r w:rsidRPr="00204CCE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Источники данных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:</w:t>
            </w:r>
            <w:r w:rsidR="00687910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ЕРКНМ, </w:t>
            </w:r>
            <w:proofErr w:type="spellStart"/>
            <w:r w:rsidR="00687910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КадАрбитр</w:t>
            </w:r>
            <w:proofErr w:type="spellEnd"/>
            <w:r w:rsidR="00687910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, </w:t>
            </w:r>
          </w:p>
          <w:p w14:paraId="0D448A44" w14:textId="77777777" w:rsidR="005E6AC0" w:rsidRPr="00604C54" w:rsidRDefault="005E6AC0" w:rsidP="00B9566E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5E6AC0" w:rsidRPr="00A741FD" w14:paraId="3E16749A" w14:textId="77777777" w:rsidTr="00AB7C06">
        <w:tc>
          <w:tcPr>
            <w:tcW w:w="9344" w:type="dxa"/>
          </w:tcPr>
          <w:p w14:paraId="51B87259" w14:textId="77777777" w:rsidR="00B9566E" w:rsidRDefault="005E6AC0" w:rsidP="00204CCE">
            <w:pPr>
              <w:widowControl w:val="0"/>
              <w:tabs>
                <w:tab w:val="left" w:pos="94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3.6. </w:t>
            </w:r>
            <w:r w:rsidRPr="00204CCE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Количественные характеристики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и иная информация о проблеме: </w:t>
            </w:r>
          </w:p>
          <w:p w14:paraId="2C07B0CD" w14:textId="77777777" w:rsidR="005E6AC0" w:rsidRPr="00B9566E" w:rsidRDefault="00B9566E" w:rsidP="00204CCE">
            <w:pPr>
              <w:widowControl w:val="0"/>
              <w:tabs>
                <w:tab w:val="left" w:pos="94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</w:pPr>
            <w:r w:rsidRPr="00B9566E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В отношении указанных объектов в 2023 году сотрудниками службы и правоохранительных органов составлено 42 протокола об административных правонарушениях в связи с нарушением требований оборота алкогольной продукции. Одними из самых частых нарушений является продажа алкогольной продукции без вскрытия потребительской тары; продажа алкогольной продукции на вынос; нарушение требований, изложенных в ГОСТ 30389-2013. Выявленные правонарушения подтверждают факт осуществления объектами деятельности, характерной для магазинов, что согласно положениям Федерального закона № 171-ФЗ является грубейшим нарушением лицензионных требований. Данные факты находят подтверждение в судебной практике (А78-7073/2023; А78-10541/2023; А78-5396/2023; А78-5910/2023; А78-195/2023; А78-6639/2023; А78-7871/2023; А78-8542/2023 и т.д.)</w:t>
            </w:r>
          </w:p>
        </w:tc>
      </w:tr>
    </w:tbl>
    <w:p w14:paraId="7E840066" w14:textId="77777777" w:rsidR="005E6AC0" w:rsidRPr="00A741FD" w:rsidRDefault="005E6AC0" w:rsidP="005E6AC0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14:paraId="29103BB2" w14:textId="77777777" w:rsidR="005E6AC0" w:rsidRDefault="005E6AC0" w:rsidP="005E6AC0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 xml:space="preserve">4. Анализ опыта субъектов Российской </w:t>
      </w:r>
      <w:r>
        <w:rPr>
          <w:rFonts w:ascii="Times New Roman" w:hAnsi="Times New Roman"/>
          <w:sz w:val="28"/>
          <w:szCs w:val="28"/>
        </w:rPr>
        <w:t>Федерации в соответствующих сфе</w:t>
      </w:r>
      <w:r w:rsidRPr="00A741FD">
        <w:rPr>
          <w:rFonts w:ascii="Times New Roman" w:hAnsi="Times New Roman"/>
          <w:sz w:val="28"/>
          <w:szCs w:val="28"/>
        </w:rPr>
        <w:t>рах деятельности</w:t>
      </w:r>
    </w:p>
    <w:p w14:paraId="6ECEF234" w14:textId="77777777" w:rsidR="005E6AC0" w:rsidRPr="00A741FD" w:rsidRDefault="005E6AC0" w:rsidP="005E6AC0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5E6AC0" w:rsidRPr="00A741FD" w14:paraId="22F319F4" w14:textId="77777777" w:rsidTr="00AB7C06">
        <w:tc>
          <w:tcPr>
            <w:tcW w:w="9344" w:type="dxa"/>
          </w:tcPr>
          <w:p w14:paraId="142EAD3A" w14:textId="77777777" w:rsidR="00B566B5" w:rsidRDefault="005E6AC0" w:rsidP="00AB7C06">
            <w:pPr>
              <w:keepNext/>
              <w:suppressAutoHyphens/>
              <w:spacing w:after="0" w:line="240" w:lineRule="auto"/>
              <w:jc w:val="both"/>
              <w:outlineLvl w:val="0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lastRenderedPageBreak/>
              <w:t xml:space="preserve">4.1 Опыт субъектов Российской Федерации в соответствующих сферах деятельности: </w:t>
            </w:r>
          </w:p>
          <w:p w14:paraId="5DB8591E" w14:textId="77777777" w:rsidR="00B9566E" w:rsidRPr="002250B5" w:rsidRDefault="00B566B5" w:rsidP="00B566B5">
            <w:pPr>
              <w:keepNext/>
              <w:suppressAutoHyphens/>
              <w:spacing w:after="0" w:line="240" w:lineRule="auto"/>
              <w:ind w:firstLine="447"/>
              <w:jc w:val="both"/>
              <w:outlineLvl w:val="0"/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</w:pPr>
            <w:r w:rsidRPr="002250B5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 xml:space="preserve">При разработке проекта закона учтен опыт </w:t>
            </w:r>
            <w:r w:rsidR="00B9566E" w:rsidRPr="002250B5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 xml:space="preserve">следующих </w:t>
            </w:r>
            <w:r w:rsidRPr="002250B5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субъектов Российской Федерации</w:t>
            </w:r>
            <w:r w:rsidR="00B9566E" w:rsidRPr="002250B5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 xml:space="preserve"> (Новгородская область, Саратовская область, Ханты-Мансийский автономный округ – Югра, Алтайский край, Ульяновская область, Калининградская область</w:t>
            </w:r>
          </w:p>
          <w:p w14:paraId="043FC5F1" w14:textId="77777777" w:rsidR="005E6AC0" w:rsidRPr="00604C54" w:rsidRDefault="005E6AC0" w:rsidP="00B566B5">
            <w:pPr>
              <w:keepNext/>
              <w:suppressAutoHyphens/>
              <w:spacing w:after="0" w:line="240" w:lineRule="auto"/>
              <w:ind w:firstLine="447"/>
              <w:jc w:val="both"/>
              <w:outlineLvl w:val="0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4.2. Источники данных:</w:t>
            </w:r>
          </w:p>
          <w:p w14:paraId="1D997390" w14:textId="77777777" w:rsidR="005E6AC0" w:rsidRPr="002250B5" w:rsidRDefault="00B9566E" w:rsidP="00B9566E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</w:pPr>
            <w:r w:rsidRPr="002250B5">
              <w:rPr>
                <w:rFonts w:ascii="Times New Roman" w:hAnsi="Times New Roman" w:cs="Calibri"/>
                <w:b/>
                <w:sz w:val="24"/>
                <w:szCs w:val="24"/>
              </w:rPr>
              <w:t>Официальные сайты законодательных органов субъектов Росс</w:t>
            </w:r>
            <w:r w:rsidR="002250B5" w:rsidRPr="002250B5">
              <w:rPr>
                <w:rFonts w:ascii="Times New Roman" w:hAnsi="Times New Roman" w:cs="Calibri"/>
                <w:b/>
                <w:sz w:val="24"/>
                <w:szCs w:val="24"/>
              </w:rPr>
              <w:t>ийской Федерации</w:t>
            </w:r>
          </w:p>
        </w:tc>
      </w:tr>
    </w:tbl>
    <w:p w14:paraId="633779C9" w14:textId="77777777" w:rsidR="005E6AC0" w:rsidRPr="00A741FD" w:rsidRDefault="005E6AC0" w:rsidP="005E6AC0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14:paraId="6247ED2F" w14:textId="77777777" w:rsidR="005E6AC0" w:rsidRDefault="005E6AC0" w:rsidP="005E6AC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>5. Цели предлагаемого регулирования и их соответствие принципам правового регулирования, программным документам Правительства Российской Федерации, Правительства Забайкальского края</w:t>
      </w:r>
    </w:p>
    <w:p w14:paraId="7C6303C1" w14:textId="77777777" w:rsidR="005E6AC0" w:rsidRPr="00A741FD" w:rsidRDefault="005E6AC0" w:rsidP="005E6AC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7"/>
        <w:gridCol w:w="2512"/>
        <w:gridCol w:w="4011"/>
      </w:tblGrid>
      <w:tr w:rsidR="005E6AC0" w:rsidRPr="00A741FD" w14:paraId="28933F64" w14:textId="77777777" w:rsidTr="00AB7C06">
        <w:trPr>
          <w:trHeight w:val="1395"/>
        </w:trPr>
        <w:tc>
          <w:tcPr>
            <w:tcW w:w="2897" w:type="dxa"/>
          </w:tcPr>
          <w:p w14:paraId="7D940197" w14:textId="77777777"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5.1 Цели предлагаемого правового регулирования</w:t>
            </w:r>
          </w:p>
        </w:tc>
        <w:tc>
          <w:tcPr>
            <w:tcW w:w="2512" w:type="dxa"/>
          </w:tcPr>
          <w:p w14:paraId="320DEF13" w14:textId="77777777"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5.2. Установленные сроки достижения целей предлагаемого правового регули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softHyphen/>
              <w:t>рования</w:t>
            </w:r>
          </w:p>
        </w:tc>
        <w:tc>
          <w:tcPr>
            <w:tcW w:w="4011" w:type="dxa"/>
          </w:tcPr>
          <w:p w14:paraId="5B99710F" w14:textId="77777777"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5.3. Ключевые показатели достижения целей</w:t>
            </w:r>
            <w:r w:rsidR="00B566B5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предлагаемого правового регули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рования</w:t>
            </w:r>
          </w:p>
        </w:tc>
      </w:tr>
      <w:tr w:rsidR="005E6AC0" w:rsidRPr="00A741FD" w14:paraId="7F982BB9" w14:textId="77777777" w:rsidTr="00AB7C06">
        <w:trPr>
          <w:trHeight w:val="833"/>
        </w:trPr>
        <w:tc>
          <w:tcPr>
            <w:tcW w:w="2897" w:type="dxa"/>
          </w:tcPr>
          <w:p w14:paraId="33F3AB3B" w14:textId="77777777" w:rsidR="005E6AC0" w:rsidRPr="002250B5" w:rsidRDefault="002250B5" w:rsidP="00B566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</w:pPr>
            <w:r w:rsidRPr="002250B5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обеспечения общественного порядка, защиты прав граждан и обеспечения их прав на тишину и отдых, установления справедливого правового подхода к субъектам предпринимательской деятельности, осуществляющих розничную продажу алкогольной продукции и розничную продажу алкогольной продукции при оказании услуг общественного питания, а также в рамках реализации полномочий предусмотренных пунктами 4</w:t>
            </w:r>
            <w:r w:rsidRPr="00222053">
              <w:rPr>
                <w:rFonts w:ascii="Times New Roman" w:eastAsia="Calibri" w:hAnsi="Times New Roman" w:cs="Calibri"/>
                <w:b/>
                <w:sz w:val="24"/>
                <w:szCs w:val="24"/>
                <w:vertAlign w:val="superscript"/>
                <w:lang w:eastAsia="en-US"/>
              </w:rPr>
              <w:t>2</w:t>
            </w:r>
            <w:r w:rsidRPr="002250B5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,9</w:t>
            </w:r>
            <w:r w:rsidRPr="00222053">
              <w:rPr>
                <w:rFonts w:ascii="Times New Roman" w:eastAsia="Calibri" w:hAnsi="Times New Roman" w:cs="Calibri"/>
                <w:b/>
                <w:sz w:val="24"/>
                <w:szCs w:val="24"/>
                <w:vertAlign w:val="superscript"/>
                <w:lang w:eastAsia="en-US"/>
              </w:rPr>
              <w:t>1</w:t>
            </w:r>
            <w:r w:rsidRPr="002250B5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 xml:space="preserve"> статьи 16 Федерального закона от 22 ноября 1995 года № 171-ФЗ</w:t>
            </w:r>
          </w:p>
        </w:tc>
        <w:tc>
          <w:tcPr>
            <w:tcW w:w="2512" w:type="dxa"/>
          </w:tcPr>
          <w:p w14:paraId="25FCD059" w14:textId="77777777" w:rsidR="005E6AC0" w:rsidRPr="00604C54" w:rsidRDefault="009272EC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Долгосрочные</w:t>
            </w:r>
          </w:p>
        </w:tc>
        <w:tc>
          <w:tcPr>
            <w:tcW w:w="4011" w:type="dxa"/>
          </w:tcPr>
          <w:p w14:paraId="6ED1BEF8" w14:textId="77777777" w:rsidR="005E6AC0" w:rsidRPr="006A5016" w:rsidRDefault="002250B5" w:rsidP="00B566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</w:pPr>
            <w:r w:rsidRPr="006A5016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 xml:space="preserve">Сокращение количества </w:t>
            </w:r>
            <w:r w:rsidR="00222053" w:rsidRPr="006A5016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организаций</w:t>
            </w:r>
            <w:r w:rsidR="0038265F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,</w:t>
            </w:r>
            <w:r w:rsidR="00222053" w:rsidRPr="006A5016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 xml:space="preserve"> реализующих алкогольную продукцию круглосуточно на территории Забайкальского края </w:t>
            </w:r>
          </w:p>
        </w:tc>
      </w:tr>
      <w:tr w:rsidR="005E6AC0" w:rsidRPr="00A741FD" w14:paraId="33E5136E" w14:textId="77777777" w:rsidTr="00AB7C06">
        <w:trPr>
          <w:trHeight w:val="1395"/>
        </w:trPr>
        <w:tc>
          <w:tcPr>
            <w:tcW w:w="9420" w:type="dxa"/>
            <w:gridSpan w:val="3"/>
          </w:tcPr>
          <w:p w14:paraId="0BD24D53" w14:textId="77777777" w:rsidR="005E6AC0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5.4. Обоснование соответствия целей предлагаемого правового регулирования принципам правового регулирования, программным документам:</w:t>
            </w:r>
          </w:p>
          <w:p w14:paraId="1DED1909" w14:textId="77777777" w:rsidR="00222053" w:rsidRPr="00222053" w:rsidRDefault="00222053" w:rsidP="00222053">
            <w:pPr>
              <w:suppressAutoHyphens/>
              <w:spacing w:after="0" w:line="240" w:lineRule="auto"/>
              <w:ind w:firstLine="447"/>
              <w:jc w:val="both"/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</w:pPr>
            <w:r w:rsidRPr="00222053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Правовые основы производства и оборота этилового спирта, алкогольной и спиртосодержащей продукции и ограничения потребления (распития) алкогольной продукции в Российской Федерации устанавливает Федеральный закон № 171-ФЗ.</w:t>
            </w:r>
          </w:p>
          <w:p w14:paraId="2BE6245F" w14:textId="77777777" w:rsidR="00222053" w:rsidRPr="00222053" w:rsidRDefault="00222053" w:rsidP="00222053">
            <w:pPr>
              <w:suppressAutoHyphens/>
              <w:spacing w:after="0" w:line="240" w:lineRule="auto"/>
              <w:ind w:firstLine="447"/>
              <w:jc w:val="both"/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</w:pPr>
            <w:r w:rsidRPr="00222053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В статье 16 Федерального закона № 171-ФЗ закреплены особые требования к розничной продаже алкогольной продукции, розничной продаже алкогольной продукции при оказании услуг общественного питания, а также потреблению (распитию) алкогольной продукции.</w:t>
            </w:r>
          </w:p>
          <w:p w14:paraId="370E0988" w14:textId="77777777" w:rsidR="00222053" w:rsidRPr="00222053" w:rsidRDefault="00222053" w:rsidP="00222053">
            <w:pPr>
              <w:suppressAutoHyphens/>
              <w:spacing w:after="0" w:line="240" w:lineRule="auto"/>
              <w:ind w:firstLine="447"/>
              <w:jc w:val="both"/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</w:pPr>
            <w:r w:rsidRPr="00222053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lastRenderedPageBreak/>
              <w:t>В соответствии с абзацем вторым пункта 9 статьи 16 Федерального закона № 171-ФЗ органы государственной власти субъектов Российской Федерации вправе устанавливать дополнительные ограничения времени, условий и мест розничной продажи алкогольной продукции, за исключением розничной продажи алкогольной продукции при оказании услуг общественного питания, в том числе полный запрет на розничную продажу алкогольной продукции, за исключением розничной продажи алкогольной продукции при оказании услуг общественного питания, если иное не установлено настоящей статьей.</w:t>
            </w:r>
          </w:p>
          <w:p w14:paraId="30908903" w14:textId="77777777" w:rsidR="005E6AC0" w:rsidRPr="00604C54" w:rsidRDefault="00222053" w:rsidP="00222053">
            <w:pPr>
              <w:suppressAutoHyphens/>
              <w:spacing w:after="0" w:line="240" w:lineRule="auto"/>
              <w:ind w:firstLine="447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222053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Федеральным законом от 14 февраля 2024 года № 6-ФЗ внесен пункт 9</w:t>
            </w:r>
            <w:r w:rsidRPr="00222053">
              <w:rPr>
                <w:rFonts w:ascii="Times New Roman" w:eastAsia="Calibri" w:hAnsi="Times New Roman" w:cs="Calibri"/>
                <w:b/>
                <w:sz w:val="24"/>
                <w:szCs w:val="24"/>
                <w:vertAlign w:val="superscript"/>
                <w:lang w:eastAsia="en-US"/>
              </w:rPr>
              <w:t>1</w:t>
            </w:r>
            <w:r w:rsidRPr="00222053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, согласно которому субъекты Российской Федерации наделаются правом устанавливать ограничение времени розничной продажи алкогольной продукции при оказании услуг общественного питания в объектах общественного питания (за исключением ресторанов), расположенных в многоквартирных домах и (или) на прилегающих к ним территориях, по основаниям, на условиях (включая места расположения объектов общественного питания) и в порядке, которые установлены законами субъектов Российской Федерации.</w:t>
            </w:r>
          </w:p>
        </w:tc>
      </w:tr>
      <w:tr w:rsidR="005E6AC0" w:rsidRPr="00A741FD" w14:paraId="31E26741" w14:textId="77777777" w:rsidTr="00AB7C06">
        <w:trPr>
          <w:trHeight w:val="1413"/>
        </w:trPr>
        <w:tc>
          <w:tcPr>
            <w:tcW w:w="9420" w:type="dxa"/>
            <w:gridSpan w:val="3"/>
          </w:tcPr>
          <w:p w14:paraId="7627268B" w14:textId="77777777"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lastRenderedPageBreak/>
              <w:t>5.5. Источники информации для расчета ключевых показателей достижения целей предлагаемого правового регулирования:</w:t>
            </w:r>
          </w:p>
          <w:p w14:paraId="56FE9C8E" w14:textId="77777777" w:rsidR="005E6AC0" w:rsidRPr="00222053" w:rsidRDefault="00222053" w:rsidP="0022205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</w:pPr>
            <w:r w:rsidRPr="00222053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Реестр лицензий на розничную продажу алкогольной продукции в том числе при оказании услуг общественного питания на территории Забайкальского края</w:t>
            </w:r>
          </w:p>
          <w:p w14:paraId="00C8C962" w14:textId="77777777" w:rsidR="005E6AC0" w:rsidRPr="00604C54" w:rsidRDefault="005E6AC0" w:rsidP="00AB7C06">
            <w:pPr>
              <w:tabs>
                <w:tab w:val="left" w:pos="1485"/>
                <w:tab w:val="center" w:pos="15732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</w:tbl>
    <w:p w14:paraId="559FFA5C" w14:textId="77777777" w:rsidR="005E6AC0" w:rsidRPr="00A741FD" w:rsidRDefault="005E6AC0" w:rsidP="005E6AC0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14:paraId="75548747" w14:textId="77777777" w:rsidR="005E6AC0" w:rsidRPr="00A741FD" w:rsidRDefault="005E6AC0" w:rsidP="005E6AC0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>6. Описание содержания предлагаемого правового регулирования и альтернативных вариантов решения проблемы</w:t>
      </w:r>
    </w:p>
    <w:p w14:paraId="46D6ADDF" w14:textId="77777777" w:rsidR="005E6AC0" w:rsidRPr="00A741FD" w:rsidRDefault="005E6AC0" w:rsidP="005E6AC0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tbl>
      <w:tblPr>
        <w:tblW w:w="9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4"/>
      </w:tblGrid>
      <w:tr w:rsidR="005E6AC0" w:rsidRPr="00A741FD" w14:paraId="1A2DE7A7" w14:textId="77777777" w:rsidTr="00AB7C06">
        <w:trPr>
          <w:trHeight w:val="1031"/>
        </w:trPr>
        <w:tc>
          <w:tcPr>
            <w:tcW w:w="9444" w:type="dxa"/>
          </w:tcPr>
          <w:p w14:paraId="34D92040" w14:textId="77777777" w:rsidR="005E6AC0" w:rsidRPr="00604C54" w:rsidRDefault="005E6AC0" w:rsidP="00AB7C06">
            <w:pPr>
              <w:widowControl w:val="0"/>
              <w:tabs>
                <w:tab w:val="left" w:pos="94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6.1. Описание предлагаемого способа решения проблемы и преодоления связанных с ней негативных эффектов:</w:t>
            </w:r>
          </w:p>
          <w:p w14:paraId="08B701BC" w14:textId="77777777" w:rsidR="006A5016" w:rsidRPr="006A5016" w:rsidRDefault="006A5016" w:rsidP="006A5016">
            <w:pPr>
              <w:suppressAutoHyphens/>
              <w:spacing w:after="0" w:line="240" w:lineRule="auto"/>
              <w:ind w:firstLine="454"/>
              <w:jc w:val="both"/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</w:pPr>
            <w:r w:rsidRPr="006A5016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Указанным проектом закона предлагается:</w:t>
            </w:r>
          </w:p>
          <w:p w14:paraId="6FCA2B89" w14:textId="77777777" w:rsidR="006A5016" w:rsidRPr="006A5016" w:rsidRDefault="006A5016" w:rsidP="006A5016">
            <w:pPr>
              <w:suppressAutoHyphens/>
              <w:spacing w:after="0" w:line="240" w:lineRule="auto"/>
              <w:ind w:firstLine="454"/>
              <w:jc w:val="both"/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</w:pPr>
            <w:r w:rsidRPr="006A5016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1) установить ограничение времени розничной продажи алкогольной продукции при оказании услуг общественного питания для организаций, расположенных в многоквартирных домах и на прилегающих к ним территориях, в дни: с понедельника по пятницу с 12 часов до 00 часов по местному времени, в выходные дни и нерабочие праздничные дни с 12 часов до 2 часов, в «дни запрета», установленные настоящим законом с 18 часов до 23 часов, при этом указанные ограничения не распространяется на рестораны и объекты общественного питания (кафе, бары, буфеты) общей площадью не менее 500 квадратных метров, находящихся в собственности, хозяйственном ведении, оперативном управлении или в аренде, срок которой определен договором и составляет один год и более;</w:t>
            </w:r>
          </w:p>
          <w:p w14:paraId="39F52759" w14:textId="77777777" w:rsidR="006A5016" w:rsidRPr="006A5016" w:rsidRDefault="006A5016" w:rsidP="006A5016">
            <w:pPr>
              <w:suppressAutoHyphens/>
              <w:spacing w:after="0" w:line="240" w:lineRule="auto"/>
              <w:ind w:firstLine="454"/>
              <w:jc w:val="both"/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</w:pPr>
            <w:r w:rsidRPr="006A5016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2) установить, что розничная продажа алкогольной продукции, включая пиво и пивные напитки, сидр, пуаре, медовуху при оказании услуг общественного питания допускается только в таких объектах общественного питания как рестораны, кафе, бары, буфеты, в том числе расположенные в многоквартирных домах и (или) на прилегающих к ним территориях;</w:t>
            </w:r>
          </w:p>
          <w:p w14:paraId="0CF34F7C" w14:textId="77777777" w:rsidR="006A5016" w:rsidRPr="006A5016" w:rsidRDefault="006A5016" w:rsidP="006A5016">
            <w:pPr>
              <w:suppressAutoHyphens/>
              <w:spacing w:after="0" w:line="240" w:lineRule="auto"/>
              <w:ind w:firstLine="454"/>
              <w:jc w:val="both"/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</w:pPr>
            <w:r w:rsidRPr="006A5016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3) установить дефиницию объектов общественного питания, относящихся к типам ресторан, кафе, бар, буфет в которых осуществляется розничная продажа алкогольной продукции при оказании услуг общественного питания;</w:t>
            </w:r>
          </w:p>
          <w:p w14:paraId="6D3D0CD4" w14:textId="77777777" w:rsidR="006A5016" w:rsidRPr="006A5016" w:rsidRDefault="006A5016" w:rsidP="006A5016">
            <w:pPr>
              <w:suppressAutoHyphens/>
              <w:spacing w:after="0" w:line="240" w:lineRule="auto"/>
              <w:ind w:firstLine="454"/>
              <w:jc w:val="both"/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</w:pPr>
            <w:r w:rsidRPr="006A5016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 xml:space="preserve">4) установить прилегающие территории, на которых не допускается розничная продажа алкогольной продукции при оказании услуг общественного питания. </w:t>
            </w:r>
          </w:p>
          <w:p w14:paraId="5A22177A" w14:textId="77777777" w:rsidR="006A5016" w:rsidRPr="006A5016" w:rsidRDefault="006A5016" w:rsidP="006A5016">
            <w:pPr>
              <w:suppressAutoHyphens/>
              <w:spacing w:after="0" w:line="240" w:lineRule="auto"/>
              <w:ind w:firstLine="454"/>
              <w:jc w:val="both"/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</w:pPr>
            <w:r w:rsidRPr="006A5016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 xml:space="preserve">Безусловно, наделение субъектов Российской Федерации правом установления ограничений времени розничной продажи алкогольной продукции при оказании услуг общественного питания ставит своей целью не бездумное принятие </w:t>
            </w:r>
            <w:r w:rsidRPr="006A5016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lastRenderedPageBreak/>
              <w:t xml:space="preserve">запретительных мер, которые могут сказаться на туристическом потенциале региона, уровне жизни населения, а необходимую меру регулирования и достижение баланса интересов между защитой прав граждан и обеспечения их прав на тишину, отдых, правопорядок, а также соблюдение интересов субъектов предпринимательской деятельности, оказывающих услуг общественного питания, относительно субъектов предпринимательства, осуществляющих деятельность в магазинах. Учитывая, что согласно пункту 91 статьи 16 Федерального закона № 171-ФЗ субъекты вправе устанавливать ограничения времени на условиях и в порядке, предусмотренным законом субъекта, предлагается дифференцировать ограничения не только в разрезе дней недели, но и предусмотреть условие по площади объекта. </w:t>
            </w:r>
          </w:p>
          <w:p w14:paraId="68EB83E7" w14:textId="77777777" w:rsidR="006A5016" w:rsidRPr="006A5016" w:rsidRDefault="006A5016" w:rsidP="006A5016">
            <w:pPr>
              <w:suppressAutoHyphens/>
              <w:spacing w:after="0" w:line="240" w:lineRule="auto"/>
              <w:ind w:firstLine="454"/>
              <w:jc w:val="both"/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</w:pPr>
            <w:r w:rsidRPr="006A5016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Так, РСТ Забайкальского края в рамках подготовки указанного законопроекта запрошена информация у объектов общественного питания, имеющих лицензию, о режиме работы организации. На основании представленных ответов сделаны выводы об оптимальном времени работы организаций в будние и выходные/праздничные дни, в частности, ответы представлены такими объектами общественного питания как ООО «</w:t>
            </w:r>
            <w:proofErr w:type="spellStart"/>
            <w:r w:rsidRPr="006A5016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МясоВино</w:t>
            </w:r>
            <w:proofErr w:type="spellEnd"/>
            <w:r w:rsidRPr="006A5016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 xml:space="preserve">» (кафе «Старик и </w:t>
            </w:r>
            <w:proofErr w:type="spellStart"/>
            <w:r w:rsidRPr="006A5016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Бароло</w:t>
            </w:r>
            <w:proofErr w:type="spellEnd"/>
            <w:r w:rsidRPr="006A5016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)», ООО «Близнецы» кафе «Солнце Прованса», ООО «Сибиряк плюс», ООО «Сибиряк» (сеть кафе «</w:t>
            </w:r>
            <w:proofErr w:type="spellStart"/>
            <w:r w:rsidRPr="006A5016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Аян</w:t>
            </w:r>
            <w:proofErr w:type="spellEnd"/>
            <w:r w:rsidRPr="006A5016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)» ООО «Забайкальские кофейни» сеть кафе «</w:t>
            </w:r>
            <w:proofErr w:type="spellStart"/>
            <w:r w:rsidRPr="006A5016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Traveler's</w:t>
            </w:r>
            <w:proofErr w:type="spellEnd"/>
            <w:r w:rsidRPr="006A5016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A5016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coffee</w:t>
            </w:r>
            <w:proofErr w:type="spellEnd"/>
            <w:r w:rsidRPr="006A5016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», ООО «Хаски» кафе «Небо», кафе «Китайский фонарь», кафе «21Cafe» и др.</w:t>
            </w:r>
          </w:p>
          <w:p w14:paraId="2E3013EE" w14:textId="77777777" w:rsidR="006A5016" w:rsidRPr="006A5016" w:rsidRDefault="006A5016" w:rsidP="006A5016">
            <w:pPr>
              <w:suppressAutoHyphens/>
              <w:spacing w:after="0" w:line="240" w:lineRule="auto"/>
              <w:ind w:firstLine="454"/>
              <w:jc w:val="both"/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</w:pPr>
            <w:r w:rsidRPr="006A5016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 xml:space="preserve">Кроме того, существует ряд объектов, целью деятельности которых является организация досуга населению. При этом, указанные объекты имеют в своем пользовании площадь более 500 </w:t>
            </w:r>
            <w:proofErr w:type="spellStart"/>
            <w:r w:rsidRPr="006A5016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кв.м</w:t>
            </w:r>
            <w:proofErr w:type="spellEnd"/>
            <w:r w:rsidRPr="006A5016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., в связи с чем для таких организаций предусматривается исключение и возможность реализации алкогольной продукции аналогично ресторанам.</w:t>
            </w:r>
          </w:p>
          <w:p w14:paraId="0579513B" w14:textId="77777777" w:rsidR="005E6AC0" w:rsidRPr="00585F9F" w:rsidRDefault="00585F9F" w:rsidP="006A5016">
            <w:pPr>
              <w:suppressAutoHyphens/>
              <w:spacing w:after="0" w:line="240" w:lineRule="auto"/>
              <w:ind w:firstLine="454"/>
              <w:jc w:val="both"/>
              <w:rPr>
                <w:rFonts w:ascii="Times New Roman" w:eastAsia="Calibri" w:hAnsi="Times New Roman" w:cs="Calibri"/>
                <w:b/>
                <w:color w:val="FF3838"/>
                <w:sz w:val="24"/>
                <w:szCs w:val="24"/>
                <w:lang w:eastAsia="en-US"/>
              </w:rPr>
            </w:pPr>
            <w:r w:rsidRPr="006A5016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Действие проекта закона распространяется на юридических лиц и индивидуальных предпринимателей, осуществляющих розничную продажу алкогольной продукции в Забайкальском крае.</w:t>
            </w:r>
          </w:p>
        </w:tc>
      </w:tr>
      <w:tr w:rsidR="005E6AC0" w:rsidRPr="00A741FD" w14:paraId="381C1F27" w14:textId="77777777" w:rsidTr="00AB7C06">
        <w:trPr>
          <w:trHeight w:val="521"/>
        </w:trPr>
        <w:tc>
          <w:tcPr>
            <w:tcW w:w="9444" w:type="dxa"/>
          </w:tcPr>
          <w:p w14:paraId="6E1CB361" w14:textId="77777777" w:rsidR="005E6AC0" w:rsidRPr="00604C54" w:rsidRDefault="005E6AC0" w:rsidP="00AB7C06">
            <w:pPr>
              <w:widowControl w:val="0"/>
              <w:tabs>
                <w:tab w:val="left" w:pos="94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lastRenderedPageBreak/>
              <w:t>6.2. Описание альтернативных вариантов решения проблемы (с указанием того, каким образом каждым из способов могла бы быть решена проблема):</w:t>
            </w:r>
          </w:p>
          <w:p w14:paraId="5E1A758A" w14:textId="77777777" w:rsidR="005E6AC0" w:rsidRPr="006A5016" w:rsidRDefault="006A5016" w:rsidP="006A501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</w:pPr>
            <w:r w:rsidRPr="006A5016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Возможные варианты регулирования указанного вопроса применены в полном объеме, в том числе контрольно-надзорная деятельность, лицензирование розничной продажи алкогольной продукции при оказании услуг общественного питания</w:t>
            </w:r>
            <w:r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 xml:space="preserve">, применение мер приостановления и аннулирования лицензий, выдача предписаний, проведение профилактических визитов, выдача предостережений </w:t>
            </w:r>
          </w:p>
        </w:tc>
      </w:tr>
      <w:tr w:rsidR="005E6AC0" w:rsidRPr="00A741FD" w14:paraId="3733AC7C" w14:textId="77777777" w:rsidTr="00AB7C06">
        <w:trPr>
          <w:trHeight w:val="521"/>
        </w:trPr>
        <w:tc>
          <w:tcPr>
            <w:tcW w:w="9444" w:type="dxa"/>
          </w:tcPr>
          <w:p w14:paraId="29E3E3DA" w14:textId="77777777"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6.3. Обоснование выбора предлагаемого способа решения проблемы:</w:t>
            </w:r>
          </w:p>
          <w:p w14:paraId="26A8DD04" w14:textId="77777777" w:rsidR="005E6AC0" w:rsidRPr="006A5016" w:rsidRDefault="006A5016" w:rsidP="006A501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</w:pPr>
            <w:r w:rsidRPr="006A5016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Предоставленн</w:t>
            </w:r>
            <w:r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ое</w:t>
            </w:r>
            <w:r w:rsidRPr="006A5016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 xml:space="preserve"> федеральным законом право субъектам устанавливать ограничение времени </w:t>
            </w:r>
          </w:p>
        </w:tc>
      </w:tr>
      <w:tr w:rsidR="005E6AC0" w:rsidRPr="00A741FD" w14:paraId="2C0064DF" w14:textId="77777777" w:rsidTr="00AB7C06">
        <w:trPr>
          <w:trHeight w:val="521"/>
        </w:trPr>
        <w:tc>
          <w:tcPr>
            <w:tcW w:w="9444" w:type="dxa"/>
          </w:tcPr>
          <w:p w14:paraId="546CD634" w14:textId="77777777"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6.4. Описание выявленных последствий, к которым приведут предлагаемые варианты решения проблемы, информация об их эффективности и результативности (включая затраты и выгоды):</w:t>
            </w:r>
          </w:p>
          <w:p w14:paraId="6E627BD4" w14:textId="77777777" w:rsidR="005E6AC0" w:rsidRPr="006A5016" w:rsidRDefault="00585F9F" w:rsidP="00AB7C06">
            <w:pPr>
              <w:suppressAutoHyphens/>
              <w:spacing w:after="0" w:line="240" w:lineRule="auto"/>
              <w:ind w:firstLine="454"/>
              <w:jc w:val="both"/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</w:pPr>
            <w:r w:rsidRPr="006A5016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Последствием, к которым может привести предполагаем</w:t>
            </w:r>
            <w:r w:rsidR="006A5016" w:rsidRPr="006A5016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ые варианты регулирования времени розничной продажи алкогольной продукции услуг общественного питания относится:</w:t>
            </w:r>
          </w:p>
          <w:p w14:paraId="53356648" w14:textId="77777777" w:rsidR="006A5016" w:rsidRPr="006A5016" w:rsidRDefault="006A5016" w:rsidP="00AB7C06">
            <w:pPr>
              <w:suppressAutoHyphens/>
              <w:spacing w:after="0" w:line="240" w:lineRule="auto"/>
              <w:ind w:firstLine="454"/>
              <w:jc w:val="both"/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</w:pPr>
            <w:r w:rsidRPr="006A5016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1. сокращение количества организаций</w:t>
            </w:r>
            <w:r w:rsidR="0022368E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,</w:t>
            </w:r>
            <w:r w:rsidRPr="006A5016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 xml:space="preserve"> реализующих алкогольную продукцию круглосуточно на территории Забайкальского края</w:t>
            </w:r>
            <w:r w:rsidR="0022368E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;</w:t>
            </w:r>
          </w:p>
          <w:p w14:paraId="42A1B225" w14:textId="77777777" w:rsidR="006A5016" w:rsidRPr="006A5016" w:rsidRDefault="006A5016" w:rsidP="00AB7C06">
            <w:pPr>
              <w:suppressAutoHyphens/>
              <w:spacing w:after="0" w:line="240" w:lineRule="auto"/>
              <w:ind w:firstLine="454"/>
              <w:jc w:val="both"/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</w:pPr>
            <w:r w:rsidRPr="006A5016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2. сокращение уровня потребления алкогольной продукции;</w:t>
            </w:r>
          </w:p>
          <w:p w14:paraId="503C150D" w14:textId="77777777" w:rsidR="006A5016" w:rsidRPr="00604C54" w:rsidRDefault="006A5016" w:rsidP="00AB7C06">
            <w:pPr>
              <w:suppressAutoHyphens/>
              <w:spacing w:after="0" w:line="240" w:lineRule="auto"/>
              <w:ind w:firstLine="454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A5016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3. необходимость увеличения контрольно-надзорных мероприятий по причине продаж алкогольной продукции после установленного времени;</w:t>
            </w:r>
          </w:p>
        </w:tc>
      </w:tr>
    </w:tbl>
    <w:p w14:paraId="262A8DFD" w14:textId="77777777" w:rsidR="005E6AC0" w:rsidRPr="00A741FD" w:rsidRDefault="005E6AC0" w:rsidP="005E6AC0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995E79F" w14:textId="77777777" w:rsidR="005E6AC0" w:rsidRPr="00A741FD" w:rsidRDefault="005E6AC0" w:rsidP="005E6AC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>7. Основные группы субъектов предпринимательской и иной экономической деятельности, иные заинтересованные лица, интересы которых будут затронуты предлагаемым правовым регулированием</w:t>
      </w:r>
    </w:p>
    <w:p w14:paraId="16E387E5" w14:textId="77777777" w:rsidR="005E6AC0" w:rsidRPr="00A741FD" w:rsidRDefault="005E6AC0" w:rsidP="005E6AC0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1"/>
        <w:gridCol w:w="3157"/>
      </w:tblGrid>
      <w:tr w:rsidR="005E6AC0" w:rsidRPr="00A741FD" w14:paraId="44D6CA1F" w14:textId="77777777" w:rsidTr="00AB7C06">
        <w:trPr>
          <w:trHeight w:val="1693"/>
        </w:trPr>
        <w:tc>
          <w:tcPr>
            <w:tcW w:w="6211" w:type="dxa"/>
          </w:tcPr>
          <w:p w14:paraId="31E11A75" w14:textId="77777777" w:rsidR="005E6AC0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7.1. Группа участников отношений:</w:t>
            </w:r>
          </w:p>
          <w:p w14:paraId="23C0D22C" w14:textId="77777777" w:rsidR="00585F9F" w:rsidRDefault="00585F9F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  <w:p w14:paraId="374BA964" w14:textId="77777777" w:rsidR="00585F9F" w:rsidRPr="00604C54" w:rsidRDefault="00585F9F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  <w:p w14:paraId="6CAE3F23" w14:textId="77777777" w:rsidR="00585F9F" w:rsidRPr="0038265F" w:rsidRDefault="00585F9F" w:rsidP="00585F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</w:pPr>
            <w:r w:rsidRPr="0038265F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Юридические лица и индивидуальные предприниматели</w:t>
            </w:r>
            <w:r w:rsidR="0038265F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,</w:t>
            </w:r>
            <w:r w:rsidRPr="0038265F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 xml:space="preserve"> занимающие</w:t>
            </w:r>
            <w:r w:rsidR="00D61D89" w:rsidRPr="0038265F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ся</w:t>
            </w:r>
            <w:r w:rsidRPr="0038265F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 xml:space="preserve"> продажей алкогольной продукции</w:t>
            </w:r>
          </w:p>
        </w:tc>
        <w:tc>
          <w:tcPr>
            <w:tcW w:w="3157" w:type="dxa"/>
          </w:tcPr>
          <w:p w14:paraId="73B90B70" w14:textId="77777777"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7.2 Оценка количества участников отношений:</w:t>
            </w:r>
          </w:p>
          <w:p w14:paraId="1CF8ACEB" w14:textId="77777777" w:rsidR="005E6AC0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  <w:p w14:paraId="0B0E7623" w14:textId="77777777" w:rsidR="00585F9F" w:rsidRPr="0038265F" w:rsidRDefault="0022368E" w:rsidP="009272E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</w:pPr>
            <w:r w:rsidRPr="0038265F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259 – организации общественного питания с лицензией</w:t>
            </w:r>
          </w:p>
        </w:tc>
      </w:tr>
      <w:tr w:rsidR="005E6AC0" w:rsidRPr="00A741FD" w14:paraId="31D96085" w14:textId="77777777" w:rsidTr="00AB7C06">
        <w:trPr>
          <w:trHeight w:val="1111"/>
        </w:trPr>
        <w:tc>
          <w:tcPr>
            <w:tcW w:w="6211" w:type="dxa"/>
          </w:tcPr>
          <w:p w14:paraId="7F14E3F2" w14:textId="77777777"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7.3. описание иных групп участников отношений:</w:t>
            </w:r>
          </w:p>
          <w:p w14:paraId="5F79AF34" w14:textId="77777777" w:rsidR="005E6AC0" w:rsidRPr="00604C54" w:rsidRDefault="00585F9F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отсутствуют</w:t>
            </w:r>
          </w:p>
          <w:p w14:paraId="5A433422" w14:textId="77777777" w:rsidR="005E6AC0" w:rsidRPr="00604C54" w:rsidRDefault="005E6AC0" w:rsidP="00AB7C06">
            <w:pPr>
              <w:suppressAutoHyphens/>
              <w:spacing w:after="0" w:line="240" w:lineRule="auto"/>
              <w:ind w:firstLine="596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  <w:tc>
          <w:tcPr>
            <w:tcW w:w="3157" w:type="dxa"/>
          </w:tcPr>
          <w:p w14:paraId="5F33D8D0" w14:textId="77777777"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  <w:p w14:paraId="631182F2" w14:textId="77777777"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5E6AC0" w:rsidRPr="00A741FD" w14:paraId="3D3BC82E" w14:textId="77777777" w:rsidTr="00AB7C06">
        <w:trPr>
          <w:trHeight w:val="1129"/>
        </w:trPr>
        <w:tc>
          <w:tcPr>
            <w:tcW w:w="9368" w:type="dxa"/>
            <w:gridSpan w:val="2"/>
          </w:tcPr>
          <w:p w14:paraId="7B58A9A7" w14:textId="77777777"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7.4. Источники данных: </w:t>
            </w:r>
          </w:p>
          <w:p w14:paraId="1371559F" w14:textId="77777777" w:rsidR="005E6AC0" w:rsidRPr="0038265F" w:rsidRDefault="0038265F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</w:pPr>
            <w:r w:rsidRPr="0038265F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РАТК</w:t>
            </w:r>
          </w:p>
          <w:p w14:paraId="7DEE623D" w14:textId="77777777"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</w:tbl>
    <w:p w14:paraId="397B56AA" w14:textId="77777777" w:rsidR="005E6AC0" w:rsidRPr="00A741FD" w:rsidRDefault="005E6AC0" w:rsidP="005E6AC0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14:paraId="4BB89C50" w14:textId="77777777" w:rsidR="005E6AC0" w:rsidRPr="00A741FD" w:rsidRDefault="005E6AC0" w:rsidP="005E6AC0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>8. Оценка соответствующих расходов бюджета Забайкальского края</w:t>
      </w:r>
    </w:p>
    <w:p w14:paraId="045179C4" w14:textId="77777777" w:rsidR="005E6AC0" w:rsidRPr="00A741FD" w:rsidRDefault="005E6AC0" w:rsidP="005E6AC0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3827"/>
        <w:gridCol w:w="2687"/>
      </w:tblGrid>
      <w:tr w:rsidR="005E6AC0" w:rsidRPr="00A741FD" w14:paraId="42447B45" w14:textId="77777777" w:rsidTr="00AB7C06">
        <w:tc>
          <w:tcPr>
            <w:tcW w:w="2830" w:type="dxa"/>
          </w:tcPr>
          <w:p w14:paraId="44B8F95E" w14:textId="77777777"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8.1 Наименование новой или изменяемой функции, полномочия, обязанности или права, вводимых предлагаемым регулированием </w:t>
            </w:r>
          </w:p>
        </w:tc>
        <w:tc>
          <w:tcPr>
            <w:tcW w:w="3827" w:type="dxa"/>
          </w:tcPr>
          <w:p w14:paraId="07436896" w14:textId="77777777"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8.2. Описание видов расходов бюджета Забайкальского  края</w:t>
            </w:r>
          </w:p>
        </w:tc>
        <w:tc>
          <w:tcPr>
            <w:tcW w:w="2687" w:type="dxa"/>
          </w:tcPr>
          <w:p w14:paraId="40100960" w14:textId="77777777"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8.3. Количественная оценка расходов и возможных поступлений, рублей</w:t>
            </w:r>
          </w:p>
        </w:tc>
      </w:tr>
      <w:tr w:rsidR="005E6AC0" w:rsidRPr="00A741FD" w14:paraId="090CCABD" w14:textId="77777777" w:rsidTr="00AB7C06">
        <w:tc>
          <w:tcPr>
            <w:tcW w:w="9344" w:type="dxa"/>
            <w:gridSpan w:val="3"/>
          </w:tcPr>
          <w:p w14:paraId="5839E646" w14:textId="77777777" w:rsidR="00585F9F" w:rsidRPr="00604C54" w:rsidRDefault="00585F9F" w:rsidP="00585F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отсутствуют</w:t>
            </w:r>
          </w:p>
          <w:p w14:paraId="4043EDF6" w14:textId="77777777"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5E6AC0" w:rsidRPr="00A741FD" w14:paraId="7AFC8DE6" w14:textId="77777777" w:rsidTr="00AB7C06">
        <w:tc>
          <w:tcPr>
            <w:tcW w:w="2830" w:type="dxa"/>
            <w:vMerge w:val="restart"/>
          </w:tcPr>
          <w:p w14:paraId="4ACA7C5E" w14:textId="77777777"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описание функции (полномочия, обязанности или права)</w:t>
            </w:r>
          </w:p>
        </w:tc>
        <w:tc>
          <w:tcPr>
            <w:tcW w:w="3827" w:type="dxa"/>
          </w:tcPr>
          <w:p w14:paraId="5511F578" w14:textId="77777777"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Единовременные расходы в 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  __ 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(год возникновения):</w:t>
            </w:r>
          </w:p>
        </w:tc>
        <w:tc>
          <w:tcPr>
            <w:tcW w:w="2687" w:type="dxa"/>
          </w:tcPr>
          <w:p w14:paraId="2D02D5D6" w14:textId="77777777" w:rsidR="00585F9F" w:rsidRPr="00604C54" w:rsidRDefault="00585F9F" w:rsidP="00585F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отсутствуют</w:t>
            </w:r>
          </w:p>
          <w:p w14:paraId="60D23307" w14:textId="77777777"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5E6AC0" w:rsidRPr="00A741FD" w14:paraId="115A9E21" w14:textId="77777777" w:rsidTr="00AB7C06">
        <w:tc>
          <w:tcPr>
            <w:tcW w:w="2830" w:type="dxa"/>
            <w:vMerge/>
          </w:tcPr>
          <w:p w14:paraId="45DCA225" w14:textId="77777777"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</w:tcPr>
          <w:p w14:paraId="3C454D5E" w14:textId="77777777"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Периодические расходы за пе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softHyphen/>
              <w:t xml:space="preserve">риод 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    __   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гг.:</w:t>
            </w:r>
          </w:p>
        </w:tc>
        <w:tc>
          <w:tcPr>
            <w:tcW w:w="2687" w:type="dxa"/>
          </w:tcPr>
          <w:p w14:paraId="49B5E684" w14:textId="77777777" w:rsidR="00585F9F" w:rsidRPr="00604C54" w:rsidRDefault="00585F9F" w:rsidP="00585F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отсутствуют</w:t>
            </w:r>
          </w:p>
          <w:p w14:paraId="625927D9" w14:textId="77777777"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5E6AC0" w:rsidRPr="00A741FD" w14:paraId="5F3FF2A4" w14:textId="77777777" w:rsidTr="00AB7C06">
        <w:tc>
          <w:tcPr>
            <w:tcW w:w="2830" w:type="dxa"/>
            <w:vMerge/>
          </w:tcPr>
          <w:p w14:paraId="5C7119D9" w14:textId="77777777"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</w:tcPr>
          <w:p w14:paraId="79F98D12" w14:textId="77777777"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Возможные поступления за  пе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softHyphen/>
              <w:t>риод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   __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гг.</w:t>
            </w:r>
          </w:p>
        </w:tc>
        <w:tc>
          <w:tcPr>
            <w:tcW w:w="2687" w:type="dxa"/>
          </w:tcPr>
          <w:p w14:paraId="75A5D350" w14:textId="77777777" w:rsidR="00585F9F" w:rsidRPr="00604C54" w:rsidRDefault="00585F9F" w:rsidP="00585F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отсутствуют</w:t>
            </w:r>
          </w:p>
          <w:p w14:paraId="75A893ED" w14:textId="77777777"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5E6AC0" w:rsidRPr="00A741FD" w14:paraId="702E25EC" w14:textId="77777777" w:rsidTr="00AB7C06">
        <w:tc>
          <w:tcPr>
            <w:tcW w:w="6657" w:type="dxa"/>
            <w:gridSpan w:val="2"/>
          </w:tcPr>
          <w:p w14:paraId="334C6E0C" w14:textId="77777777"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Итого единовременные расходы:</w:t>
            </w:r>
          </w:p>
        </w:tc>
        <w:tc>
          <w:tcPr>
            <w:tcW w:w="2687" w:type="dxa"/>
          </w:tcPr>
          <w:p w14:paraId="16268E7D" w14:textId="77777777" w:rsidR="00585F9F" w:rsidRPr="00604C54" w:rsidRDefault="00585F9F" w:rsidP="00585F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отсутствуют</w:t>
            </w:r>
          </w:p>
          <w:p w14:paraId="603519DD" w14:textId="77777777"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5E6AC0" w:rsidRPr="00A741FD" w14:paraId="7171C6D9" w14:textId="77777777" w:rsidTr="00AB7C06">
        <w:tc>
          <w:tcPr>
            <w:tcW w:w="6657" w:type="dxa"/>
            <w:gridSpan w:val="2"/>
          </w:tcPr>
          <w:p w14:paraId="3571CB7E" w14:textId="77777777"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Итого периодические расходы за период 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  ___ 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гг.</w:t>
            </w:r>
          </w:p>
        </w:tc>
        <w:tc>
          <w:tcPr>
            <w:tcW w:w="2687" w:type="dxa"/>
          </w:tcPr>
          <w:p w14:paraId="699864E2" w14:textId="77777777" w:rsidR="00585F9F" w:rsidRPr="00604C54" w:rsidRDefault="00585F9F" w:rsidP="00585F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отсутствуют</w:t>
            </w:r>
          </w:p>
          <w:p w14:paraId="16631037" w14:textId="77777777"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5E6AC0" w:rsidRPr="00A741FD" w14:paraId="1DF2B892" w14:textId="77777777" w:rsidTr="00AB7C06">
        <w:tc>
          <w:tcPr>
            <w:tcW w:w="6657" w:type="dxa"/>
            <w:gridSpan w:val="2"/>
          </w:tcPr>
          <w:p w14:paraId="34E66DDE" w14:textId="77777777"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Итого возможные поступления за период 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 __  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гг.</w:t>
            </w:r>
          </w:p>
        </w:tc>
        <w:tc>
          <w:tcPr>
            <w:tcW w:w="2687" w:type="dxa"/>
          </w:tcPr>
          <w:p w14:paraId="07119B05" w14:textId="77777777" w:rsidR="00585F9F" w:rsidRPr="00604C54" w:rsidRDefault="00585F9F" w:rsidP="00585F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отсутствуют</w:t>
            </w:r>
          </w:p>
          <w:p w14:paraId="4974B93A" w14:textId="77777777"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5E6AC0" w:rsidRPr="00A741FD" w14:paraId="7EC748C1" w14:textId="77777777" w:rsidTr="00AB7C06">
        <w:tc>
          <w:tcPr>
            <w:tcW w:w="9344" w:type="dxa"/>
            <w:gridSpan w:val="3"/>
          </w:tcPr>
          <w:p w14:paraId="039F6BFF" w14:textId="77777777"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8.4. Иные сведения о расходах (возможных поступлениях) бюджета Забайкальского края: </w:t>
            </w:r>
          </w:p>
          <w:p w14:paraId="15FEB688" w14:textId="77777777" w:rsidR="00585F9F" w:rsidRPr="00604C54" w:rsidRDefault="00585F9F" w:rsidP="00585F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отсутствуют</w:t>
            </w:r>
          </w:p>
          <w:p w14:paraId="67AD4F47" w14:textId="77777777"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5E6AC0" w:rsidRPr="00A741FD" w14:paraId="169086DE" w14:textId="77777777" w:rsidTr="00AB7C06">
        <w:tc>
          <w:tcPr>
            <w:tcW w:w="9344" w:type="dxa"/>
            <w:gridSpan w:val="3"/>
          </w:tcPr>
          <w:p w14:paraId="3E3F1EE2" w14:textId="77777777" w:rsidR="005E6AC0" w:rsidRPr="00604C54" w:rsidRDefault="005E6AC0" w:rsidP="00585F9F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8.5. Источники данных:</w:t>
            </w:r>
          </w:p>
        </w:tc>
      </w:tr>
    </w:tbl>
    <w:p w14:paraId="4192A00E" w14:textId="77777777" w:rsidR="005E6AC0" w:rsidRPr="00A741FD" w:rsidRDefault="005E6AC0" w:rsidP="005E6AC0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11315C6" w14:textId="77777777" w:rsidR="005E6AC0" w:rsidRPr="00A741FD" w:rsidRDefault="005E6AC0" w:rsidP="005E6AC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>9. Новые обязанности, ответственность или ограничения для субъектов предпринимательской и иной экономической деятельности либо изменение содержания существующих обязанностей, ответственности и ограничений</w:t>
      </w:r>
    </w:p>
    <w:p w14:paraId="44371ADB" w14:textId="77777777" w:rsidR="005E6AC0" w:rsidRPr="00A741FD" w:rsidRDefault="005E6AC0" w:rsidP="005E6AC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1"/>
        <w:gridCol w:w="3258"/>
        <w:gridCol w:w="3115"/>
      </w:tblGrid>
      <w:tr w:rsidR="005E6AC0" w:rsidRPr="00A741FD" w14:paraId="172E74DD" w14:textId="77777777" w:rsidTr="00AB7C06">
        <w:tc>
          <w:tcPr>
            <w:tcW w:w="2971" w:type="dxa"/>
          </w:tcPr>
          <w:p w14:paraId="110E19CE" w14:textId="77777777"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9.1. Группа участников отношений </w:t>
            </w:r>
          </w:p>
        </w:tc>
        <w:tc>
          <w:tcPr>
            <w:tcW w:w="3258" w:type="dxa"/>
          </w:tcPr>
          <w:p w14:paraId="6500A9EF" w14:textId="77777777"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9.2. Описание новых обя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softHyphen/>
              <w:t>занностей, ответственности и ограничений</w:t>
            </w:r>
          </w:p>
        </w:tc>
        <w:tc>
          <w:tcPr>
            <w:tcW w:w="3115" w:type="dxa"/>
          </w:tcPr>
          <w:p w14:paraId="65841535" w14:textId="77777777"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9.3. Описание отменяемых обязанностей, 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lastRenderedPageBreak/>
              <w:t>ответственности, запретов или ограничений</w:t>
            </w:r>
          </w:p>
        </w:tc>
      </w:tr>
      <w:tr w:rsidR="005E6AC0" w:rsidRPr="00A741FD" w14:paraId="36BB8911" w14:textId="77777777" w:rsidTr="00AB7C06">
        <w:tc>
          <w:tcPr>
            <w:tcW w:w="2971" w:type="dxa"/>
          </w:tcPr>
          <w:p w14:paraId="6C45F742" w14:textId="77777777" w:rsidR="00585F9F" w:rsidRPr="0038265F" w:rsidRDefault="00585F9F" w:rsidP="00585F9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</w:pPr>
            <w:r w:rsidRPr="0038265F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lastRenderedPageBreak/>
              <w:t>Индивидуальные предприниматели</w:t>
            </w:r>
          </w:p>
          <w:p w14:paraId="532B88ED" w14:textId="77777777" w:rsidR="005E6AC0" w:rsidRPr="0038265F" w:rsidRDefault="00585F9F" w:rsidP="00585F9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</w:pPr>
            <w:r w:rsidRPr="0038265F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Юридические лица</w:t>
            </w:r>
          </w:p>
        </w:tc>
        <w:tc>
          <w:tcPr>
            <w:tcW w:w="3258" w:type="dxa"/>
          </w:tcPr>
          <w:p w14:paraId="4830BFF1" w14:textId="77777777" w:rsidR="005E6AC0" w:rsidRPr="0038265F" w:rsidRDefault="0038265F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</w:pPr>
            <w:r w:rsidRPr="0038265F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Соблюдение ограничения времени продажи алкогольной продукции;</w:t>
            </w:r>
          </w:p>
          <w:p w14:paraId="11406435" w14:textId="77777777" w:rsidR="0038265F" w:rsidRPr="0038265F" w:rsidRDefault="0038265F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</w:pPr>
            <w:r w:rsidRPr="0038265F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Соответствие типа объекта (кафе, бар, буфет, ресторан) требования закона;</w:t>
            </w:r>
          </w:p>
        </w:tc>
        <w:tc>
          <w:tcPr>
            <w:tcW w:w="3115" w:type="dxa"/>
          </w:tcPr>
          <w:p w14:paraId="6E510F0E" w14:textId="77777777" w:rsidR="005E6AC0" w:rsidRPr="0038265F" w:rsidRDefault="0038265F" w:rsidP="00585F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</w:pPr>
            <w:r w:rsidRPr="0038265F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нет</w:t>
            </w:r>
          </w:p>
        </w:tc>
      </w:tr>
    </w:tbl>
    <w:p w14:paraId="53862A1D" w14:textId="77777777" w:rsidR="005E6AC0" w:rsidRPr="00A741FD" w:rsidRDefault="005E6AC0" w:rsidP="005E6AC0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D0A8BAD" w14:textId="77777777" w:rsidR="005E6AC0" w:rsidRPr="00A741FD" w:rsidRDefault="005E6AC0" w:rsidP="005E6AC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 xml:space="preserve">10. Оценка расходов и доходов субъектов предпринимательской и иной экономической деятельности, связанных с необходимостью соблюдения установленных обязанностей и ответственности </w:t>
      </w:r>
    </w:p>
    <w:p w14:paraId="789D5053" w14:textId="77777777" w:rsidR="005E6AC0" w:rsidRPr="00A741FD" w:rsidRDefault="005E6AC0" w:rsidP="005E6AC0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20"/>
      </w:tblGrid>
      <w:tr w:rsidR="005E6AC0" w:rsidRPr="00A741FD" w14:paraId="3C7BD5A8" w14:textId="77777777" w:rsidTr="00AB7C06">
        <w:tc>
          <w:tcPr>
            <w:tcW w:w="3115" w:type="dxa"/>
          </w:tcPr>
          <w:p w14:paraId="461F703F" w14:textId="77777777"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10.1 Группа участников отношений</w:t>
            </w:r>
          </w:p>
        </w:tc>
        <w:tc>
          <w:tcPr>
            <w:tcW w:w="3115" w:type="dxa"/>
          </w:tcPr>
          <w:p w14:paraId="3F21F089" w14:textId="77777777"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10.2. Описание новых или изменения содержания существующих </w:t>
            </w:r>
          </w:p>
          <w:p w14:paraId="141594D5" w14:textId="77777777"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обязанностей, ограничений и ответственности</w:t>
            </w:r>
          </w:p>
        </w:tc>
        <w:tc>
          <w:tcPr>
            <w:tcW w:w="3120" w:type="dxa"/>
          </w:tcPr>
          <w:p w14:paraId="1AFB79C9" w14:textId="77777777"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10.3. Описание и оценка видов расходов </w:t>
            </w:r>
          </w:p>
        </w:tc>
      </w:tr>
      <w:tr w:rsidR="005E6AC0" w:rsidRPr="00A741FD" w14:paraId="522C9B23" w14:textId="77777777" w:rsidTr="00AB7C06">
        <w:tc>
          <w:tcPr>
            <w:tcW w:w="3115" w:type="dxa"/>
          </w:tcPr>
          <w:p w14:paraId="75C06C5D" w14:textId="77777777" w:rsidR="00585F9F" w:rsidRPr="0038265F" w:rsidRDefault="00585F9F" w:rsidP="00585F9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</w:pPr>
            <w:r w:rsidRPr="0038265F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Индивидуальные предприниматели</w:t>
            </w:r>
          </w:p>
          <w:p w14:paraId="720A1FEC" w14:textId="77777777" w:rsidR="005E6AC0" w:rsidRPr="0038265F" w:rsidRDefault="00585F9F" w:rsidP="00585F9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</w:pPr>
            <w:r w:rsidRPr="0038265F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Юридические лица</w:t>
            </w:r>
          </w:p>
        </w:tc>
        <w:tc>
          <w:tcPr>
            <w:tcW w:w="3115" w:type="dxa"/>
          </w:tcPr>
          <w:p w14:paraId="09778F8F" w14:textId="77777777" w:rsidR="0038265F" w:rsidRPr="0038265F" w:rsidRDefault="0038265F" w:rsidP="0038265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</w:pPr>
            <w:r w:rsidRPr="0038265F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Соблюдение ограничения времени продажи алкогольной продукции;</w:t>
            </w:r>
          </w:p>
          <w:p w14:paraId="4ACB06F0" w14:textId="77777777" w:rsidR="005E6AC0" w:rsidRPr="0038265F" w:rsidRDefault="0038265F" w:rsidP="0038265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</w:pPr>
            <w:r w:rsidRPr="0038265F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Соответствие типа объекта (кафе, бар, буфет, ресторан) требования закона;</w:t>
            </w:r>
          </w:p>
        </w:tc>
        <w:tc>
          <w:tcPr>
            <w:tcW w:w="3120" w:type="dxa"/>
          </w:tcPr>
          <w:p w14:paraId="69D6028C" w14:textId="77777777" w:rsidR="005E6AC0" w:rsidRPr="0038265F" w:rsidRDefault="00204CCE" w:rsidP="00585F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</w:pPr>
            <w:r w:rsidRPr="0038265F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Дополнительных расходов не требуется</w:t>
            </w:r>
          </w:p>
        </w:tc>
      </w:tr>
      <w:tr w:rsidR="005E6AC0" w:rsidRPr="00A741FD" w14:paraId="38606845" w14:textId="77777777" w:rsidTr="00AB7C06">
        <w:tc>
          <w:tcPr>
            <w:tcW w:w="9350" w:type="dxa"/>
            <w:gridSpan w:val="3"/>
          </w:tcPr>
          <w:p w14:paraId="1448653C" w14:textId="77777777" w:rsidR="005E6AC0" w:rsidRPr="00604C54" w:rsidRDefault="005E6AC0" w:rsidP="00204CCE">
            <w:pPr>
              <w:widowControl w:val="0"/>
              <w:tabs>
                <w:tab w:val="left" w:pos="94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10.4. Источники данных: </w:t>
            </w:r>
            <w:r w:rsidR="0038265F" w:rsidRPr="0038265F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данные анкетирования</w:t>
            </w:r>
          </w:p>
        </w:tc>
      </w:tr>
    </w:tbl>
    <w:p w14:paraId="658CDEC1" w14:textId="77777777" w:rsidR="005E6AC0" w:rsidRPr="00A741FD" w:rsidRDefault="005E6AC0" w:rsidP="005E6AC0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14:paraId="684A7B16" w14:textId="77777777" w:rsidR="005E6AC0" w:rsidRPr="00A741FD" w:rsidRDefault="005E6AC0" w:rsidP="005E6AC0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A741FD">
        <w:rPr>
          <w:rFonts w:ascii="Times New Roman" w:hAnsi="Times New Roman"/>
          <w:sz w:val="28"/>
          <w:szCs w:val="28"/>
        </w:rPr>
        <w:t>. Риски решения проблемы предложенным способом регулирования и риски негативных последствий</w:t>
      </w:r>
    </w:p>
    <w:p w14:paraId="0C60E731" w14:textId="77777777" w:rsidR="005E6AC0" w:rsidRPr="00A741FD" w:rsidRDefault="005E6AC0" w:rsidP="005E6AC0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1"/>
      </w:tblGrid>
      <w:tr w:rsidR="005E6AC0" w:rsidRPr="00A741FD" w14:paraId="49EF8D96" w14:textId="77777777" w:rsidTr="0038265F">
        <w:tc>
          <w:tcPr>
            <w:tcW w:w="4673" w:type="dxa"/>
          </w:tcPr>
          <w:p w14:paraId="7C92015D" w14:textId="77777777"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11.1. Риски решения проблемы предложенным способом и риски негативных последствий</w:t>
            </w:r>
          </w:p>
        </w:tc>
        <w:tc>
          <w:tcPr>
            <w:tcW w:w="4671" w:type="dxa"/>
          </w:tcPr>
          <w:p w14:paraId="084B4054" w14:textId="77777777"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11.2. Оценка вероятности наступления рисков</w:t>
            </w:r>
          </w:p>
        </w:tc>
      </w:tr>
      <w:tr w:rsidR="005E6AC0" w:rsidRPr="00A741FD" w14:paraId="2E52674C" w14:textId="77777777" w:rsidTr="0038265F">
        <w:tc>
          <w:tcPr>
            <w:tcW w:w="4673" w:type="dxa"/>
          </w:tcPr>
          <w:p w14:paraId="0617A0BE" w14:textId="77777777" w:rsidR="005E6AC0" w:rsidRPr="00604C54" w:rsidRDefault="0038265F" w:rsidP="00585F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Рост продаж в ночное время в объектах, соответствующих типу «магазин»</w:t>
            </w:r>
            <w:r w:rsidR="00585F9F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671" w:type="dxa"/>
          </w:tcPr>
          <w:p w14:paraId="537E460E" w14:textId="77777777" w:rsidR="005E6AC0" w:rsidRPr="00604C54" w:rsidRDefault="0038265F" w:rsidP="0038265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Возможна</w:t>
            </w:r>
          </w:p>
        </w:tc>
      </w:tr>
      <w:tr w:rsidR="005E6AC0" w:rsidRPr="00A741FD" w14:paraId="1545C8AA" w14:textId="77777777" w:rsidTr="0038265F">
        <w:tc>
          <w:tcPr>
            <w:tcW w:w="9344" w:type="dxa"/>
            <w:gridSpan w:val="2"/>
          </w:tcPr>
          <w:p w14:paraId="2A518AC7" w14:textId="77777777" w:rsidR="005E6AC0" w:rsidRPr="00604C54" w:rsidRDefault="005E6AC0" w:rsidP="00585F9F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11.3. Источники данных: </w:t>
            </w:r>
            <w:r w:rsidR="0038265F" w:rsidRPr="0038265F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реестр контрольно-надзорных мероприятий</w:t>
            </w:r>
            <w:r w:rsidR="0038265F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14:paraId="312FE977" w14:textId="77777777" w:rsidR="005E6AC0" w:rsidRPr="00A741FD" w:rsidRDefault="005E6AC0" w:rsidP="005E6AC0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61C4D8E" w14:textId="77777777" w:rsidR="005E6AC0" w:rsidRPr="00A741FD" w:rsidRDefault="005E6AC0" w:rsidP="005E6AC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A741FD">
        <w:rPr>
          <w:rFonts w:ascii="Times New Roman" w:hAnsi="Times New Roman"/>
          <w:sz w:val="28"/>
          <w:szCs w:val="28"/>
        </w:rPr>
        <w:t>. Предполагаемая дата вступления в силу проекта нормативного правового акта, необходимость установления переходных положений (переходного периода)</w:t>
      </w:r>
    </w:p>
    <w:p w14:paraId="56D7F376" w14:textId="77777777" w:rsidR="005E6AC0" w:rsidRPr="00A741FD" w:rsidRDefault="005E6AC0" w:rsidP="005E6AC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814"/>
      </w:tblGrid>
      <w:tr w:rsidR="005E6AC0" w:rsidRPr="00A741FD" w14:paraId="3ECE44CF" w14:textId="77777777" w:rsidTr="00AB7C06">
        <w:tc>
          <w:tcPr>
            <w:tcW w:w="9343" w:type="dxa"/>
            <w:gridSpan w:val="2"/>
          </w:tcPr>
          <w:p w14:paraId="35A3DC85" w14:textId="77777777" w:rsidR="005E6AC0" w:rsidRDefault="005E6AC0" w:rsidP="00AB7C06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12.1. Предполагаемая дата вступления в силу проекта нормативного пра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softHyphen/>
              <w:t>вового акта:</w:t>
            </w:r>
          </w:p>
          <w:p w14:paraId="6A4FAE4F" w14:textId="77777777" w:rsidR="00585F9F" w:rsidRPr="0038265F" w:rsidRDefault="00585F9F" w:rsidP="00AB7C06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</w:pPr>
            <w:r w:rsidRPr="0038265F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01.09.202</w:t>
            </w:r>
            <w:r w:rsidR="0038265F" w:rsidRPr="0038265F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4</w:t>
            </w:r>
          </w:p>
          <w:p w14:paraId="0DDEFE4B" w14:textId="77777777"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5E6AC0" w:rsidRPr="00A741FD" w14:paraId="17C6CD5A" w14:textId="77777777" w:rsidTr="00AB7C06">
        <w:tc>
          <w:tcPr>
            <w:tcW w:w="4530" w:type="dxa"/>
          </w:tcPr>
          <w:p w14:paraId="0A329092" w14:textId="77777777"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12.2. Необходимость установления переходных положений (переходного периода): </w:t>
            </w:r>
          </w:p>
          <w:p w14:paraId="50E0DC92" w14:textId="77777777" w:rsidR="005E6AC0" w:rsidRPr="00585F9F" w:rsidRDefault="00585F9F" w:rsidP="00585F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9748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Не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</w:t>
            </w:r>
            <w:r w:rsidRPr="009748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требуется</w:t>
            </w:r>
          </w:p>
        </w:tc>
        <w:tc>
          <w:tcPr>
            <w:tcW w:w="4813" w:type="dxa"/>
          </w:tcPr>
          <w:p w14:paraId="5D7ABB55" w14:textId="77777777"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12.3. Срок (если есть необходимость)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                        </w:t>
            </w:r>
          </w:p>
          <w:p w14:paraId="4871941B" w14:textId="77777777" w:rsidR="00585F9F" w:rsidRPr="00974854" w:rsidRDefault="00585F9F" w:rsidP="00585F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9748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Нет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необходимости</w:t>
            </w:r>
          </w:p>
          <w:p w14:paraId="484B9CAF" w14:textId="77777777"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</w:pPr>
          </w:p>
        </w:tc>
      </w:tr>
    </w:tbl>
    <w:p w14:paraId="40C0BF20" w14:textId="77777777" w:rsidR="005E6AC0" w:rsidRPr="00A741FD" w:rsidRDefault="005E6AC0" w:rsidP="005E6AC0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D7108C4" w14:textId="77777777" w:rsidR="005E6AC0" w:rsidRPr="00A741FD" w:rsidRDefault="005E6AC0" w:rsidP="005E6AC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A741FD">
        <w:rPr>
          <w:rFonts w:ascii="Times New Roman" w:hAnsi="Times New Roman"/>
          <w:sz w:val="28"/>
          <w:szCs w:val="28"/>
        </w:rPr>
        <w:t xml:space="preserve">. Иные сведения (при наличии информации): </w:t>
      </w: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5E6AC0" w:rsidRPr="00A741FD" w14:paraId="63B6B4DE" w14:textId="77777777" w:rsidTr="00AB7C06">
        <w:tc>
          <w:tcPr>
            <w:tcW w:w="9344" w:type="dxa"/>
          </w:tcPr>
          <w:p w14:paraId="346A0E63" w14:textId="77777777" w:rsidR="005E6AC0" w:rsidRPr="00604C54" w:rsidRDefault="00585F9F" w:rsidP="00AB7C06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9748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lastRenderedPageBreak/>
              <w:t>отсутствуют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14:paraId="73459EBC" w14:textId="77777777" w:rsidR="005E6AC0" w:rsidRPr="00A741FD" w:rsidRDefault="005E6AC0" w:rsidP="005E6AC0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 </w:t>
      </w:r>
      <w:r w:rsidRPr="00A741FD">
        <w:rPr>
          <w:rFonts w:ascii="Times New Roman" w:hAnsi="Times New Roman"/>
          <w:sz w:val="20"/>
          <w:szCs w:val="20"/>
        </w:rPr>
        <w:t xml:space="preserve"> Указываются в случае проведения разработчиком публичных обсуждений проекта НПА.</w:t>
      </w:r>
    </w:p>
    <w:p w14:paraId="50E77653" w14:textId="77777777" w:rsidR="005E6AC0" w:rsidRPr="00A741FD" w:rsidRDefault="005E6AC0" w:rsidP="005E6AC0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</w:t>
      </w:r>
      <w:proofErr w:type="gramStart"/>
      <w:r>
        <w:rPr>
          <w:rFonts w:ascii="Times New Roman" w:hAnsi="Times New Roman"/>
          <w:sz w:val="20"/>
          <w:szCs w:val="20"/>
        </w:rPr>
        <w:t xml:space="preserve">*  </w:t>
      </w:r>
      <w:r w:rsidRPr="00A741FD">
        <w:rPr>
          <w:rFonts w:ascii="Times New Roman" w:hAnsi="Times New Roman"/>
          <w:sz w:val="20"/>
          <w:szCs w:val="20"/>
        </w:rPr>
        <w:t>Указываются</w:t>
      </w:r>
      <w:proofErr w:type="gramEnd"/>
      <w:r w:rsidRPr="00A741FD">
        <w:rPr>
          <w:rFonts w:ascii="Times New Roman" w:hAnsi="Times New Roman"/>
          <w:sz w:val="20"/>
          <w:szCs w:val="20"/>
        </w:rPr>
        <w:t xml:space="preserve"> при наличии</w:t>
      </w:r>
      <w:r>
        <w:rPr>
          <w:rFonts w:ascii="Times New Roman" w:hAnsi="Times New Roman"/>
          <w:sz w:val="20"/>
          <w:szCs w:val="20"/>
        </w:rPr>
        <w:t>.</w:t>
      </w:r>
    </w:p>
    <w:p w14:paraId="5AB33ADF" w14:textId="77777777" w:rsidR="005E6AC0" w:rsidRPr="00A741FD" w:rsidRDefault="005E6AC0" w:rsidP="005E6AC0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0"/>
          <w:szCs w:val="20"/>
        </w:rPr>
        <w:t xml:space="preserve">***  </w:t>
      </w:r>
      <w:r w:rsidRPr="00A741FD">
        <w:rPr>
          <w:rFonts w:ascii="Times New Roman" w:hAnsi="Times New Roman"/>
          <w:sz w:val="20"/>
          <w:szCs w:val="20"/>
        </w:rPr>
        <w:t xml:space="preserve">Указывается в соответствии с пунктом </w:t>
      </w:r>
      <w:r>
        <w:rPr>
          <w:rFonts w:ascii="Times New Roman" w:hAnsi="Times New Roman"/>
          <w:sz w:val="20"/>
          <w:szCs w:val="20"/>
        </w:rPr>
        <w:t>10</w:t>
      </w:r>
      <w:r w:rsidRPr="00A741F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Порядка </w:t>
      </w:r>
      <w:r w:rsidRPr="00C0763E">
        <w:rPr>
          <w:rFonts w:ascii="Times New Roman" w:hAnsi="Times New Roman"/>
          <w:sz w:val="20"/>
          <w:szCs w:val="20"/>
        </w:rPr>
        <w:t>проведения оценки регулирующего воздействия проектов нормативных правовых актов Забайкальского края, экспертизы и оценки фактического воздействия нормативных правовых актов Забайкальского края, затрагивающих вопросы осуществления предпринимательской, инвестиционной и иной экономической деятельности</w:t>
      </w:r>
      <w:r>
        <w:rPr>
          <w:rFonts w:ascii="Times New Roman" w:hAnsi="Times New Roman"/>
          <w:sz w:val="20"/>
          <w:szCs w:val="20"/>
        </w:rPr>
        <w:t>, утвержденного постановлением Губернатора Забайкальского края от 27 декабря 2013 года № 80.</w:t>
      </w:r>
    </w:p>
    <w:p w14:paraId="28E66C5B" w14:textId="77777777" w:rsidR="005E6AC0" w:rsidRDefault="005E6AC0" w:rsidP="005E6AC0">
      <w:pPr>
        <w:widowControl w:val="0"/>
        <w:autoSpaceDE w:val="0"/>
        <w:autoSpaceDN w:val="0"/>
        <w:adjustRightInd w:val="0"/>
        <w:spacing w:before="120" w:after="0" w:line="240" w:lineRule="auto"/>
        <w:ind w:left="3720"/>
        <w:jc w:val="center"/>
        <w:rPr>
          <w:rFonts w:ascii="Times New Roman" w:hAnsi="Times New Roman"/>
          <w:sz w:val="28"/>
          <w:szCs w:val="28"/>
        </w:rPr>
      </w:pPr>
    </w:p>
    <w:p w14:paraId="2AD7B5C1" w14:textId="77777777" w:rsidR="005E6AC0" w:rsidRDefault="005E6AC0" w:rsidP="005E6AC0">
      <w:pPr>
        <w:pStyle w:val="a3"/>
        <w:tabs>
          <w:tab w:val="left" w:pos="709"/>
        </w:tabs>
        <w:spacing w:before="120" w:after="120" w:line="240" w:lineRule="auto"/>
        <w:ind w:left="709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_____________________</w:t>
      </w:r>
    </w:p>
    <w:p w14:paraId="306466A9" w14:textId="77777777" w:rsidR="00C77DD2" w:rsidRPr="005E6AC0" w:rsidRDefault="00C77DD2">
      <w:pPr>
        <w:rPr>
          <w:rFonts w:ascii="Times New Roman" w:hAnsi="Times New Roman"/>
          <w:sz w:val="28"/>
          <w:szCs w:val="28"/>
        </w:rPr>
      </w:pPr>
    </w:p>
    <w:sectPr w:rsidR="00C77DD2" w:rsidRPr="005E6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36FC1"/>
    <w:multiLevelType w:val="multilevel"/>
    <w:tmpl w:val="1126357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AA8"/>
    <w:rsid w:val="00033A1A"/>
    <w:rsid w:val="00204CCE"/>
    <w:rsid w:val="00222053"/>
    <w:rsid w:val="0022368E"/>
    <w:rsid w:val="002250B5"/>
    <w:rsid w:val="0038265F"/>
    <w:rsid w:val="00536956"/>
    <w:rsid w:val="00585F9F"/>
    <w:rsid w:val="005C6FC8"/>
    <w:rsid w:val="005E6AC0"/>
    <w:rsid w:val="00687910"/>
    <w:rsid w:val="006A5016"/>
    <w:rsid w:val="008741B3"/>
    <w:rsid w:val="009272EC"/>
    <w:rsid w:val="00967AA8"/>
    <w:rsid w:val="00AE28D9"/>
    <w:rsid w:val="00B232D7"/>
    <w:rsid w:val="00B566B5"/>
    <w:rsid w:val="00B9566E"/>
    <w:rsid w:val="00C77DD2"/>
    <w:rsid w:val="00D61B0E"/>
    <w:rsid w:val="00D61D89"/>
    <w:rsid w:val="00D6203A"/>
    <w:rsid w:val="00F03A96"/>
    <w:rsid w:val="00F4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45F93"/>
  <w15:chartTrackingRefBased/>
  <w15:docId w15:val="{23BC41E8-6AB3-4FAE-A3FB-0D12CB5E8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6AC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A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72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72E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3125</Words>
  <Characters>17816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А. Голобоков</dc:creator>
  <cp:keywords/>
  <dc:description/>
  <cp:lastModifiedBy>Илья Краснов</cp:lastModifiedBy>
  <cp:revision>3</cp:revision>
  <cp:lastPrinted>2022-07-08T05:03:00Z</cp:lastPrinted>
  <dcterms:created xsi:type="dcterms:W3CDTF">2024-04-09T08:37:00Z</dcterms:created>
  <dcterms:modified xsi:type="dcterms:W3CDTF">2024-04-09T08:47:00Z</dcterms:modified>
</cp:coreProperties>
</file>