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Default="00251A4D" w:rsidP="00E34D1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 края «</w:t>
      </w:r>
      <w:r w:rsidR="0082524F" w:rsidRPr="00C16631">
        <w:rPr>
          <w:rFonts w:ascii="Times New Roman" w:hAnsi="Times New Roman" w:cs="Times New Roman"/>
          <w:sz w:val="28"/>
          <w:szCs w:val="28"/>
        </w:rPr>
        <w:t xml:space="preserve">Об </w:t>
      </w:r>
      <w:r w:rsidR="0082524F">
        <w:rPr>
          <w:rFonts w:ascii="Times New Roman" w:hAnsi="Times New Roman" w:cs="Times New Roman"/>
          <w:sz w:val="28"/>
          <w:szCs w:val="28"/>
        </w:rPr>
        <w:t>утверждении порядка проведения эксплуатационного контроля за техническим состоянием многоквартирных домов, расположенных на</w:t>
      </w:r>
      <w:r w:rsidR="00E34D1B">
        <w:rPr>
          <w:rFonts w:ascii="Times New Roman" w:hAnsi="Times New Roman" w:cs="Times New Roman"/>
          <w:sz w:val="28"/>
          <w:szCs w:val="28"/>
        </w:rPr>
        <w:t xml:space="preserve"> территории Забайкальского края</w:t>
      </w:r>
      <w:bookmarkStart w:id="0" w:name="_GoBack"/>
      <w:bookmarkEnd w:id="0"/>
      <w:r w:rsidR="00B57BAB">
        <w:rPr>
          <w:rFonts w:ascii="Times New Roman" w:hAnsi="Times New Roman" w:cs="Times New Roman"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3E5A53" w:rsidRDefault="0082524F" w:rsidP="009C3DC9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24F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порядка проведения эксплуатационного контроля за техническим состоянием многоквартирных домов, расположенных на территории Забайкальского края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Default="00CF3907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Государственная инспекция Забайкальского края</w:t>
            </w:r>
          </w:p>
          <w:p w:rsidR="00CF3907" w:rsidRPr="00CF3907" w:rsidRDefault="00CF3907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>Телефон: 8 (3022) 28-26-82</w:t>
            </w:r>
          </w:p>
          <w:p w:rsidR="0024303C" w:rsidRPr="00D24129" w:rsidRDefault="00CF3907" w:rsidP="00CF3907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C274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dneprovskaya@gosins.e-zab.ru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3E5A53" w:rsidRDefault="00124506" w:rsidP="003E5A53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124506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Обеспечение своевременного проведения капитального ремонта общего имущества в многоквартирных домах, расположенных на территории Забайкальского края, которыми устанавливается порядок проведения эксплуатационного контроля за техническим состоянием многоквартирных домов в соответствии с Федеральным законом от 27 декабря 2002 года № 184-ФЗ «О техническом регулировании» и Жилищным кодексом Российской Федерации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124506" w:rsidP="0012450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506">
              <w:rPr>
                <w:rFonts w:ascii="Times New Roman" w:hAnsi="Times New Roman" w:cs="Times New Roman"/>
                <w:sz w:val="20"/>
                <w:szCs w:val="20"/>
              </w:rPr>
              <w:t>Отсутствие обеспечения своевременного проведения капитального ремонта общего имущества в многоквартирных домах, расположенных на территории Забайкальского края, которыми устанавливается порядок проведения эксплуатационного контроля за техническим состоянием многоквартирных домов в соответствии с Федеральным законом от 27 декабря 2002 года № 184-ФЗ «О техническом регулировании» и Жилищным кодексом Российской Федерации.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CF390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по 24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E34D1B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E93D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provskaya@gosins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8B2D-2470-4EA5-A0DC-71F241D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3</cp:revision>
  <cp:lastPrinted>2023-05-15T06:45:00Z</cp:lastPrinted>
  <dcterms:created xsi:type="dcterms:W3CDTF">2024-12-05T02:43:00Z</dcterms:created>
  <dcterms:modified xsi:type="dcterms:W3CDTF">2024-12-05T02:43:00Z</dcterms:modified>
</cp:coreProperties>
</file>