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AB34CC" w:rsidRPr="00AB34CC" w:rsidRDefault="00251A4D" w:rsidP="00AB34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1543C">
        <w:rPr>
          <w:rFonts w:ascii="Times New Roman" w:hAnsi="Times New Roman" w:cs="Times New Roman"/>
          <w:sz w:val="24"/>
          <w:szCs w:val="24"/>
        </w:rPr>
        <w:t>Закона Забайкальского края «</w:t>
      </w:r>
      <w:r w:rsidR="00AB34CC" w:rsidRPr="00AB34CC">
        <w:rPr>
          <w:rFonts w:ascii="Times New Roman" w:hAnsi="Times New Roman" w:cs="Times New Roman"/>
          <w:sz w:val="24"/>
          <w:szCs w:val="24"/>
        </w:rPr>
        <w:t xml:space="preserve">О внесении изменения в статью 9 Закона Забайкальского края </w:t>
      </w:r>
    </w:p>
    <w:p w:rsidR="00AB34CC" w:rsidRPr="00AB34CC" w:rsidRDefault="00AB34CC" w:rsidP="00AB34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4CC">
        <w:rPr>
          <w:rFonts w:ascii="Times New Roman" w:hAnsi="Times New Roman" w:cs="Times New Roman"/>
          <w:sz w:val="24"/>
          <w:szCs w:val="24"/>
        </w:rPr>
        <w:t>«Об особо охраняемых природных территориях</w:t>
      </w:r>
    </w:p>
    <w:p w:rsidR="007F7FBE" w:rsidRPr="00C9535A" w:rsidRDefault="00AB34CC" w:rsidP="00AB34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4CC">
        <w:rPr>
          <w:rFonts w:ascii="Times New Roman" w:hAnsi="Times New Roman" w:cs="Times New Roman"/>
          <w:sz w:val="24"/>
          <w:szCs w:val="24"/>
        </w:rPr>
        <w:t>в Забайкальском крае»</w:t>
      </w:r>
    </w:p>
    <w:p w:rsidR="00B57BAB" w:rsidRPr="00AB34CC" w:rsidRDefault="00B57BAB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AB34CC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6327E8" w:rsidRDefault="0091543C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E8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B57BAB" w:rsidRPr="00632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AB34CC" w:rsidRPr="006327E8" w:rsidRDefault="00AB34CC" w:rsidP="00AB34CC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изменения в статью 9 Закона Забайкальского края </w:t>
            </w:r>
          </w:p>
          <w:p w:rsidR="00AB34CC" w:rsidRPr="006327E8" w:rsidRDefault="00AB34CC" w:rsidP="00AB34CC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E8">
              <w:rPr>
                <w:rFonts w:ascii="Times New Roman" w:hAnsi="Times New Roman" w:cs="Times New Roman"/>
                <w:bCs/>
                <w:sz w:val="24"/>
                <w:szCs w:val="24"/>
              </w:rPr>
              <w:t>«Об особо охраняемых природных территориях</w:t>
            </w:r>
          </w:p>
          <w:p w:rsidR="00B30D42" w:rsidRPr="006327E8" w:rsidRDefault="00AB34CC" w:rsidP="00AB34CC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E8">
              <w:rPr>
                <w:rFonts w:ascii="Times New Roman" w:hAnsi="Times New Roman" w:cs="Times New Roman"/>
                <w:bCs/>
                <w:sz w:val="24"/>
                <w:szCs w:val="24"/>
              </w:rPr>
              <w:t>в Забайкальском крае»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6327E8" w:rsidRDefault="00AB34CC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7E8">
              <w:rPr>
                <w:rFonts w:ascii="Times New Roman" w:hAnsi="Times New Roman" w:cs="Times New Roman"/>
                <w:sz w:val="24"/>
                <w:szCs w:val="24"/>
              </w:rPr>
              <w:t>По истечении 10 дней после дня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6327E8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6327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7E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CF3907" w:rsidRPr="006327E8" w:rsidRDefault="004715EE" w:rsidP="00CF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E8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Забайкальского края</w:t>
            </w:r>
          </w:p>
          <w:p w:rsidR="00C9535A" w:rsidRPr="006327E8" w:rsidRDefault="00C9535A" w:rsidP="00C95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E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4715EE" w:rsidRPr="006327E8">
              <w:rPr>
                <w:rFonts w:ascii="Times New Roman" w:hAnsi="Times New Roman" w:cs="Times New Roman"/>
                <w:sz w:val="24"/>
                <w:szCs w:val="24"/>
              </w:rPr>
              <w:t>35-05-76</w:t>
            </w:r>
          </w:p>
          <w:p w:rsidR="0024303C" w:rsidRPr="006327E8" w:rsidRDefault="00C9535A" w:rsidP="004715E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E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4715EE" w:rsidRPr="006327E8">
              <w:rPr>
                <w:rFonts w:ascii="Times New Roman" w:hAnsi="Times New Roman" w:cs="Times New Roman"/>
                <w:sz w:val="24"/>
                <w:szCs w:val="24"/>
              </w:rPr>
              <w:t>info@minpir.e-zab.ru</w:t>
            </w:r>
            <w:r w:rsidR="00CF3907" w:rsidRPr="006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2918B0" w:rsidRPr="006327E8" w:rsidRDefault="002918B0" w:rsidP="002918B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E8">
              <w:rPr>
                <w:rFonts w:ascii="Times New Roman" w:hAnsi="Times New Roman"/>
                <w:sz w:val="24"/>
                <w:szCs w:val="24"/>
              </w:rPr>
              <w:t>обеспечение соблюдения режима охраны и использования ООПТ;</w:t>
            </w:r>
          </w:p>
          <w:p w:rsidR="005A68F7" w:rsidRPr="006327E8" w:rsidRDefault="002918B0" w:rsidP="002918B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E8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граждан о правилах поведения на ООПТ и о требовании внесения платы за посещение ООПТ;</w:t>
            </w:r>
            <w:r w:rsidR="006327E8" w:rsidRPr="00632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7E8">
              <w:rPr>
                <w:rFonts w:ascii="Times New Roman" w:hAnsi="Times New Roman"/>
                <w:sz w:val="24"/>
                <w:szCs w:val="24"/>
              </w:rPr>
              <w:t>создание условий для повышения собира</w:t>
            </w:r>
            <w:r w:rsidR="006327E8" w:rsidRPr="006327E8">
              <w:rPr>
                <w:rFonts w:ascii="Times New Roman" w:hAnsi="Times New Roman"/>
                <w:sz w:val="24"/>
                <w:szCs w:val="24"/>
              </w:rPr>
              <w:t xml:space="preserve">емости платы за посещение ООПТ; </w:t>
            </w:r>
            <w:r w:rsidRPr="006327E8">
              <w:rPr>
                <w:rFonts w:ascii="Times New Roman" w:hAnsi="Times New Roman"/>
                <w:sz w:val="24"/>
                <w:szCs w:val="24"/>
              </w:rPr>
              <w:t>установление административной ответственности за неисполнение указанных обязанностей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6327E8" w:rsidRDefault="002918B0" w:rsidP="006327E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E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Забайкальского края от 13.12.2023 № 673 «Об установлении размера платы, взимаемой с физических лиц, за посещение особо охраняемых природных территорий регионального значения Забайкальского края» установлено, что граждане, не отнесенные к льготным категориям, а также не проживающие на территории ООПТ, обязаны производить оплату посещения ООПТ. Однако, в 2024 году оплату за посещение природных парков «Арей» и «Ивано-Арахлейский» </w:t>
            </w:r>
            <w:r w:rsidR="006327E8" w:rsidRPr="006327E8">
              <w:rPr>
                <w:rFonts w:ascii="Times New Roman" w:hAnsi="Times New Roman" w:cs="Times New Roman"/>
                <w:sz w:val="24"/>
                <w:szCs w:val="24"/>
              </w:rPr>
              <w:t>внесли менее</w:t>
            </w:r>
            <w:r w:rsidRPr="006327E8">
              <w:rPr>
                <w:rFonts w:ascii="Times New Roman" w:hAnsi="Times New Roman" w:cs="Times New Roman"/>
                <w:sz w:val="24"/>
                <w:szCs w:val="24"/>
              </w:rPr>
              <w:t xml:space="preserve"> 0,02 % посетителей. 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6327E8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6327E8" w:rsidRDefault="00933660" w:rsidP="00540B05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 w:rsidRPr="00632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0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июня </w:t>
            </w:r>
            <w:r w:rsidR="00F76321" w:rsidRPr="00632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540B05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  <w:bookmarkStart w:id="0" w:name="_GoBack"/>
            <w:bookmarkEnd w:id="0"/>
            <w:r w:rsidR="005A68F7" w:rsidRPr="00632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6327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6321" w:rsidRPr="006327E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6F37" w:rsidRPr="006327E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6327E8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 w:rsidRPr="00632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6327E8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6327E8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6327E8" w:rsidRDefault="00540B05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6327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6327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3C" w:rsidRDefault="0091543C" w:rsidP="001B3A7E">
      <w:pPr>
        <w:spacing w:after="0" w:line="240" w:lineRule="auto"/>
      </w:pPr>
      <w:r>
        <w:separator/>
      </w:r>
    </w:p>
  </w:endnote>
  <w:end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3C" w:rsidRDefault="0091543C" w:rsidP="001B3A7E">
      <w:pPr>
        <w:spacing w:after="0" w:line="240" w:lineRule="auto"/>
      </w:pPr>
      <w:r>
        <w:separator/>
      </w:r>
    </w:p>
  </w:footnote>
  <w:foot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5EC3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4344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8B0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C14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15E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122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067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B05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7E8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2C65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43C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5710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4CC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DAE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293A"/>
  <w15:docId w15:val="{123BF432-F804-4E4B-8EC9-F5C5BDED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0490-44D3-41E5-867A-6CA51E7E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2</cp:revision>
  <cp:lastPrinted>2023-05-15T06:45:00Z</cp:lastPrinted>
  <dcterms:created xsi:type="dcterms:W3CDTF">2025-06-26T06:18:00Z</dcterms:created>
  <dcterms:modified xsi:type="dcterms:W3CDTF">2025-06-26T06:18:00Z</dcterms:modified>
</cp:coreProperties>
</file>