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8334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C5A31" w:rsidRPr="00EC5A31" w:rsidRDefault="00251A4D" w:rsidP="00CF326B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9C3DC9">
        <w:rPr>
          <w:rFonts w:ascii="Times New Roman" w:hAnsi="Times New Roman" w:cs="Times New Roman"/>
          <w:b/>
          <w:bCs/>
          <w:sz w:val="24"/>
          <w:szCs w:val="24"/>
        </w:rPr>
        <w:t>закона</w:t>
      </w:r>
      <w:r w:rsidR="00724E92">
        <w:rPr>
          <w:rFonts w:ascii="Times New Roman" w:hAnsi="Times New Roman" w:cs="Times New Roman"/>
          <w:b/>
          <w:bCs/>
          <w:sz w:val="24"/>
          <w:szCs w:val="24"/>
        </w:rPr>
        <w:t xml:space="preserve"> Забайкальского края </w:t>
      </w:r>
      <w:r w:rsidR="00724E92" w:rsidRPr="00724E92">
        <w:rPr>
          <w:rFonts w:ascii="Times New Roman" w:hAnsi="Times New Roman" w:cs="Times New Roman"/>
          <w:b/>
          <w:sz w:val="24"/>
          <w:szCs w:val="24"/>
        </w:rPr>
        <w:t>«</w:t>
      </w:r>
      <w:r w:rsidR="00724E92" w:rsidRPr="00724E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</w:t>
      </w:r>
      <w:r w:rsidR="00724E92" w:rsidRPr="00724E92">
        <w:rPr>
          <w:rFonts w:ascii="Times New Roman" w:hAnsi="Times New Roman" w:cs="Times New Roman"/>
          <w:b/>
          <w:sz w:val="24"/>
          <w:szCs w:val="24"/>
        </w:rPr>
        <w:t>»</w:t>
      </w: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661" w:type="dxa"/>
        <w:tblInd w:w="-318" w:type="dxa"/>
        <w:tblLook w:val="04A0" w:firstRow="1" w:lastRow="0" w:firstColumn="1" w:lastColumn="0" w:noHBand="0" w:noVBand="1"/>
      </w:tblPr>
      <w:tblGrid>
        <w:gridCol w:w="3574"/>
        <w:gridCol w:w="7087"/>
      </w:tblGrid>
      <w:tr w:rsidR="00B30D42" w:rsidRPr="008426D3" w:rsidTr="0014221E">
        <w:trPr>
          <w:trHeight w:val="429"/>
        </w:trPr>
        <w:tc>
          <w:tcPr>
            <w:tcW w:w="3574" w:type="dxa"/>
          </w:tcPr>
          <w:p w:rsidR="00B30D42" w:rsidRPr="001E26B6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87" w:type="dxa"/>
          </w:tcPr>
          <w:p w:rsidR="00B30D42" w:rsidRPr="001E26B6" w:rsidRDefault="009C3DC9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B57BAB" w:rsidRPr="001E2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4221E">
        <w:tc>
          <w:tcPr>
            <w:tcW w:w="3574" w:type="dxa"/>
          </w:tcPr>
          <w:p w:rsidR="00B30D42" w:rsidRPr="001E26B6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87" w:type="dxa"/>
          </w:tcPr>
          <w:p w:rsidR="00B30D42" w:rsidRPr="00CF326B" w:rsidRDefault="0096736A" w:rsidP="00724E92">
            <w:pPr>
              <w:suppressAutoHyphens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26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 внесении изменений в Закон Забайкальского края «</w:t>
            </w:r>
            <w:r w:rsidR="00724E92" w:rsidRPr="00CF3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</w:t>
            </w:r>
            <w:r w:rsidR="00724E92" w:rsidRPr="00CF3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0D42" w:rsidRPr="008426D3" w:rsidTr="0014221E">
        <w:trPr>
          <w:trHeight w:val="858"/>
        </w:trPr>
        <w:tc>
          <w:tcPr>
            <w:tcW w:w="3574" w:type="dxa"/>
          </w:tcPr>
          <w:p w:rsidR="00B30D42" w:rsidRPr="001E26B6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87" w:type="dxa"/>
          </w:tcPr>
          <w:p w:rsidR="00B30D42" w:rsidRPr="001E26B6" w:rsidRDefault="00EC5A31" w:rsidP="00724E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24E9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1E26B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24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26B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A77DBC" w:rsidRPr="008426D3" w:rsidTr="0014221E">
        <w:tc>
          <w:tcPr>
            <w:tcW w:w="3574" w:type="dxa"/>
          </w:tcPr>
          <w:p w:rsidR="00B30D42" w:rsidRPr="001E26B6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87" w:type="dxa"/>
          </w:tcPr>
          <w:p w:rsidR="00B30D42" w:rsidRPr="001E26B6" w:rsidRDefault="001E26B6" w:rsidP="00724E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края </w:t>
            </w:r>
            <w:r w:rsidRPr="001E26B6">
              <w:rPr>
                <w:rFonts w:ascii="Times New Roman" w:hAnsi="Times New Roman"/>
                <w:sz w:val="24"/>
                <w:szCs w:val="24"/>
              </w:rPr>
              <w:t xml:space="preserve">вступает в силу с 01 </w:t>
            </w:r>
            <w:r w:rsidR="00724E92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1E26B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24E92">
              <w:rPr>
                <w:rFonts w:ascii="Times New Roman" w:hAnsi="Times New Roman"/>
                <w:sz w:val="24"/>
                <w:szCs w:val="24"/>
              </w:rPr>
              <w:t>6</w:t>
            </w:r>
            <w:r w:rsidRPr="001E26B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30D42" w:rsidRPr="008426D3" w:rsidTr="0014221E">
        <w:tc>
          <w:tcPr>
            <w:tcW w:w="3574" w:type="dxa"/>
          </w:tcPr>
          <w:p w:rsidR="00B30D42" w:rsidRPr="001E26B6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1E26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1E26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87" w:type="dxa"/>
          </w:tcPr>
          <w:p w:rsidR="001E26B6" w:rsidRPr="00724E92" w:rsidRDefault="00D80933" w:rsidP="001E26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658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ценообразованию Забайкальского края</w:t>
            </w:r>
          </w:p>
          <w:p w:rsidR="0024303C" w:rsidRDefault="007E2DFA" w:rsidP="007E2DFA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8-3022-21-08-11,</w:t>
            </w:r>
            <w:r w:rsidR="00CF326B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Pr="007A5B50">
                <w:rPr>
                  <w:rStyle w:val="a3"/>
                  <w:rFonts w:ascii="Times New Roman" w:eastAsia="Calibri" w:hAnsi="Times New Roman" w:cs="Calibri"/>
                  <w:sz w:val="24"/>
                  <w:szCs w:val="24"/>
                  <w:lang w:eastAsia="en-US"/>
                </w:rPr>
                <w:t>makarova@rst.e-zab.ru</w:t>
              </w:r>
            </w:hyperlink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;</w:t>
            </w:r>
          </w:p>
          <w:p w:rsidR="007E2DFA" w:rsidRPr="007E2DFA" w:rsidRDefault="007E2DFA" w:rsidP="00CF326B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8 3022 21 13 16,</w:t>
            </w:r>
            <w:r w:rsidR="00CF326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 w:rsidRPr="007A5B50">
                <w:rPr>
                  <w:rStyle w:val="a3"/>
                  <w:rFonts w:ascii="Times New Roman" w:eastAsia="Calibri" w:hAnsi="Times New Roman" w:cs="Calibri"/>
                  <w:sz w:val="24"/>
                  <w:szCs w:val="24"/>
                  <w:lang w:val="en-US" w:eastAsia="en-US"/>
                </w:rPr>
                <w:t>derevtcova</w:t>
              </w:r>
              <w:r w:rsidRPr="007A5B50">
                <w:rPr>
                  <w:rStyle w:val="a3"/>
                  <w:rFonts w:ascii="Times New Roman" w:eastAsia="Calibri" w:hAnsi="Times New Roman" w:cs="Calibri"/>
                  <w:sz w:val="24"/>
                  <w:szCs w:val="24"/>
                  <w:lang w:eastAsia="en-US"/>
                </w:rPr>
                <w:t>@rst.e-zab.ru</w:t>
              </w:r>
            </w:hyperlink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;</w:t>
            </w:r>
          </w:p>
        </w:tc>
      </w:tr>
      <w:tr w:rsidR="007E2DFA" w:rsidRPr="008426D3" w:rsidTr="007E2DFA">
        <w:trPr>
          <w:trHeight w:val="2022"/>
        </w:trPr>
        <w:tc>
          <w:tcPr>
            <w:tcW w:w="3574" w:type="dxa"/>
          </w:tcPr>
          <w:p w:rsidR="007E2DFA" w:rsidRPr="001E26B6" w:rsidRDefault="007E2DFA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87" w:type="dxa"/>
          </w:tcPr>
          <w:p w:rsidR="007E2DFA" w:rsidRPr="002C525B" w:rsidRDefault="007E2DFA" w:rsidP="00CF326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совершенствование</w:t>
            </w:r>
            <w:r w:rsidRPr="002C525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правового регулирования розничной продажи алкогольной продукции при оказании услуг общественного питания, а также в рамках исполнения Концепции сокращения потребления алкоголя в Российской Федерации на период до 2030 года и дальнейшую перспективу, утвержденной Распоряжением Правительства Российской Федерации от 11 декабря 2023 года №</w:t>
            </w:r>
            <w:r w:rsidR="00CF326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 </w:t>
            </w:r>
            <w:bookmarkStart w:id="0" w:name="_GoBack"/>
            <w:bookmarkEnd w:id="0"/>
            <w:r w:rsidRPr="002C525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3547-р</w:t>
            </w:r>
          </w:p>
        </w:tc>
      </w:tr>
      <w:tr w:rsidR="007E2DFA" w:rsidRPr="008426D3" w:rsidTr="0014221E">
        <w:tc>
          <w:tcPr>
            <w:tcW w:w="3574" w:type="dxa"/>
          </w:tcPr>
          <w:p w:rsidR="007E2DFA" w:rsidRPr="001E26B6" w:rsidRDefault="007E2DFA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87" w:type="dxa"/>
          </w:tcPr>
          <w:p w:rsidR="007E2DFA" w:rsidRPr="007E2DFA" w:rsidRDefault="007E2DFA" w:rsidP="00D8093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2DF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деятельность так называемых «наливаек» - организаций, которые под видом оказания услуг общественного питания, по факту, осуществляют круглосуточную реализацию алкогольной и спиртосодержащей продукции, характерную для магазина; высокий уровень потребления алкогольной продукции, нарушение прав граждан на отдых</w:t>
            </w:r>
          </w:p>
        </w:tc>
      </w:tr>
      <w:tr w:rsidR="007E2DFA" w:rsidRPr="008426D3" w:rsidTr="0014221E">
        <w:trPr>
          <w:trHeight w:val="1225"/>
        </w:trPr>
        <w:tc>
          <w:tcPr>
            <w:tcW w:w="3574" w:type="dxa"/>
          </w:tcPr>
          <w:p w:rsidR="007E2DFA" w:rsidRPr="001E26B6" w:rsidRDefault="007E2DFA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87" w:type="dxa"/>
          </w:tcPr>
          <w:p w:rsidR="007E2DFA" w:rsidRPr="001E26B6" w:rsidRDefault="007E2DFA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DFA" w:rsidRPr="001E26B6" w:rsidRDefault="007E2DFA" w:rsidP="00724E92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июля</w:t>
            </w: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июля</w:t>
            </w: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 года (включительно)</w:t>
            </w:r>
          </w:p>
        </w:tc>
      </w:tr>
      <w:tr w:rsidR="007E2DFA" w:rsidRPr="008426D3" w:rsidTr="0014221E">
        <w:trPr>
          <w:trHeight w:val="706"/>
        </w:trPr>
        <w:tc>
          <w:tcPr>
            <w:tcW w:w="3574" w:type="dxa"/>
          </w:tcPr>
          <w:p w:rsidR="007E2DFA" w:rsidRPr="001E26B6" w:rsidRDefault="007E2DFA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предложений и замечаний к проекту нормативного правового акта:</w:t>
            </w:r>
          </w:p>
        </w:tc>
        <w:tc>
          <w:tcPr>
            <w:tcW w:w="7087" w:type="dxa"/>
          </w:tcPr>
          <w:p w:rsidR="007E2DFA" w:rsidRPr="001E26B6" w:rsidRDefault="007E2DFA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sz w:val="24"/>
                <w:szCs w:val="24"/>
              </w:rPr>
              <w:t xml:space="preserve">по электронной почте на адрес: </w:t>
            </w:r>
          </w:p>
          <w:p w:rsidR="007E2DFA" w:rsidRPr="001E26B6" w:rsidRDefault="00EF2F44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2DFA" w:rsidRPr="001E26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7E2DFA" w:rsidRPr="001E26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58" w:rsidRDefault="00CF0658" w:rsidP="001B3A7E">
      <w:pPr>
        <w:spacing w:after="0" w:line="240" w:lineRule="auto"/>
      </w:pPr>
      <w:r>
        <w:separator/>
      </w:r>
    </w:p>
  </w:endnote>
  <w:endnote w:type="continuationSeparator" w:id="0">
    <w:p w:rsidR="00CF0658" w:rsidRDefault="00CF0658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58" w:rsidRDefault="00CF0658" w:rsidP="001B3A7E">
      <w:pPr>
        <w:spacing w:after="0" w:line="240" w:lineRule="auto"/>
      </w:pPr>
      <w:r>
        <w:separator/>
      </w:r>
    </w:p>
  </w:footnote>
  <w:footnote w:type="continuationSeparator" w:id="0">
    <w:p w:rsidR="00CF0658" w:rsidRDefault="00CF0658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0A42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3D0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21E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26B6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25B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2E4"/>
    <w:rsid w:val="005264E2"/>
    <w:rsid w:val="00526F60"/>
    <w:rsid w:val="00527022"/>
    <w:rsid w:val="005277DD"/>
    <w:rsid w:val="00527880"/>
    <w:rsid w:val="0053002F"/>
    <w:rsid w:val="005307AD"/>
    <w:rsid w:val="00532140"/>
    <w:rsid w:val="00532255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3D1B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4776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4E92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2DFA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4BC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6736A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78D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658"/>
    <w:rsid w:val="00CF0C61"/>
    <w:rsid w:val="00CF0D8C"/>
    <w:rsid w:val="00CF1F9E"/>
    <w:rsid w:val="00CF2F23"/>
    <w:rsid w:val="00CF326B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37585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0933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337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A31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C943"/>
  <w15:docId w15:val="{7ADF32C3-D8ED-48A6-BFA6-0887CE20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arova@rst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v@economy.e-za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revtcova@rst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7826-C4C3-46A9-B4B6-11A8B180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9</cp:revision>
  <cp:lastPrinted>2023-05-15T06:45:00Z</cp:lastPrinted>
  <dcterms:created xsi:type="dcterms:W3CDTF">2025-02-24T05:25:00Z</dcterms:created>
  <dcterms:modified xsi:type="dcterms:W3CDTF">2025-07-02T06:52:00Z</dcterms:modified>
</cp:coreProperties>
</file>