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F5" w:rsidRPr="00EB77BF" w:rsidRDefault="00F50FF5" w:rsidP="00F50FF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B77BF">
        <w:rPr>
          <w:rFonts w:ascii="Times New Roman" w:hAnsi="Times New Roman"/>
          <w:b/>
          <w:sz w:val="28"/>
          <w:szCs w:val="24"/>
        </w:rPr>
        <w:t>ОТЧЕТ</w:t>
      </w:r>
    </w:p>
    <w:p w:rsidR="0095442D" w:rsidRPr="0095442D" w:rsidRDefault="00F50FF5" w:rsidP="009544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3521">
        <w:rPr>
          <w:rFonts w:ascii="Times New Roman" w:hAnsi="Times New Roman"/>
          <w:sz w:val="28"/>
          <w:szCs w:val="24"/>
        </w:rPr>
        <w:t xml:space="preserve">о результатах проведения публичных консультаций по </w:t>
      </w:r>
      <w:r w:rsidR="00910F32" w:rsidRPr="00910F32">
        <w:rPr>
          <w:rFonts w:ascii="Times New Roman" w:hAnsi="Times New Roman"/>
          <w:sz w:val="28"/>
          <w:szCs w:val="24"/>
        </w:rPr>
        <w:t>проект</w:t>
      </w:r>
      <w:r w:rsidR="00910F32">
        <w:rPr>
          <w:rFonts w:ascii="Times New Roman" w:hAnsi="Times New Roman"/>
          <w:sz w:val="28"/>
          <w:szCs w:val="24"/>
        </w:rPr>
        <w:t>у</w:t>
      </w:r>
      <w:r w:rsidR="00910F32" w:rsidRPr="00910F32">
        <w:rPr>
          <w:rFonts w:ascii="Times New Roman" w:hAnsi="Times New Roman"/>
          <w:sz w:val="28"/>
          <w:szCs w:val="24"/>
        </w:rPr>
        <w:t xml:space="preserve"> Закона </w:t>
      </w:r>
      <w:r w:rsidR="00910F32" w:rsidRPr="0095442D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="0095442D" w:rsidRPr="0095442D">
        <w:rPr>
          <w:rFonts w:ascii="Times New Roman" w:hAnsi="Times New Roman" w:cs="Times New Roman"/>
          <w:sz w:val="28"/>
          <w:szCs w:val="28"/>
        </w:rPr>
        <w:t>«О внесении изменения в стат</w:t>
      </w:r>
      <w:r w:rsidR="0095442D">
        <w:rPr>
          <w:rFonts w:ascii="Times New Roman" w:hAnsi="Times New Roman" w:cs="Times New Roman"/>
          <w:sz w:val="28"/>
          <w:szCs w:val="28"/>
        </w:rPr>
        <w:t xml:space="preserve">ью 9 Закона Забайкальского края </w:t>
      </w:r>
      <w:r w:rsidR="0095442D" w:rsidRPr="0095442D">
        <w:rPr>
          <w:rFonts w:ascii="Times New Roman" w:hAnsi="Times New Roman" w:cs="Times New Roman"/>
          <w:sz w:val="28"/>
          <w:szCs w:val="28"/>
        </w:rPr>
        <w:t>«Об особо охраняемых природных территориях</w:t>
      </w:r>
    </w:p>
    <w:p w:rsidR="00F50FF5" w:rsidRDefault="0095442D" w:rsidP="0095442D">
      <w:pPr>
        <w:pStyle w:val="ConsPlusTitle"/>
        <w:jc w:val="center"/>
        <w:rPr>
          <w:rFonts w:ascii="Times New Roman" w:hAnsi="Times New Roman"/>
          <w:sz w:val="28"/>
          <w:szCs w:val="24"/>
        </w:rPr>
      </w:pPr>
      <w:r w:rsidRPr="0095442D">
        <w:rPr>
          <w:rFonts w:ascii="Times New Roman" w:hAnsi="Times New Roman" w:cs="Times New Roman"/>
          <w:sz w:val="28"/>
          <w:szCs w:val="28"/>
        </w:rPr>
        <w:t>в Забайкальском крае»</w:t>
      </w:r>
    </w:p>
    <w:p w:rsidR="00910F32" w:rsidRPr="001313FC" w:rsidRDefault="00910F32" w:rsidP="00910F32">
      <w:pPr>
        <w:pStyle w:val="ConsPlusTitle"/>
        <w:jc w:val="center"/>
        <w:rPr>
          <w:rFonts w:ascii="Times New Roman" w:hAnsi="Times New Roman"/>
          <w:sz w:val="28"/>
          <w:szCs w:val="24"/>
        </w:rPr>
      </w:pPr>
    </w:p>
    <w:p w:rsidR="00F50FF5" w:rsidRPr="0095442D" w:rsidRDefault="00F50FF5" w:rsidP="0095442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95442D">
        <w:rPr>
          <w:rFonts w:ascii="Times New Roman" w:eastAsia="Times New Roman" w:hAnsi="Times New Roman"/>
          <w:sz w:val="24"/>
          <w:szCs w:val="24"/>
        </w:rPr>
        <w:t xml:space="preserve">Наименование проекта нормативного правового акта Забайкальского края (далее – проект НПА края): </w:t>
      </w:r>
      <w:r w:rsidR="00910F32" w:rsidRPr="0095442D">
        <w:rPr>
          <w:rFonts w:ascii="Times New Roman" w:eastAsia="Times New Roman" w:hAnsi="Times New Roman"/>
          <w:sz w:val="24"/>
          <w:szCs w:val="24"/>
        </w:rPr>
        <w:t xml:space="preserve">проект Закона Забайкальского края </w:t>
      </w:r>
      <w:r w:rsidR="0095442D" w:rsidRPr="0095442D">
        <w:rPr>
          <w:rFonts w:ascii="Times New Roman" w:hAnsi="Times New Roman" w:cs="Times New Roman"/>
          <w:sz w:val="24"/>
          <w:szCs w:val="24"/>
        </w:rPr>
        <w:t>«О внесении изменения в статью 9 Закона Забайкальского края «Об особо охраняемых природных территориях в Забайкальском крае»</w:t>
      </w:r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0FF5" w:rsidRPr="00FF1B37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Разработчик проекта НПА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F14F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Министерство </w:t>
      </w:r>
      <w:r w:rsidR="00910F32">
        <w:rPr>
          <w:rFonts w:ascii="Times New Roman" w:eastAsia="Times New Roman" w:hAnsi="Times New Roman"/>
          <w:b/>
          <w:sz w:val="24"/>
          <w:szCs w:val="24"/>
          <w:lang w:eastAsia="ru-RU"/>
        </w:rPr>
        <w:t>природных ресурсов</w:t>
      </w:r>
      <w:r w:rsidR="00F14F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Забайкальского края</w:t>
      </w:r>
      <w:r w:rsidR="00D644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64D3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</w:pPr>
      <w:r w:rsidRPr="005015F8">
        <w:rPr>
          <w:rFonts w:ascii="Times New Roman" w:eastAsia="Times New Roman" w:hAnsi="Times New Roman"/>
          <w:sz w:val="24"/>
          <w:szCs w:val="24"/>
          <w:lang w:eastAsia="ru-RU"/>
        </w:rPr>
        <w:t>Ссылка на проект НПА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AB7EB3">
        <w:t xml:space="preserve"> </w:t>
      </w:r>
      <w:hyperlink r:id="rId6" w:history="1">
        <w:r w:rsidR="0020736D" w:rsidRPr="0077774A">
          <w:rPr>
            <w:rStyle w:val="a4"/>
          </w:rPr>
          <w:t>https://minek.75.ru/deyatel-nost/ocenka-reguliruyuschego-vozdeystviya/ocenka-proektov/2025-god/proekty-minprirody/412230-izmeneniya-v-zakon-338-zzk-ob-oopt</w:t>
        </w:r>
      </w:hyperlink>
    </w:p>
    <w:p w:rsidR="0020736D" w:rsidRPr="000414E9" w:rsidRDefault="0020736D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0FF5" w:rsidRDefault="00F50FF5" w:rsidP="00A60B9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Даты проведения публичных консультаций по проекту НПА края</w:t>
      </w:r>
      <w:r w:rsidR="00D6441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42385D">
        <w:rPr>
          <w:rFonts w:ascii="Times New Roman" w:hAnsi="Times New Roman"/>
          <w:b/>
          <w:sz w:val="24"/>
          <w:szCs w:val="24"/>
        </w:rPr>
        <w:t>с 18 июня по 8 июля 2025 года.</w:t>
      </w:r>
      <w:r w:rsidR="00D6441D">
        <w:rPr>
          <w:rFonts w:ascii="Times New Roman" w:hAnsi="Times New Roman"/>
          <w:b/>
          <w:sz w:val="24"/>
          <w:szCs w:val="24"/>
        </w:rPr>
        <w:t xml:space="preserve"> </w:t>
      </w:r>
      <w:r w:rsidR="00A60B97">
        <w:rPr>
          <w:rFonts w:ascii="Times New Roman" w:hAnsi="Times New Roman"/>
          <w:b/>
          <w:sz w:val="24"/>
          <w:szCs w:val="24"/>
        </w:rPr>
        <w:t xml:space="preserve"> </w:t>
      </w:r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участников публичных 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>консультаций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направивших отзыв по проекту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42385D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52CD" w:rsidRDefault="00F50FF5" w:rsidP="00E87DB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формирования отчета о результатах публичных консультаций: </w:t>
      </w:r>
      <w:r w:rsidR="0042385D" w:rsidRPr="0042385D">
        <w:rPr>
          <w:rFonts w:ascii="Times New Roman" w:eastAsia="Times New Roman" w:hAnsi="Times New Roman"/>
          <w:b/>
          <w:sz w:val="24"/>
          <w:szCs w:val="24"/>
          <w:lang w:eastAsia="ru-RU"/>
        </w:rPr>
        <w:t>9 июля</w:t>
      </w:r>
      <w:r w:rsidR="000414E9" w:rsidRPr="004238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2025 года</w:t>
      </w:r>
      <w:r w:rsidR="00D6441D" w:rsidRPr="0042385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bookmarkStart w:id="0" w:name="_GoBack"/>
      <w:bookmarkEnd w:id="0"/>
    </w:p>
    <w:p w:rsidR="00E87DBD" w:rsidRPr="00E87DBD" w:rsidRDefault="00E87DBD" w:rsidP="00E87DB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63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1843"/>
        <w:gridCol w:w="5595"/>
        <w:gridCol w:w="2554"/>
      </w:tblGrid>
      <w:tr w:rsidR="003B52CD" w:rsidRPr="00350538" w:rsidTr="0095442D">
        <w:trPr>
          <w:trHeight w:val="28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50538" w:rsidRDefault="003B52CD" w:rsidP="000414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50538" w:rsidRDefault="003B52CD" w:rsidP="000414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Участник публичных консультаций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50538" w:rsidRDefault="003B52CD" w:rsidP="000414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50538" w:rsidRDefault="003B52CD" w:rsidP="000414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УО</w:t>
            </w:r>
          </w:p>
        </w:tc>
      </w:tr>
      <w:tr w:rsidR="003B52CD" w:rsidRPr="00350538" w:rsidTr="0095442D">
        <w:trPr>
          <w:trHeight w:val="4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95E90" w:rsidRDefault="00656C3F" w:rsidP="003B52CD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3F" w:rsidRPr="00A77F2F" w:rsidRDefault="00656C3F" w:rsidP="00656C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7F2F">
              <w:rPr>
                <w:rFonts w:ascii="Times New Roman" w:hAnsi="Times New Roman"/>
                <w:sz w:val="20"/>
                <w:szCs w:val="20"/>
              </w:rPr>
              <w:t xml:space="preserve">Уполномоченный по защите прав предпринимателей в Забайкальском крае </w:t>
            </w:r>
          </w:p>
          <w:p w:rsidR="003B52CD" w:rsidRPr="00395E90" w:rsidRDefault="003B52CD" w:rsidP="002B3B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2D" w:rsidRDefault="0095442D" w:rsidP="0095442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В законопроекте указано, что «Неисполнение требований, предусмотренных настоящей частью, влечет административную ответственность в соответствии с законом края».  </w:t>
            </w:r>
          </w:p>
          <w:p w:rsidR="0095442D" w:rsidRDefault="0095442D" w:rsidP="0095442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В сводном отчете к законопроекту не </w:t>
            </w:r>
            <w:proofErr w:type="gramStart"/>
            <w:r>
              <w:rPr>
                <w:rFonts w:ascii="Times New Roman" w:hAnsi="Times New Roman"/>
              </w:rPr>
              <w:t>указано</w:t>
            </w:r>
            <w:proofErr w:type="gramEnd"/>
            <w:r>
              <w:rPr>
                <w:rFonts w:ascii="Times New Roman" w:hAnsi="Times New Roman"/>
              </w:rPr>
              <w:t xml:space="preserve"> каким законом края установлена такая административная ответственность для юридических лиц и индивидуальных предпринимателей, конкретная статья закона не указана, о разработке такого законопроекта так же нет информации.  </w:t>
            </w:r>
          </w:p>
          <w:p w:rsidR="008741F9" w:rsidRPr="00520CE4" w:rsidRDefault="0095442D" w:rsidP="009544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  Целесообразно указанный пункт вносить в статью 9 Закона края от 09.03.2010 № 338-ЗЗК при наличии такой административной ответственности в Законе края.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50538" w:rsidRDefault="003B52CD" w:rsidP="009544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7DBD" w:rsidRPr="00350538" w:rsidTr="0095442D">
        <w:trPr>
          <w:trHeight w:val="246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FC4B7D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 xml:space="preserve">Общее количество поступивших </w:t>
            </w:r>
            <w:r w:rsidR="00FC4B7D">
              <w:rPr>
                <w:rFonts w:ascii="Times New Roman" w:hAnsi="Times New Roman"/>
              </w:rPr>
              <w:t>отзывов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656C3F" w:rsidP="000414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87DBD" w:rsidRPr="00350538" w:rsidTr="0095442D">
        <w:trPr>
          <w:trHeight w:val="345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0414E9">
            <w:pPr>
              <w:spacing w:after="0" w:line="240" w:lineRule="auto"/>
              <w:rPr>
                <w:rFonts w:ascii="Times New Roman" w:hAnsi="Times New Roman"/>
              </w:rPr>
            </w:pPr>
            <w:r w:rsidRPr="00743A05">
              <w:rPr>
                <w:rFonts w:ascii="Times New Roman" w:hAnsi="Times New Roman"/>
              </w:rPr>
              <w:t>Общее количество учтенных предложений, замечаний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0414E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7DBD" w:rsidRPr="00350538" w:rsidTr="0095442D">
        <w:trPr>
          <w:trHeight w:val="495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743A05" w:rsidRDefault="00E87DBD" w:rsidP="000414E9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частично учтенных предложений, замечаний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0414E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7DBD" w:rsidRPr="00350538" w:rsidTr="0095442D">
        <w:trPr>
          <w:trHeight w:val="405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0414E9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неучтенных предложений, замечаний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0414E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87DBD" w:rsidRPr="00C83521" w:rsidRDefault="00E87DBD" w:rsidP="00E87DB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 отчета: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284">
        <w:rPr>
          <w:rFonts w:ascii="Times New Roman" w:eastAsia="Times New Roman" w:hAnsi="Times New Roman"/>
          <w:b/>
          <w:sz w:val="24"/>
          <w:szCs w:val="24"/>
          <w:lang w:eastAsia="ru-RU"/>
        </w:rPr>
        <w:t>Игнатьева О.В.</w:t>
      </w:r>
    </w:p>
    <w:p w:rsidR="00E87DBD" w:rsidRPr="00F50FF5" w:rsidRDefault="00E87DB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87DBD" w:rsidRPr="00F50FF5" w:rsidSect="000414E9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D3E30"/>
    <w:multiLevelType w:val="hybridMultilevel"/>
    <w:tmpl w:val="DE7272A6"/>
    <w:lvl w:ilvl="0" w:tplc="F5901556">
      <w:start w:val="6"/>
      <w:numFmt w:val="decimal"/>
      <w:suff w:val="nothing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841F8E"/>
    <w:multiLevelType w:val="hybridMultilevel"/>
    <w:tmpl w:val="C7A0CFC6"/>
    <w:lvl w:ilvl="0" w:tplc="9B6E3A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F5"/>
    <w:rsid w:val="000414E9"/>
    <w:rsid w:val="000B360F"/>
    <w:rsid w:val="000D76F2"/>
    <w:rsid w:val="00185B16"/>
    <w:rsid w:val="001E78C7"/>
    <w:rsid w:val="0020736D"/>
    <w:rsid w:val="00214625"/>
    <w:rsid w:val="0024679B"/>
    <w:rsid w:val="002B3B3C"/>
    <w:rsid w:val="002D2620"/>
    <w:rsid w:val="00356284"/>
    <w:rsid w:val="00395E90"/>
    <w:rsid w:val="003B52CD"/>
    <w:rsid w:val="003D0134"/>
    <w:rsid w:val="003D1553"/>
    <w:rsid w:val="003F6DDD"/>
    <w:rsid w:val="0042385D"/>
    <w:rsid w:val="00435AB4"/>
    <w:rsid w:val="004A0676"/>
    <w:rsid w:val="00520CE4"/>
    <w:rsid w:val="005639BF"/>
    <w:rsid w:val="005805CF"/>
    <w:rsid w:val="005A26D9"/>
    <w:rsid w:val="005A4682"/>
    <w:rsid w:val="005B64D3"/>
    <w:rsid w:val="005D3A1B"/>
    <w:rsid w:val="005E2E67"/>
    <w:rsid w:val="005F7923"/>
    <w:rsid w:val="006355F1"/>
    <w:rsid w:val="00656C3F"/>
    <w:rsid w:val="00686424"/>
    <w:rsid w:val="006921E3"/>
    <w:rsid w:val="0070618F"/>
    <w:rsid w:val="007C2A34"/>
    <w:rsid w:val="007D724B"/>
    <w:rsid w:val="00810CD1"/>
    <w:rsid w:val="00821939"/>
    <w:rsid w:val="00870A84"/>
    <w:rsid w:val="008741F9"/>
    <w:rsid w:val="008C1A3D"/>
    <w:rsid w:val="008C2313"/>
    <w:rsid w:val="008D7BD4"/>
    <w:rsid w:val="00910F32"/>
    <w:rsid w:val="00915A6F"/>
    <w:rsid w:val="009474A2"/>
    <w:rsid w:val="0095442D"/>
    <w:rsid w:val="00961D37"/>
    <w:rsid w:val="00970F24"/>
    <w:rsid w:val="009F2FB9"/>
    <w:rsid w:val="009F340C"/>
    <w:rsid w:val="00A60B97"/>
    <w:rsid w:val="00A63A0B"/>
    <w:rsid w:val="00A82F1C"/>
    <w:rsid w:val="00A84A80"/>
    <w:rsid w:val="00A91C41"/>
    <w:rsid w:val="00AB05E4"/>
    <w:rsid w:val="00AC5280"/>
    <w:rsid w:val="00B1152E"/>
    <w:rsid w:val="00B45F38"/>
    <w:rsid w:val="00B567B3"/>
    <w:rsid w:val="00B57EDF"/>
    <w:rsid w:val="00BA313F"/>
    <w:rsid w:val="00BB05A5"/>
    <w:rsid w:val="00C14CCA"/>
    <w:rsid w:val="00C15885"/>
    <w:rsid w:val="00C5068E"/>
    <w:rsid w:val="00CA0DD3"/>
    <w:rsid w:val="00CD42C9"/>
    <w:rsid w:val="00CE0ACD"/>
    <w:rsid w:val="00D3009F"/>
    <w:rsid w:val="00D37D0B"/>
    <w:rsid w:val="00D6441D"/>
    <w:rsid w:val="00D679ED"/>
    <w:rsid w:val="00D93A15"/>
    <w:rsid w:val="00E14BDD"/>
    <w:rsid w:val="00E87DBD"/>
    <w:rsid w:val="00E958F8"/>
    <w:rsid w:val="00EA5101"/>
    <w:rsid w:val="00ED7DD4"/>
    <w:rsid w:val="00F04EA4"/>
    <w:rsid w:val="00F14F82"/>
    <w:rsid w:val="00F50FF5"/>
    <w:rsid w:val="00F664C0"/>
    <w:rsid w:val="00F76083"/>
    <w:rsid w:val="00FC4B7D"/>
    <w:rsid w:val="00FE4E60"/>
    <w:rsid w:val="00F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50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0FF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F50FF5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F50F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5">
    <w:name w:val="Table Grid"/>
    <w:basedOn w:val="a1"/>
    <w:uiPriority w:val="39"/>
    <w:rsid w:val="00B11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724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FF46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146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C4B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B7D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7">
    <w:name w:val="Normal (Web)"/>
    <w:basedOn w:val="a"/>
    <w:uiPriority w:val="99"/>
    <w:semiHidden/>
    <w:unhideWhenUsed/>
    <w:rsid w:val="0095442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50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0FF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F50FF5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F50F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5">
    <w:name w:val="Table Grid"/>
    <w:basedOn w:val="a1"/>
    <w:uiPriority w:val="39"/>
    <w:rsid w:val="00B11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724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FF46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146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C4B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B7D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7">
    <w:name w:val="Normal (Web)"/>
    <w:basedOn w:val="a"/>
    <w:uiPriority w:val="99"/>
    <w:semiHidden/>
    <w:unhideWhenUsed/>
    <w:rsid w:val="0095442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9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ek.75.ru/deyatel-nost/ocenka-reguliruyuschego-vozdeystviya/ocenka-proektov/2025-god/proekty-minprirody/412230-izmeneniya-v-zakon-338-zzk-ob-oo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Стаханова</dc:creator>
  <cp:keywords/>
  <dc:description/>
  <cp:lastModifiedBy>Усманова Наталья</cp:lastModifiedBy>
  <cp:revision>5</cp:revision>
  <dcterms:created xsi:type="dcterms:W3CDTF">2025-06-11T08:52:00Z</dcterms:created>
  <dcterms:modified xsi:type="dcterms:W3CDTF">2025-07-09T06:49:00Z</dcterms:modified>
</cp:coreProperties>
</file>