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7B5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E046F8" w:rsidRDefault="00251A4D" w:rsidP="00E046F8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8426D3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="001F3A6C">
        <w:rPr>
          <w:rFonts w:ascii="Times New Roman" w:hAnsi="Times New Roman" w:cs="Times New Roman"/>
          <w:b/>
          <w:bCs/>
          <w:sz w:val="24"/>
          <w:szCs w:val="24"/>
        </w:rPr>
        <w:t>проекта постановления Правительства Забайкальского</w:t>
      </w:r>
      <w:proofErr w:type="gramEnd"/>
      <w:r w:rsidR="001F3A6C">
        <w:rPr>
          <w:rFonts w:ascii="Times New Roman" w:hAnsi="Times New Roman" w:cs="Times New Roman"/>
          <w:b/>
          <w:bCs/>
          <w:sz w:val="24"/>
          <w:szCs w:val="24"/>
        </w:rPr>
        <w:t xml:space="preserve"> края </w:t>
      </w:r>
      <w:r w:rsidR="00E046F8" w:rsidRPr="00E046F8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в 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 на создание участка исправительного центра на территории Забайкальского края»</w:t>
      </w:r>
    </w:p>
    <w:p w:rsidR="00251A4D" w:rsidRPr="008426D3" w:rsidRDefault="00251A4D" w:rsidP="00E046F8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E046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3999"/>
        <w:gridCol w:w="7059"/>
      </w:tblGrid>
      <w:tr w:rsidR="00B30D42" w:rsidRPr="008426D3" w:rsidTr="00154193">
        <w:trPr>
          <w:trHeight w:val="429"/>
        </w:trPr>
        <w:tc>
          <w:tcPr>
            <w:tcW w:w="3999" w:type="dxa"/>
          </w:tcPr>
          <w:p w:rsidR="00B30D42" w:rsidRPr="001F3A6C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</w:t>
            </w:r>
            <w:r w:rsidR="00856A59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56A59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та:</w:t>
            </w:r>
          </w:p>
        </w:tc>
        <w:tc>
          <w:tcPr>
            <w:tcW w:w="7059" w:type="dxa"/>
          </w:tcPr>
          <w:p w:rsidR="00B30D42" w:rsidRPr="001F3A6C" w:rsidRDefault="00760E0A" w:rsidP="00B5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Забайкальского края</w:t>
            </w:r>
          </w:p>
        </w:tc>
      </w:tr>
      <w:tr w:rsidR="00B30D42" w:rsidRPr="008426D3" w:rsidTr="00154193">
        <w:tc>
          <w:tcPr>
            <w:tcW w:w="3999" w:type="dxa"/>
          </w:tcPr>
          <w:p w:rsidR="00B30D42" w:rsidRPr="001F3A6C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тивного правового акта:</w:t>
            </w:r>
          </w:p>
        </w:tc>
        <w:tc>
          <w:tcPr>
            <w:tcW w:w="7059" w:type="dxa"/>
          </w:tcPr>
          <w:p w:rsidR="00B30D42" w:rsidRPr="001F3A6C" w:rsidRDefault="00E046F8" w:rsidP="001F3A6C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6F8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 на создание участка исправительного центра на территории Забайкальского края»</w:t>
            </w:r>
          </w:p>
        </w:tc>
      </w:tr>
      <w:tr w:rsidR="00B30D42" w:rsidRPr="008426D3" w:rsidTr="00760E0A">
        <w:trPr>
          <w:trHeight w:val="793"/>
        </w:trPr>
        <w:tc>
          <w:tcPr>
            <w:tcW w:w="3999" w:type="dxa"/>
          </w:tcPr>
          <w:p w:rsidR="00B30D42" w:rsidRPr="001F3A6C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вступления в силу проекта нормативного пр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вового акта:</w:t>
            </w:r>
          </w:p>
        </w:tc>
        <w:tc>
          <w:tcPr>
            <w:tcW w:w="7059" w:type="dxa"/>
          </w:tcPr>
          <w:p w:rsidR="00B30D42" w:rsidRPr="001F3A6C" w:rsidRDefault="00E00852" w:rsidP="007A452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sz w:val="24"/>
                <w:szCs w:val="24"/>
              </w:rPr>
              <w:t>На следующий день после официального опубликования</w:t>
            </w:r>
          </w:p>
        </w:tc>
      </w:tr>
      <w:tr w:rsidR="00A77DBC" w:rsidRPr="008426D3" w:rsidTr="00154193">
        <w:tc>
          <w:tcPr>
            <w:tcW w:w="3999" w:type="dxa"/>
          </w:tcPr>
          <w:p w:rsidR="00B30D42" w:rsidRPr="001F3A6C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отсутствие необходимости установления п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реходного периода для смены или изменения правового регулиров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ния:</w:t>
            </w:r>
          </w:p>
        </w:tc>
        <w:tc>
          <w:tcPr>
            <w:tcW w:w="7059" w:type="dxa"/>
          </w:tcPr>
          <w:p w:rsidR="00B30D42" w:rsidRPr="001F3A6C" w:rsidRDefault="009858B5" w:rsidP="00E0085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58B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858B5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30D42" w:rsidRPr="008426D3" w:rsidTr="00154193">
        <w:tc>
          <w:tcPr>
            <w:tcW w:w="3999" w:type="dxa"/>
          </w:tcPr>
          <w:p w:rsidR="00B30D42" w:rsidRPr="001F3A6C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F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</w:t>
            </w:r>
            <w:r w:rsidR="00B30D42" w:rsidRPr="001F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ведения об инициаторе (наимен</w:t>
            </w:r>
            <w:r w:rsidR="00B30D42" w:rsidRPr="001F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</w:t>
            </w:r>
            <w:r w:rsidR="00B30D42" w:rsidRPr="001F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вание, местонахождение и контак</w:t>
            </w:r>
            <w:r w:rsidR="00B30D42" w:rsidRPr="001F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</w:t>
            </w:r>
            <w:r w:rsidR="00B30D42" w:rsidRPr="001F3A6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ный телефон):</w:t>
            </w:r>
          </w:p>
        </w:tc>
        <w:tc>
          <w:tcPr>
            <w:tcW w:w="7059" w:type="dxa"/>
          </w:tcPr>
          <w:p w:rsidR="00E046F8" w:rsidRPr="00E046F8" w:rsidRDefault="00E046F8" w:rsidP="00E04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-</w:t>
            </w:r>
            <w:r w:rsidRPr="00E046F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отдела инв</w:t>
            </w:r>
            <w:r w:rsidRPr="00E046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6F8">
              <w:rPr>
                <w:rFonts w:ascii="Times New Roman" w:hAnsi="Times New Roman" w:cs="Times New Roman"/>
                <w:sz w:val="24"/>
                <w:szCs w:val="24"/>
              </w:rPr>
              <w:t>стиционной политики и государственно-частного партнерства Министерства экономического ра</w:t>
            </w:r>
            <w:r w:rsidRPr="00E046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46F8">
              <w:rPr>
                <w:rFonts w:ascii="Times New Roman" w:hAnsi="Times New Roman" w:cs="Times New Roman"/>
                <w:sz w:val="24"/>
                <w:szCs w:val="24"/>
              </w:rPr>
              <w:t>вития Забайкальского края</w:t>
            </w:r>
          </w:p>
          <w:p w:rsidR="00E046F8" w:rsidRPr="00E046F8" w:rsidRDefault="00E046F8" w:rsidP="00E04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F8">
              <w:rPr>
                <w:rFonts w:ascii="Times New Roman" w:hAnsi="Times New Roman" w:cs="Times New Roman"/>
                <w:sz w:val="24"/>
                <w:szCs w:val="24"/>
              </w:rPr>
              <w:t>Телефон: (8 3022) 40-17-71</w:t>
            </w:r>
          </w:p>
          <w:p w:rsidR="0024303C" w:rsidRPr="001F3A6C" w:rsidRDefault="00E046F8" w:rsidP="00E046F8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val="single"/>
                <w:lang w:eastAsia="en-US"/>
              </w:rPr>
            </w:pPr>
            <w:r w:rsidRPr="00E046F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10@economy.e-zab.ru</w:t>
            </w:r>
          </w:p>
        </w:tc>
      </w:tr>
      <w:tr w:rsidR="0008272D" w:rsidRPr="008426D3" w:rsidTr="00154193">
        <w:tc>
          <w:tcPr>
            <w:tcW w:w="3999" w:type="dxa"/>
          </w:tcPr>
          <w:p w:rsidR="0008272D" w:rsidRPr="001F3A6C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правов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го регулирования:</w:t>
            </w:r>
          </w:p>
        </w:tc>
        <w:tc>
          <w:tcPr>
            <w:tcW w:w="7059" w:type="dxa"/>
          </w:tcPr>
          <w:p w:rsidR="005A68F7" w:rsidRPr="001F3A6C" w:rsidRDefault="009858B5" w:rsidP="00EB781B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858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 создан в целях финансового обеспечения затрат, связанных с созданием участка исправительного центра на территории Забайкальского края</w:t>
            </w:r>
          </w:p>
        </w:tc>
      </w:tr>
      <w:tr w:rsidR="0008272D" w:rsidRPr="008426D3" w:rsidTr="009858B5">
        <w:trPr>
          <w:trHeight w:val="936"/>
        </w:trPr>
        <w:tc>
          <w:tcPr>
            <w:tcW w:w="3999" w:type="dxa"/>
          </w:tcPr>
          <w:p w:rsidR="0008272D" w:rsidRPr="001F3A6C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59" w:type="dxa"/>
          </w:tcPr>
          <w:p w:rsidR="00F835B9" w:rsidRPr="001F3A6C" w:rsidRDefault="009858B5" w:rsidP="00E046F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8B5">
              <w:rPr>
                <w:rFonts w:ascii="Times New Roman" w:hAnsi="Times New Roman" w:cs="Times New Roman"/>
                <w:sz w:val="24"/>
                <w:szCs w:val="24"/>
              </w:rPr>
              <w:t>Отсутствие в Забайкальском крае исправительного центра приводит к невыполнению задач по снижению рецидивной преступности</w:t>
            </w:r>
          </w:p>
        </w:tc>
      </w:tr>
      <w:tr w:rsidR="0008272D" w:rsidRPr="008426D3" w:rsidTr="00154193">
        <w:trPr>
          <w:trHeight w:val="1225"/>
        </w:trPr>
        <w:tc>
          <w:tcPr>
            <w:tcW w:w="3999" w:type="dxa"/>
          </w:tcPr>
          <w:p w:rsidR="0008272D" w:rsidRPr="001F3A6C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Срок, в течение которого уполн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моченный орган принимает пре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ложения и замечания к проекту нормативного правового акта: </w:t>
            </w:r>
          </w:p>
        </w:tc>
        <w:tc>
          <w:tcPr>
            <w:tcW w:w="7059" w:type="dxa"/>
          </w:tcPr>
          <w:p w:rsidR="006A1F5E" w:rsidRPr="001F3A6C" w:rsidRDefault="006A1F5E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D" w:rsidRPr="001F3A6C" w:rsidRDefault="00281049" w:rsidP="00E046F8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1</w:t>
            </w:r>
            <w:r w:rsidR="00E046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6F8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020A42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2255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020A42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6F37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E7316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8A7DFD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(включительно)</w:t>
            </w:r>
          </w:p>
        </w:tc>
      </w:tr>
      <w:tr w:rsidR="0008272D" w:rsidRPr="008426D3" w:rsidTr="00154193">
        <w:trPr>
          <w:trHeight w:val="706"/>
        </w:trPr>
        <w:tc>
          <w:tcPr>
            <w:tcW w:w="3999" w:type="dxa"/>
          </w:tcPr>
          <w:p w:rsidR="0008272D" w:rsidRPr="001F3A6C" w:rsidRDefault="0008272D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="00A04139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замечани</w:t>
            </w:r>
            <w:r w:rsidR="00A04139"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проекту но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F3A6C">
              <w:rPr>
                <w:rFonts w:ascii="Times New Roman" w:hAnsi="Times New Roman" w:cs="Times New Roman"/>
                <w:b/>
                <w:sz w:val="24"/>
                <w:szCs w:val="24"/>
              </w:rPr>
              <w:t>мативного правового акта:</w:t>
            </w:r>
          </w:p>
        </w:tc>
        <w:tc>
          <w:tcPr>
            <w:tcW w:w="7059" w:type="dxa"/>
          </w:tcPr>
          <w:p w:rsidR="00F6306D" w:rsidRPr="001F3A6C" w:rsidRDefault="00237F8F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A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02D" w:rsidRPr="001F3A6C">
              <w:rPr>
                <w:rFonts w:ascii="Times New Roman" w:hAnsi="Times New Roman" w:cs="Times New Roman"/>
                <w:sz w:val="24"/>
                <w:szCs w:val="24"/>
              </w:rPr>
              <w:t xml:space="preserve">о электронной почте на адрес: </w:t>
            </w:r>
          </w:p>
          <w:p w:rsidR="0008272D" w:rsidRPr="001F3A6C" w:rsidRDefault="00E046F8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3350" w:rsidRPr="001F3A6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orv</w:t>
              </w:r>
              <w:r w:rsidR="003E3350" w:rsidRPr="001F3A6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@economy.e-zab.ru</w:t>
              </w:r>
            </w:hyperlink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F8" w:rsidRDefault="00E046F8" w:rsidP="001B3A7E">
      <w:pPr>
        <w:spacing w:after="0" w:line="240" w:lineRule="auto"/>
      </w:pPr>
      <w:r>
        <w:separator/>
      </w:r>
    </w:p>
  </w:endnote>
  <w:endnote w:type="continuationSeparator" w:id="0">
    <w:p w:rsidR="00E046F8" w:rsidRDefault="00E046F8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F8" w:rsidRDefault="00E046F8" w:rsidP="001B3A7E">
      <w:pPr>
        <w:spacing w:after="0" w:line="240" w:lineRule="auto"/>
      </w:pPr>
      <w:r>
        <w:separator/>
      </w:r>
    </w:p>
  </w:footnote>
  <w:footnote w:type="continuationSeparator" w:id="0">
    <w:p w:rsidR="00E046F8" w:rsidRDefault="00E046F8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751"/>
    <w:rsid w:val="00142AE7"/>
    <w:rsid w:val="00142B4F"/>
    <w:rsid w:val="00143229"/>
    <w:rsid w:val="00144360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6C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64E0"/>
    <w:rsid w:val="00276B9C"/>
    <w:rsid w:val="00276D6B"/>
    <w:rsid w:val="00276EEE"/>
    <w:rsid w:val="00277498"/>
    <w:rsid w:val="00280D83"/>
    <w:rsid w:val="00281049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771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0AF0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036F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733"/>
    <w:rsid w:val="007568D0"/>
    <w:rsid w:val="00757929"/>
    <w:rsid w:val="0076034A"/>
    <w:rsid w:val="00760429"/>
    <w:rsid w:val="00760E0A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8B5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22F2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4A59"/>
    <w:rsid w:val="00A35290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C61"/>
    <w:rsid w:val="00CF0D8C"/>
    <w:rsid w:val="00CF1F9E"/>
    <w:rsid w:val="00CF2F23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0852"/>
    <w:rsid w:val="00E018F1"/>
    <w:rsid w:val="00E01BEA"/>
    <w:rsid w:val="00E02051"/>
    <w:rsid w:val="00E0306D"/>
    <w:rsid w:val="00E046F8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2D40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B781B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rv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F7FC-DC55-40D4-B5EB-06DB9BD2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13</cp:revision>
  <cp:lastPrinted>2023-05-15T06:45:00Z</cp:lastPrinted>
  <dcterms:created xsi:type="dcterms:W3CDTF">2025-01-15T02:54:00Z</dcterms:created>
  <dcterms:modified xsi:type="dcterms:W3CDTF">2025-12-10T03:07:00Z</dcterms:modified>
</cp:coreProperties>
</file>