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3DB15" w14:textId="77777777"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14:paraId="29389A9C" w14:textId="77777777" w:rsidR="005E6AC0" w:rsidRPr="00B363BE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14:paraId="7B900E50" w14:textId="77777777"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14:paraId="60820361" w14:textId="77777777" w:rsidR="005E6AC0" w:rsidRDefault="005E6AC0" w:rsidP="005E6AC0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6C884DD" w14:textId="77777777"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14:paraId="059E1052" w14:textId="77777777" w:rsidR="005E6AC0" w:rsidRPr="00A741FD" w:rsidRDefault="005E6AC0" w:rsidP="005E6AC0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4DE8F92E" w14:textId="77777777" w:rsidTr="00AB7C06">
        <w:tc>
          <w:tcPr>
            <w:tcW w:w="9344" w:type="dxa"/>
          </w:tcPr>
          <w:p w14:paraId="1BE4BAFC" w14:textId="77777777" w:rsidR="005E6AC0" w:rsidRPr="00D61B0E" w:rsidRDefault="005E6AC0" w:rsidP="00D61B0E">
            <w:pPr>
              <w:pStyle w:val="a3"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Наименование исполнительного органа государственной власти Забайкальского края:</w:t>
            </w:r>
          </w:p>
          <w:p w14:paraId="30E61AEF" w14:textId="77777777" w:rsidR="00D61B0E" w:rsidRPr="00D61B0E" w:rsidRDefault="00D61B0E" w:rsidP="00D61B0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Региональная служба по тарифам и ценообразованию Забайкальского края</w:t>
            </w:r>
          </w:p>
          <w:p w14:paraId="06A3FDF2" w14:textId="77777777" w:rsidR="005E6AC0" w:rsidRPr="00604C54" w:rsidRDefault="00D61B0E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14:paraId="5C51EC74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3A1C2ED3" w14:textId="77777777" w:rsidTr="00AB7C06">
        <w:tc>
          <w:tcPr>
            <w:tcW w:w="9344" w:type="dxa"/>
          </w:tcPr>
          <w:p w14:paraId="7DAC27C8" w14:textId="77777777"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14:paraId="507F2E33" w14:textId="77777777" w:rsidR="00D61B0E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 по _____</w:t>
            </w:r>
          </w:p>
        </w:tc>
      </w:tr>
      <w:tr w:rsidR="005E6AC0" w:rsidRPr="00A741FD" w14:paraId="1F0E826F" w14:textId="77777777" w:rsidTr="00AB7C06">
        <w:tc>
          <w:tcPr>
            <w:tcW w:w="9344" w:type="dxa"/>
          </w:tcPr>
          <w:p w14:paraId="663D1563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14:paraId="506A74C5" w14:textId="77777777" w:rsidR="005E6AC0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</w:p>
        </w:tc>
      </w:tr>
      <w:tr w:rsidR="005E6AC0" w:rsidRPr="00A741FD" w14:paraId="4BF6F9FF" w14:textId="77777777" w:rsidTr="00AB7C06">
        <w:trPr>
          <w:trHeight w:val="926"/>
        </w:trPr>
        <w:tc>
          <w:tcPr>
            <w:tcW w:w="9344" w:type="dxa"/>
          </w:tcPr>
          <w:p w14:paraId="0AAEA023" w14:textId="77777777" w:rsidR="005E6AC0" w:rsidRDefault="005E6AC0" w:rsidP="005E6A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14:paraId="684220F3" w14:textId="459C653A" w:rsidR="005E6AC0" w:rsidRPr="005C6FC8" w:rsidRDefault="00D61B0E" w:rsidP="00033A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5C6FC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Проект </w:t>
            </w:r>
            <w:r w:rsidR="009272EC" w:rsidRPr="005C6FC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Закона Забайкальского края </w:t>
            </w:r>
            <w:r w:rsidRPr="005C6FC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«</w:t>
            </w:r>
            <w:r w:rsidR="005E6AC0" w:rsidRPr="005C6FC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О внесении изменения в</w:t>
            </w:r>
            <w:r w:rsidR="00DA3869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статью 3</w:t>
            </w:r>
            <w:r w:rsidR="005E6AC0" w:rsidRPr="005C6FC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Закон</w:t>
            </w:r>
            <w:r w:rsidR="00DA3869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а</w:t>
            </w:r>
            <w:r w:rsidR="005E6AC0" w:rsidRPr="005C6FC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Забайкальского края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</w:t>
            </w:r>
          </w:p>
        </w:tc>
      </w:tr>
      <w:tr w:rsidR="005E6AC0" w:rsidRPr="00A741FD" w14:paraId="63FC9B64" w14:textId="77777777" w:rsidTr="00AB7C06">
        <w:tc>
          <w:tcPr>
            <w:tcW w:w="9344" w:type="dxa"/>
          </w:tcPr>
          <w:p w14:paraId="5CE17ECE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</w:p>
          <w:p w14:paraId="51CA9680" w14:textId="378E9397" w:rsidR="005E6AC0" w:rsidRPr="005C6FC8" w:rsidRDefault="00DA3869" w:rsidP="005C6F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A3869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 Забайкальском крае реализуется комплекс мер направленный на улучшение демографической ситуации и уровня благосостояния населения региона. Между тем, согласно статистической информации, представленной УМВД России по Забайкальскому краю каждое шестое преступление совершено в состояние алкогольного опьянения (16,9 %). Забайкальский край входит в 10 регионов с наибольшим удельным весом преступлений, совершенных в состоянии алкогольного опьянения (31,7 %). Согласно аналитическим данных, освящаемых УМВД России по Забайкальскому краю большинство преступлений, направленных против личности (жизни и здоровья) совершается в ночное время после употребления спиртных напитков, приобретаемых в заведения общепита.</w:t>
            </w:r>
          </w:p>
        </w:tc>
      </w:tr>
      <w:tr w:rsidR="005E6AC0" w:rsidRPr="00A741FD" w14:paraId="407D2328" w14:textId="77777777" w:rsidTr="00AB7C06">
        <w:tc>
          <w:tcPr>
            <w:tcW w:w="9344" w:type="dxa"/>
          </w:tcPr>
          <w:p w14:paraId="6CE244EF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1.6. Основание для разработки проекта НПА: </w:t>
            </w:r>
          </w:p>
          <w:p w14:paraId="3F7B7D76" w14:textId="77777777" w:rsidR="005E6AC0" w:rsidRDefault="008741B3" w:rsidP="005C6F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5C6FC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 соответствии со статьей 104 Конституции Российской Федерации, предоставляющей законодательным (представительным) органам субъектов Российской Федерации право законодательной инициативы.</w:t>
            </w:r>
          </w:p>
          <w:p w14:paraId="7F88DC6C" w14:textId="77777777" w:rsidR="005C6FC8" w:rsidRPr="005C6FC8" w:rsidRDefault="005C6FC8" w:rsidP="005C6F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5C6FC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Федеральны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й</w:t>
            </w:r>
            <w:r w:rsidRPr="005C6FC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закон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6FC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от 14 февраля 2024 года № 6-ФЗ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E6AC0" w:rsidRPr="00A741FD" w14:paraId="639F5D74" w14:textId="77777777" w:rsidTr="00AB7C06">
        <w:tc>
          <w:tcPr>
            <w:tcW w:w="9344" w:type="dxa"/>
          </w:tcPr>
          <w:p w14:paraId="1BBA7C31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1.7. Краткое описание целей предлагаемого регулирования: </w:t>
            </w:r>
          </w:p>
          <w:p w14:paraId="5C3B224A" w14:textId="1CDE3259" w:rsidR="005E6AC0" w:rsidRPr="005C6FC8" w:rsidRDefault="00805541" w:rsidP="005C6F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80554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 целях совершенствования правового регулирования розничной продажи алкогольной продукции при оказании услуг общественного питания, а также в рамках исполнения Концепции сокращения потребления алкоголя в Российской Федерации на период до 2030 года и дальнейшую перспективу, утвержденной Распоряжением Правительства Российской Федерации от 11 декабря 2023 года № 3547-р</w:t>
            </w:r>
          </w:p>
        </w:tc>
      </w:tr>
      <w:tr w:rsidR="005E6AC0" w:rsidRPr="00A741FD" w14:paraId="46C49B21" w14:textId="77777777" w:rsidTr="00AB7C06">
        <w:tc>
          <w:tcPr>
            <w:tcW w:w="9344" w:type="dxa"/>
          </w:tcPr>
          <w:p w14:paraId="73D10C8B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1.8. Краткое описание предлагаемого регулирования:</w:t>
            </w:r>
          </w:p>
          <w:p w14:paraId="7795BEC6" w14:textId="346C5158" w:rsidR="00805541" w:rsidRPr="00805541" w:rsidRDefault="00DA3869" w:rsidP="00DA386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DA3869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en-US"/>
              </w:rPr>
              <w:t>в части 1</w:t>
            </w:r>
            <w:r w:rsidRPr="00DA3869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vertAlign w:val="superscript"/>
                <w:lang w:eastAsia="en-US"/>
              </w:rPr>
              <w:t>5</w:t>
            </w:r>
            <w:r w:rsidRPr="00DA3869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en-US"/>
              </w:rPr>
              <w:t xml:space="preserve"> после слов «в объектах общественного питания» исключить слова «стационарных объектов общественного питания (кафе, бары, буфеты) общей площадью не менее 500 квадратных метров, находящихся в собственности, </w:t>
            </w:r>
            <w:r w:rsidRPr="00DA3869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en-US"/>
              </w:rPr>
              <w:lastRenderedPageBreak/>
              <w:t>хозяйственном ведении, оперативном управлении или в аренде, срок которой определен договором и составляет один год и более, и».</w:t>
            </w:r>
          </w:p>
        </w:tc>
      </w:tr>
      <w:tr w:rsidR="005E6AC0" w:rsidRPr="00A741FD" w14:paraId="646AA871" w14:textId="77777777" w:rsidTr="00AB7C06">
        <w:trPr>
          <w:trHeight w:val="1455"/>
        </w:trPr>
        <w:tc>
          <w:tcPr>
            <w:tcW w:w="9344" w:type="dxa"/>
          </w:tcPr>
          <w:p w14:paraId="7F801BB9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1.9. Контактная информация об исполнителе разработчика:</w:t>
            </w:r>
          </w:p>
          <w:p w14:paraId="70B48722" w14:textId="77777777" w:rsidR="005E6AC0" w:rsidRDefault="005C6FC8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1) </w:t>
            </w:r>
            <w:r w:rsid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Макарова Ольга Сергеевн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а – заместитель руководителя- начальник отдела декларирования розничной продажи алкогольной продукции; 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8-3022-21-08-11,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makarova@rst.e-zab.ru</w:t>
            </w:r>
          </w:p>
          <w:p w14:paraId="58B1182A" w14:textId="77777777" w:rsidR="005C6FC8" w:rsidRDefault="005C6FC8" w:rsidP="005C6FC8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2)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Деревцова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Ксения Сергеевна – начальник отдела лицензирования розничной продажи алкогольной продукции; 8 3022 21 13 16,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en-US"/>
              </w:rPr>
              <w:t>derevtcova</w:t>
            </w:r>
            <w:proofErr w:type="spellEnd"/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@rst.e-zab.ru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;</w:t>
            </w:r>
          </w:p>
          <w:p w14:paraId="134F4DDC" w14:textId="6FB57875" w:rsidR="005E6AC0" w:rsidRPr="00604C54" w:rsidRDefault="005E6AC0" w:rsidP="005C6FC8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14:paraId="6ACCE7BE" w14:textId="77777777" w:rsidR="005E6AC0" w:rsidRPr="00A741FD" w:rsidRDefault="005E6AC0" w:rsidP="005E6AC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1E3450E" w14:textId="77777777"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14:paraId="16DD0C9F" w14:textId="77777777"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14:paraId="3939DDC5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14:paraId="645A74FD" w14:textId="77777777" w:rsidTr="00AB7C06">
        <w:tc>
          <w:tcPr>
            <w:tcW w:w="4672" w:type="dxa"/>
          </w:tcPr>
          <w:p w14:paraId="7BFD9645" w14:textId="77777777"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2.1.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Степень регулирующего воздействия проекта нормативного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правового акта</w:t>
            </w:r>
          </w:p>
        </w:tc>
        <w:tc>
          <w:tcPr>
            <w:tcW w:w="4671" w:type="dxa"/>
          </w:tcPr>
          <w:p w14:paraId="4A7ACEC0" w14:textId="2DA372D0" w:rsidR="005E6AC0" w:rsidRPr="00604C54" w:rsidRDefault="00805541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высокая</w:t>
            </w:r>
          </w:p>
        </w:tc>
      </w:tr>
      <w:tr w:rsidR="005E6AC0" w:rsidRPr="00A741FD" w14:paraId="5CE1FE00" w14:textId="77777777" w:rsidTr="00AB7C06">
        <w:tc>
          <w:tcPr>
            <w:tcW w:w="9343" w:type="dxa"/>
            <w:gridSpan w:val="2"/>
          </w:tcPr>
          <w:p w14:paraId="7D46F48F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2.2.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***:</w:t>
            </w:r>
          </w:p>
          <w:p w14:paraId="26210C4F" w14:textId="09C6FB59" w:rsidR="005E6AC0" w:rsidRPr="006A5016" w:rsidRDefault="00033A1A" w:rsidP="00033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6A50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Проект НПА </w:t>
            </w:r>
            <w:r w:rsidR="0068791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Забайкальского </w:t>
            </w:r>
            <w:r w:rsidRPr="006A501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края содержит положения, изменяющие ранее предусмотренные НПА края запреты и (или) ограничения для субъектов предпринимательской, инвестиционной и иной экономической деятельности</w:t>
            </w:r>
          </w:p>
        </w:tc>
      </w:tr>
    </w:tbl>
    <w:p w14:paraId="64DA34E4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2C0870" w14:textId="77777777"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E4C82F6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3778BFA5" w14:textId="77777777" w:rsidTr="00AB7C06">
        <w:tc>
          <w:tcPr>
            <w:tcW w:w="9344" w:type="dxa"/>
          </w:tcPr>
          <w:p w14:paraId="2848DBC7" w14:textId="77777777" w:rsidR="005E6AC0" w:rsidRPr="00B9566E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1E0EC3C3" w14:textId="529EB2BC" w:rsidR="00B9566E" w:rsidRPr="00B9566E" w:rsidRDefault="00DA3869" w:rsidP="00B9566E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A3869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 Забайкальском крае реализуется комплекс мер направленный на улучшение демографической ситуации и уровня благосостояния населения региона. Между тем, согласно статистической информации, представленной УМВД России по Забайкальскому краю каждое шестое преступление совершено в состояние алкогольного опьянения (16,9 %). Забайкальский край входит в 10 регионов с наибольшим удельным весом преступлений, совершенных в состоянии алкогольного опьянения (31,7 %). Согласно аналитическим данных, освящаемых УМВД России по Забайкальскому краю большинство преступлений, направленных против личности (жизни и здоровья) совершается в ночное время после употребления спиртных напитков, приобретаемых в заведения общепита.</w:t>
            </w:r>
          </w:p>
        </w:tc>
      </w:tr>
      <w:tr w:rsidR="005E6AC0" w:rsidRPr="00A741FD" w14:paraId="6A47FA3F" w14:textId="77777777" w:rsidTr="00AB7C06">
        <w:tc>
          <w:tcPr>
            <w:tcW w:w="9344" w:type="dxa"/>
          </w:tcPr>
          <w:p w14:paraId="2E5CF270" w14:textId="77777777" w:rsidR="00D6203A" w:rsidRPr="00033A1A" w:rsidRDefault="005E6AC0" w:rsidP="00D62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3.2. Негативные эффекты, возникающие в связи с наличием проблемы: </w:t>
            </w:r>
          </w:p>
          <w:p w14:paraId="3ECD6FD4" w14:textId="46569D66" w:rsidR="005E6AC0" w:rsidRPr="00B9566E" w:rsidRDefault="00805541" w:rsidP="00D6203A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</w:t>
            </w:r>
            <w:r w:rsidR="00B9566E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ысокий уровень потребления алкогольной продукции, совершение правонарушений и преступлени</w:t>
            </w:r>
            <w:r w:rsidR="00687910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й</w:t>
            </w:r>
            <w:r w:rsidR="00B9566E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в состоянии алкогольного опьянения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, высокий уровень заболеваемости, связанной с употреблением алкогольной продукции</w:t>
            </w:r>
          </w:p>
        </w:tc>
      </w:tr>
      <w:tr w:rsidR="005E6AC0" w:rsidRPr="00A741FD" w14:paraId="6E9E18D1" w14:textId="77777777" w:rsidTr="00AB7C06">
        <w:tc>
          <w:tcPr>
            <w:tcW w:w="9344" w:type="dxa"/>
          </w:tcPr>
          <w:p w14:paraId="665821BE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14:paraId="5E137493" w14:textId="5E60FB2C" w:rsidR="005E6AC0" w:rsidRPr="00B9566E" w:rsidRDefault="00033A1A" w:rsidP="0053695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1) </w:t>
            </w:r>
            <w:r w:rsidR="00536956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Федеральный закон от 22 ноября 1995 года № 171-ФЗ «О государственном регулировании производства и оборота этилового спирта, алкогольной </w:t>
            </w:r>
            <w:r w:rsidR="00687910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br/>
            </w:r>
            <w:r w:rsidR="00536956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и спиртосодержащей продукции и об ограничении потребления (распития) алкогольной продукции»</w:t>
            </w:r>
          </w:p>
          <w:p w14:paraId="2B6C2397" w14:textId="4F452FFE" w:rsidR="00033A1A" w:rsidRPr="00604C54" w:rsidRDefault="00033A1A" w:rsidP="0053695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2) Закон Забайкальского края</w:t>
            </w:r>
            <w:r w:rsidR="00204CCE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от 26</w:t>
            </w:r>
            <w:r w:rsidR="00687910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декабря </w:t>
            </w:r>
            <w:r w:rsidR="00204CCE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2011</w:t>
            </w:r>
            <w:r w:rsidR="00687910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года</w:t>
            </w:r>
            <w:r w:rsidR="00204CCE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№ 616-</w:t>
            </w:r>
            <w:r w:rsidR="00B9566E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ЗЗК</w:t>
            </w:r>
            <w:r w:rsidR="00204CCE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.</w:t>
            </w:r>
            <w:r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</w:t>
            </w:r>
            <w:r w:rsidR="00687910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br/>
              <w:t>«</w:t>
            </w:r>
            <w:r w:rsidR="00204CCE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Об отдельных вопросах реализации Федерального закона «О государственном регулировании производства и оборота этилового спирта, алкогольной </w:t>
            </w:r>
            <w:r w:rsidR="00687910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br/>
            </w:r>
            <w:r w:rsidR="00204CCE" w:rsidRPr="00B9566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lastRenderedPageBreak/>
              <w:t>и спиртосодержащей продукции и об ограничении потребления (распития) алкогольной продукции» на территории Забайкальского края.</w:t>
            </w:r>
          </w:p>
        </w:tc>
      </w:tr>
      <w:tr w:rsidR="005E6AC0" w:rsidRPr="00A741FD" w14:paraId="1CDB0081" w14:textId="77777777" w:rsidTr="00AB7C06">
        <w:tc>
          <w:tcPr>
            <w:tcW w:w="9344" w:type="dxa"/>
          </w:tcPr>
          <w:p w14:paraId="422AF646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14:paraId="0536A816" w14:textId="77777777" w:rsidR="005E6AC0" w:rsidRPr="006A5016" w:rsidRDefault="00B9566E" w:rsidP="005369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Возможные варианты регулирования указанного вопроса применены в полном объеме</w:t>
            </w:r>
          </w:p>
        </w:tc>
      </w:tr>
      <w:tr w:rsidR="005E6AC0" w:rsidRPr="00A741FD" w14:paraId="1978FE17" w14:textId="77777777" w:rsidTr="00AB7C06">
        <w:tc>
          <w:tcPr>
            <w:tcW w:w="9344" w:type="dxa"/>
          </w:tcPr>
          <w:p w14:paraId="18AF044C" w14:textId="3B19DB89" w:rsidR="005E6AC0" w:rsidRPr="00604C54" w:rsidRDefault="005E6AC0" w:rsidP="00AB7C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3.5.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Источники данных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:</w:t>
            </w:r>
            <w:r w:rsidR="0068791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ЕРКНМ, </w:t>
            </w:r>
            <w:proofErr w:type="spellStart"/>
            <w:r w:rsidR="0068791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КадАрбитр</w:t>
            </w:r>
            <w:proofErr w:type="spellEnd"/>
            <w:r w:rsidR="0068791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, </w:t>
            </w:r>
          </w:p>
          <w:p w14:paraId="0D448A44" w14:textId="77777777" w:rsidR="005E6AC0" w:rsidRPr="00604C54" w:rsidRDefault="005E6AC0" w:rsidP="00B9566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3E16749A" w14:textId="77777777" w:rsidTr="00AB7C06">
        <w:tc>
          <w:tcPr>
            <w:tcW w:w="9344" w:type="dxa"/>
          </w:tcPr>
          <w:p w14:paraId="51B87259" w14:textId="77777777" w:rsidR="00B9566E" w:rsidRDefault="005E6AC0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Количественные характеристики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иная информация о проблеме: </w:t>
            </w:r>
          </w:p>
          <w:p w14:paraId="2C07B0CD" w14:textId="684B1566" w:rsidR="005E6AC0" w:rsidRPr="00B9566E" w:rsidRDefault="00805541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80554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В Забайкальском крае реализуется комплекс мер направленный на улучшение демографической ситуации и уровня благосостояния населения региона. Между тем, согласно статистической информации, представленной Министерством здравоохранения Российской Федерации, одним из факторов который в большей степени оказывает влияние на формирование неблагоприятной демографической ситуации является высокий уровень алкоголизации населения. Так уровень потребления алкогольной продукции в Забайкальском крае, рассчитываемый Министерством здравоохранения Российской Федерации на основании данных об уровне продаж алкогольной продукции, данных о смертности от причин, связанных с потреблением алкогольной продукции, составляет в 2025 году 10,9 л./ч., тогда как в 2024 году 10,1 </w:t>
            </w:r>
            <w:proofErr w:type="spellStart"/>
            <w:r w:rsidRPr="0080554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л.ч</w:t>
            </w:r>
            <w:proofErr w:type="spellEnd"/>
            <w:r w:rsidRPr="0080554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.. При этом на территории региона фиксируется высокий уровень заболеваемости алкогольными расстройствами на 2025 год 143,5 на 100 тыс. населения, что выше показателя 2024 года на 9,1 % (131,6 на 100 тыс. населения), а также выше российского показателя в 2,2 раза и показателя по ДФО на 1,3 раза.</w:t>
            </w:r>
          </w:p>
        </w:tc>
      </w:tr>
    </w:tbl>
    <w:p w14:paraId="7E840066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29103BB2" w14:textId="77777777"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14:paraId="6ECEF234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22F319F4" w14:textId="77777777" w:rsidTr="00AB7C06">
        <w:tc>
          <w:tcPr>
            <w:tcW w:w="9344" w:type="dxa"/>
          </w:tcPr>
          <w:p w14:paraId="142EAD3A" w14:textId="77777777" w:rsidR="00B566B5" w:rsidRDefault="005E6AC0" w:rsidP="00AB7C0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4.1 Опыт субъектов Российской Федерации в соответствующих сферах деятельности: </w:t>
            </w:r>
          </w:p>
          <w:p w14:paraId="5DB8591E" w14:textId="29177A23" w:rsidR="00B9566E" w:rsidRPr="002250B5" w:rsidRDefault="00B566B5" w:rsidP="00B566B5">
            <w:pPr>
              <w:keepNext/>
              <w:suppressAutoHyphens/>
              <w:spacing w:after="0" w:line="240" w:lineRule="auto"/>
              <w:ind w:firstLine="447"/>
              <w:jc w:val="both"/>
              <w:outlineLvl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2250B5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При разработке проекта закона учтен опыт </w:t>
            </w:r>
            <w:r w:rsidR="00B9566E" w:rsidRPr="002250B5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следующих </w:t>
            </w:r>
            <w:r w:rsidRPr="002250B5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субъектов Российской Федерации</w:t>
            </w:r>
            <w:r w:rsidR="00B9566E" w:rsidRPr="002250B5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(</w:t>
            </w:r>
            <w:r w:rsidR="00805541" w:rsidRPr="0080554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Краснодарский край, Иркутская область, р. Бурятия, г. Санкт-Петербург</w:t>
            </w:r>
            <w:r w:rsidR="0080554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)</w:t>
            </w:r>
          </w:p>
          <w:p w14:paraId="043FC5F1" w14:textId="77777777" w:rsidR="005E6AC0" w:rsidRPr="00604C54" w:rsidRDefault="005E6AC0" w:rsidP="00B566B5">
            <w:pPr>
              <w:keepNext/>
              <w:suppressAutoHyphens/>
              <w:spacing w:after="0" w:line="240" w:lineRule="auto"/>
              <w:ind w:firstLine="447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4.2. Источники данных:</w:t>
            </w:r>
          </w:p>
          <w:p w14:paraId="1D997390" w14:textId="77777777" w:rsidR="005E6AC0" w:rsidRPr="002250B5" w:rsidRDefault="00B9566E" w:rsidP="00B9566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2250B5">
              <w:rPr>
                <w:rFonts w:ascii="Times New Roman" w:hAnsi="Times New Roman" w:cs="Calibri"/>
                <w:b/>
                <w:sz w:val="24"/>
                <w:szCs w:val="24"/>
              </w:rPr>
              <w:t>Официальные сайты законодательных органов субъектов Росс</w:t>
            </w:r>
            <w:r w:rsidR="002250B5" w:rsidRPr="002250B5">
              <w:rPr>
                <w:rFonts w:ascii="Times New Roman" w:hAnsi="Times New Roman" w:cs="Calibri"/>
                <w:b/>
                <w:sz w:val="24"/>
                <w:szCs w:val="24"/>
              </w:rPr>
              <w:t>ийской Федерации</w:t>
            </w:r>
          </w:p>
        </w:tc>
      </w:tr>
    </w:tbl>
    <w:p w14:paraId="633779C9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247ED2F" w14:textId="77777777"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14:paraId="7C6303C1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12"/>
        <w:gridCol w:w="4011"/>
      </w:tblGrid>
      <w:tr w:rsidR="005E6AC0" w:rsidRPr="00A741FD" w14:paraId="28933F64" w14:textId="77777777" w:rsidTr="00AB7C06">
        <w:trPr>
          <w:trHeight w:val="1395"/>
        </w:trPr>
        <w:tc>
          <w:tcPr>
            <w:tcW w:w="2897" w:type="dxa"/>
          </w:tcPr>
          <w:p w14:paraId="7D940197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14:paraId="320DEF13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4011" w:type="dxa"/>
          </w:tcPr>
          <w:p w14:paraId="5B99710F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</w:t>
            </w:r>
            <w:r w:rsid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рования</w:t>
            </w:r>
          </w:p>
        </w:tc>
      </w:tr>
      <w:tr w:rsidR="005E6AC0" w:rsidRPr="00A741FD" w14:paraId="7F982BB9" w14:textId="77777777" w:rsidTr="00AB7C06">
        <w:trPr>
          <w:trHeight w:val="833"/>
        </w:trPr>
        <w:tc>
          <w:tcPr>
            <w:tcW w:w="2897" w:type="dxa"/>
          </w:tcPr>
          <w:p w14:paraId="33F3AB3B" w14:textId="5A8DF182" w:rsidR="005E6AC0" w:rsidRPr="002250B5" w:rsidRDefault="00805541" w:rsidP="00B56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80554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совершенствования правового регулирования розничной продажи алкогольной продукции при оказании услуг общественного питания, а также в рамках </w:t>
            </w:r>
            <w:r w:rsidRPr="0080554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lastRenderedPageBreak/>
              <w:t>исполнения Концепции сокращения потребления алкоголя в Российской Федерации на период до 2030 года и дальнейшую перспективу, утвержденной Распоряжением Правительства Российской Федерации от 11 декабря 2023 года № 3547-р.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12" w:type="dxa"/>
          </w:tcPr>
          <w:p w14:paraId="25FCD059" w14:textId="77777777" w:rsidR="005E6AC0" w:rsidRPr="00604C54" w:rsidRDefault="009272EC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Долгосрочные</w:t>
            </w:r>
          </w:p>
        </w:tc>
        <w:tc>
          <w:tcPr>
            <w:tcW w:w="4011" w:type="dxa"/>
          </w:tcPr>
          <w:p w14:paraId="6ED1BEF8" w14:textId="77777777" w:rsidR="005E6AC0" w:rsidRPr="006A5016" w:rsidRDefault="002250B5" w:rsidP="00B56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Сокращение количества </w:t>
            </w:r>
            <w:r w:rsidR="00222053"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организаций</w:t>
            </w:r>
            <w:r w:rsid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,</w:t>
            </w:r>
            <w:r w:rsidR="00222053"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реализующих алкогольную продукцию круглосуточно на территории Забайкальского края </w:t>
            </w:r>
          </w:p>
        </w:tc>
      </w:tr>
      <w:tr w:rsidR="005E6AC0" w:rsidRPr="00A741FD" w14:paraId="33E5136E" w14:textId="77777777" w:rsidTr="00AB7C06">
        <w:trPr>
          <w:trHeight w:val="1395"/>
        </w:trPr>
        <w:tc>
          <w:tcPr>
            <w:tcW w:w="9420" w:type="dxa"/>
            <w:gridSpan w:val="3"/>
          </w:tcPr>
          <w:p w14:paraId="0BD24D53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14:paraId="1DED1909" w14:textId="77777777" w:rsidR="00222053" w:rsidRPr="00222053" w:rsidRDefault="00222053" w:rsidP="00222053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222053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 устанавливает Федеральный закон № 171-ФЗ.</w:t>
            </w:r>
          </w:p>
          <w:p w14:paraId="2BE6245F" w14:textId="77777777" w:rsidR="00222053" w:rsidRPr="00222053" w:rsidRDefault="00222053" w:rsidP="00222053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222053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 статье 16 Федерального закона № 171-ФЗ закреплены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продукции.</w:t>
            </w:r>
          </w:p>
          <w:p w14:paraId="370E0988" w14:textId="77777777" w:rsidR="00222053" w:rsidRPr="00222053" w:rsidRDefault="00222053" w:rsidP="00222053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222053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 соответствии с абзацем вторым пункта 9 статьи 16 Федерального закона № 171-ФЗ 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питания, если иное не установлено настоящей статьей.</w:t>
            </w:r>
          </w:p>
          <w:p w14:paraId="30908903" w14:textId="77777777" w:rsidR="005E6AC0" w:rsidRPr="00604C54" w:rsidRDefault="00222053" w:rsidP="00222053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222053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Федеральным законом от 14 февраля 2024 года № 6-ФЗ внесен пункт 9</w:t>
            </w:r>
            <w:r w:rsidRPr="00222053">
              <w:rPr>
                <w:rFonts w:ascii="Times New Roman" w:eastAsia="Calibri" w:hAnsi="Times New Roman" w:cs="Calibri"/>
                <w:b/>
                <w:sz w:val="24"/>
                <w:szCs w:val="24"/>
                <w:vertAlign w:val="superscript"/>
                <w:lang w:eastAsia="en-US"/>
              </w:rPr>
              <w:t>1</w:t>
            </w:r>
            <w:r w:rsidRPr="00222053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, согласно которому субъекты Российской Федерации наделаются правом устанавливать ограничение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по основаниям, на условиях (включая места расположения объектов общественного питания) и в порядке, которые установлены законами субъектов Российской Федерации.</w:t>
            </w:r>
          </w:p>
        </w:tc>
      </w:tr>
      <w:tr w:rsidR="005E6AC0" w:rsidRPr="00A741FD" w14:paraId="31E26741" w14:textId="77777777" w:rsidTr="00AB7C06">
        <w:trPr>
          <w:trHeight w:val="1413"/>
        </w:trPr>
        <w:tc>
          <w:tcPr>
            <w:tcW w:w="9420" w:type="dxa"/>
            <w:gridSpan w:val="3"/>
          </w:tcPr>
          <w:p w14:paraId="7627268B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14:paraId="56FE9C8E" w14:textId="77777777" w:rsidR="005E6AC0" w:rsidRPr="00222053" w:rsidRDefault="00222053" w:rsidP="0022205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222053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Реестр лицензий на розничную продажу алкогольной продукции в том числе при оказании услуг общественного питания на территории Забайкальского края</w:t>
            </w:r>
          </w:p>
          <w:p w14:paraId="00C8C962" w14:textId="77777777" w:rsidR="005E6AC0" w:rsidRPr="00604C54" w:rsidRDefault="005E6AC0" w:rsidP="00AB7C06">
            <w:pPr>
              <w:tabs>
                <w:tab w:val="left" w:pos="1485"/>
                <w:tab w:val="center" w:pos="1573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14:paraId="559FFA5C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75548747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14:paraId="46D6ADDF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5E6AC0" w:rsidRPr="00A741FD" w14:paraId="1A2DE7A7" w14:textId="77777777" w:rsidTr="00AB7C06">
        <w:trPr>
          <w:trHeight w:val="1031"/>
        </w:trPr>
        <w:tc>
          <w:tcPr>
            <w:tcW w:w="9444" w:type="dxa"/>
          </w:tcPr>
          <w:p w14:paraId="34D92040" w14:textId="77777777"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6.1. Описание предлагаемого способа решения проблемы и преодоления связанных с ней негативных эффектов:</w:t>
            </w:r>
          </w:p>
          <w:p w14:paraId="08B701BC" w14:textId="77777777" w:rsidR="006A5016" w:rsidRPr="006A5016" w:rsidRDefault="006A5016" w:rsidP="006A501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Указанным проектом закона предлагается:</w:t>
            </w:r>
          </w:p>
          <w:p w14:paraId="00B59B62" w14:textId="77777777" w:rsidR="00DA3869" w:rsidRPr="00DA3869" w:rsidRDefault="00DA3869" w:rsidP="00DA386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A3869">
              <w:rPr>
                <w:rFonts w:ascii="Times New Roman" w:eastAsia="Calibri" w:hAnsi="Times New Roman" w:cs="Calibri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Указанным законопроектом предлагается внести изменение, которое предлагается в части 15 статьи 3 убрать исключение для объектов общественного питания (кафе, бары, буфеты) общей площадью не менее 500 квадратных метров, находящихся в собственности, хозяйственном ведении, оперативном управлении или в аренде, срок которой определен договором и составляет один год и более.</w:t>
            </w:r>
          </w:p>
          <w:p w14:paraId="0579513B" w14:textId="5216AF9B" w:rsidR="005E6AC0" w:rsidRPr="00585F9F" w:rsidRDefault="00DA3869" w:rsidP="00DA3869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color w:val="FF3838"/>
                <w:sz w:val="24"/>
                <w:szCs w:val="24"/>
                <w:lang w:eastAsia="en-US"/>
              </w:rPr>
            </w:pPr>
            <w:r w:rsidRPr="00DA3869">
              <w:rPr>
                <w:rFonts w:ascii="Times New Roman" w:eastAsia="Calibri" w:hAnsi="Times New Roman" w:cs="Calibri"/>
                <w:b/>
                <w:color w:val="000000" w:themeColor="text1"/>
                <w:sz w:val="24"/>
                <w:szCs w:val="24"/>
                <w:lang w:eastAsia="en-US"/>
              </w:rPr>
              <w:t>Указанные изменения направлены в том числе на регулирование деятельности недобросовестных организаций, которые под видом оказания услуг общественного питания фактически осуществляют круглосуточную реализацию алкогольной продукции как магазин. Ряд хозяйствующих субъектов, оказывающих услуги общественного питания и организующих досуг посетителей несут существенные затраты на содержание необходимого персонала, организации мест для приготовления пищи, организацию интерьера, тогда как ряд предпринимателей, нанимая одного сотрудника и организуя несколько торговых прилавков, закупают алкогольную продукцию и свободно реализуют ее в круглосуточном режиме.</w:t>
            </w:r>
          </w:p>
        </w:tc>
      </w:tr>
      <w:tr w:rsidR="005E6AC0" w:rsidRPr="00A741FD" w14:paraId="381C1F27" w14:textId="77777777" w:rsidTr="00AB7C06">
        <w:trPr>
          <w:trHeight w:val="521"/>
        </w:trPr>
        <w:tc>
          <w:tcPr>
            <w:tcW w:w="9444" w:type="dxa"/>
          </w:tcPr>
          <w:p w14:paraId="6E1CB361" w14:textId="77777777"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14:paraId="5E1A758A" w14:textId="77777777" w:rsidR="005E6AC0" w:rsidRPr="006A5016" w:rsidRDefault="006A5016" w:rsidP="006A50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Возможные варианты регулирования указанного вопроса применены в полном объеме, в том числе контрольно-надзорная деятельность, лицензирование розничной продажи алкогольной продукции при оказании услуг общественного питания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, применение мер приостановления и аннулирования лицензий, выдача предписаний, проведение профилактических визитов, выдача предостережений </w:t>
            </w:r>
          </w:p>
        </w:tc>
      </w:tr>
      <w:tr w:rsidR="005E6AC0" w:rsidRPr="00A741FD" w14:paraId="3733AC7C" w14:textId="77777777" w:rsidTr="00AB7C06">
        <w:trPr>
          <w:trHeight w:val="521"/>
        </w:trPr>
        <w:tc>
          <w:tcPr>
            <w:tcW w:w="9444" w:type="dxa"/>
          </w:tcPr>
          <w:p w14:paraId="29E3E3DA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6.3. Обоснование выбора предлагаемого способа решения проблемы:</w:t>
            </w:r>
          </w:p>
          <w:p w14:paraId="26A8DD04" w14:textId="77777777" w:rsidR="005E6AC0" w:rsidRPr="006A5016" w:rsidRDefault="006A5016" w:rsidP="006A50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Предоставленн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ое</w:t>
            </w: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федеральным законом право субъектам устанавливать ограничение времени </w:t>
            </w:r>
          </w:p>
        </w:tc>
      </w:tr>
      <w:tr w:rsidR="005E6AC0" w:rsidRPr="00A741FD" w14:paraId="2C0064DF" w14:textId="77777777" w:rsidTr="00AB7C06">
        <w:trPr>
          <w:trHeight w:val="521"/>
        </w:trPr>
        <w:tc>
          <w:tcPr>
            <w:tcW w:w="9444" w:type="dxa"/>
          </w:tcPr>
          <w:p w14:paraId="546CD634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14:paraId="6E627BD4" w14:textId="77777777" w:rsidR="005E6AC0" w:rsidRPr="006A5016" w:rsidRDefault="00585F9F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Последствием, к которым может привести предполагаем</w:t>
            </w:r>
            <w:r w:rsidR="006A5016"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ые варианты регулирования времени розничной продажи алкогольной продукции услуг общественного питания относится:</w:t>
            </w:r>
          </w:p>
          <w:p w14:paraId="53356648" w14:textId="77777777" w:rsidR="006A5016" w:rsidRPr="006A5016" w:rsidRDefault="006A5016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1. сокращение количества организаций</w:t>
            </w:r>
            <w:r w:rsidR="0022368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,</w:t>
            </w: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реализующих алкогольную продукцию круглосуточно на территории Забайкальского края</w:t>
            </w:r>
            <w:r w:rsidR="0022368E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;</w:t>
            </w:r>
          </w:p>
          <w:p w14:paraId="42A1B225" w14:textId="77777777" w:rsidR="006A5016" w:rsidRPr="006A5016" w:rsidRDefault="006A5016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2. сокращение уровня потребления алкогольной продукции;</w:t>
            </w:r>
          </w:p>
          <w:p w14:paraId="503C150D" w14:textId="77777777" w:rsidR="006A5016" w:rsidRPr="00604C54" w:rsidRDefault="006A5016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A5016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3. необходимость увеличения контрольно-надзорных мероприятий по причине продаж алкогольной продукции после установленного времени;</w:t>
            </w:r>
          </w:p>
        </w:tc>
      </w:tr>
    </w:tbl>
    <w:p w14:paraId="262A8DFD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95E79F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14:paraId="16E387E5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3157"/>
      </w:tblGrid>
      <w:tr w:rsidR="005E6AC0" w:rsidRPr="00A741FD" w14:paraId="44D6CA1F" w14:textId="77777777" w:rsidTr="00AB7C06">
        <w:trPr>
          <w:trHeight w:val="1693"/>
        </w:trPr>
        <w:tc>
          <w:tcPr>
            <w:tcW w:w="6211" w:type="dxa"/>
          </w:tcPr>
          <w:p w14:paraId="31E11A75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7.1. Группа участников отношений:</w:t>
            </w:r>
          </w:p>
          <w:p w14:paraId="23C0D22C" w14:textId="77777777" w:rsidR="00585F9F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374BA964" w14:textId="77777777" w:rsidR="00585F9F" w:rsidRPr="00604C54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6CAE3F23" w14:textId="77777777" w:rsidR="00585F9F" w:rsidRPr="0038265F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Юридические лица и индивидуальные предприниматели</w:t>
            </w:r>
            <w:r w:rsid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,</w:t>
            </w: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занимающие</w:t>
            </w:r>
            <w:r w:rsidR="00D61D89"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ся</w:t>
            </w: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продажей алкогольной продукции</w:t>
            </w:r>
          </w:p>
        </w:tc>
        <w:tc>
          <w:tcPr>
            <w:tcW w:w="3157" w:type="dxa"/>
          </w:tcPr>
          <w:p w14:paraId="73B90B70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14:paraId="1CF8ACEB" w14:textId="77777777" w:rsidR="005E6AC0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0B0E7623" w14:textId="54476C61" w:rsidR="00585F9F" w:rsidRPr="0038265F" w:rsidRDefault="00DA3869" w:rsidP="009272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34</w:t>
            </w:r>
            <w:r w:rsidR="0022368E"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– организации общественного питания с лицензией</w:t>
            </w:r>
          </w:p>
        </w:tc>
      </w:tr>
      <w:tr w:rsidR="005E6AC0" w:rsidRPr="00A741FD" w14:paraId="31D96085" w14:textId="77777777" w:rsidTr="00AB7C06">
        <w:trPr>
          <w:trHeight w:val="1111"/>
        </w:trPr>
        <w:tc>
          <w:tcPr>
            <w:tcW w:w="6211" w:type="dxa"/>
          </w:tcPr>
          <w:p w14:paraId="7F14E3F2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7.3. описание иных групп участников отношений:</w:t>
            </w:r>
          </w:p>
          <w:p w14:paraId="5F79AF34" w14:textId="77777777"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5A433422" w14:textId="77777777" w:rsidR="005E6AC0" w:rsidRPr="00604C54" w:rsidRDefault="005E6AC0" w:rsidP="00AB7C06">
            <w:pPr>
              <w:suppressAutoHyphens/>
              <w:spacing w:after="0" w:line="240" w:lineRule="auto"/>
              <w:ind w:firstLine="596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57" w:type="dxa"/>
          </w:tcPr>
          <w:p w14:paraId="5F33D8D0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631182F2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3D3BC82E" w14:textId="77777777" w:rsidTr="00AB7C06">
        <w:trPr>
          <w:trHeight w:val="1129"/>
        </w:trPr>
        <w:tc>
          <w:tcPr>
            <w:tcW w:w="9368" w:type="dxa"/>
            <w:gridSpan w:val="2"/>
          </w:tcPr>
          <w:p w14:paraId="7B58A9A7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7.4. Источники данных: </w:t>
            </w:r>
          </w:p>
          <w:p w14:paraId="1371559F" w14:textId="77777777" w:rsidR="005E6AC0" w:rsidRPr="0038265F" w:rsidRDefault="0038265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РАТК</w:t>
            </w:r>
          </w:p>
          <w:p w14:paraId="7DEE623D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14:paraId="397B56AA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4BB89C50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14:paraId="045179C4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5E6AC0" w:rsidRPr="00A741FD" w14:paraId="42447B45" w14:textId="77777777" w:rsidTr="00AB7C06">
        <w:tc>
          <w:tcPr>
            <w:tcW w:w="2830" w:type="dxa"/>
          </w:tcPr>
          <w:p w14:paraId="44B8F95E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вводимых предлагаемым регулированием </w:t>
            </w:r>
          </w:p>
        </w:tc>
        <w:tc>
          <w:tcPr>
            <w:tcW w:w="3827" w:type="dxa"/>
          </w:tcPr>
          <w:p w14:paraId="07436896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8.2. Описание видов расходов бюджета Забайкальского  края</w:t>
            </w:r>
          </w:p>
        </w:tc>
        <w:tc>
          <w:tcPr>
            <w:tcW w:w="2687" w:type="dxa"/>
          </w:tcPr>
          <w:p w14:paraId="40100960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5E6AC0" w:rsidRPr="00A741FD" w14:paraId="090CCABD" w14:textId="77777777" w:rsidTr="00AB7C06">
        <w:tc>
          <w:tcPr>
            <w:tcW w:w="9344" w:type="dxa"/>
            <w:gridSpan w:val="3"/>
          </w:tcPr>
          <w:p w14:paraId="5839E646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4043EDF6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AFC8DE6" w14:textId="77777777" w:rsidTr="00AB7C06">
        <w:tc>
          <w:tcPr>
            <w:tcW w:w="2830" w:type="dxa"/>
            <w:vMerge w:val="restart"/>
          </w:tcPr>
          <w:p w14:paraId="4ACA7C5E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описание функции (полномочия, обязанности или права)</w:t>
            </w:r>
          </w:p>
        </w:tc>
        <w:tc>
          <w:tcPr>
            <w:tcW w:w="3827" w:type="dxa"/>
          </w:tcPr>
          <w:p w14:paraId="5511F578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(год возникновения):</w:t>
            </w:r>
          </w:p>
        </w:tc>
        <w:tc>
          <w:tcPr>
            <w:tcW w:w="2687" w:type="dxa"/>
          </w:tcPr>
          <w:p w14:paraId="2D02D5D6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60D23307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115A9E21" w14:textId="77777777" w:rsidTr="00AB7C06">
        <w:tc>
          <w:tcPr>
            <w:tcW w:w="2830" w:type="dxa"/>
            <w:vMerge/>
          </w:tcPr>
          <w:p w14:paraId="45DCA225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3C454D5E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Периодические расходы за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 xml:space="preserve">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__ 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гг.:</w:t>
            </w:r>
          </w:p>
        </w:tc>
        <w:tc>
          <w:tcPr>
            <w:tcW w:w="2687" w:type="dxa"/>
          </w:tcPr>
          <w:p w14:paraId="49B5E684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625927D9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5F3FF2A4" w14:textId="77777777" w:rsidTr="00AB7C06">
        <w:tc>
          <w:tcPr>
            <w:tcW w:w="2830" w:type="dxa"/>
            <w:vMerge/>
          </w:tcPr>
          <w:p w14:paraId="5C7119D9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79F98D12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Возможные поступления за 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риод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__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14:paraId="75A5D350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75A893ED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02E25EC" w14:textId="77777777" w:rsidTr="00AB7C06">
        <w:tc>
          <w:tcPr>
            <w:tcW w:w="6657" w:type="dxa"/>
            <w:gridSpan w:val="2"/>
          </w:tcPr>
          <w:p w14:paraId="334C6E0C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687" w:type="dxa"/>
          </w:tcPr>
          <w:p w14:paraId="16268E7D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603519DD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171C6D9" w14:textId="77777777" w:rsidTr="00AB7C06">
        <w:tc>
          <w:tcPr>
            <w:tcW w:w="6657" w:type="dxa"/>
            <w:gridSpan w:val="2"/>
          </w:tcPr>
          <w:p w14:paraId="3571CB7E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14:paraId="699864E2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16631037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1DF2B892" w14:textId="77777777" w:rsidTr="00AB7C06">
        <w:tc>
          <w:tcPr>
            <w:tcW w:w="6657" w:type="dxa"/>
            <w:gridSpan w:val="2"/>
          </w:tcPr>
          <w:p w14:paraId="34E66DDE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14:paraId="07119B05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4974B93A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EC748C1" w14:textId="77777777" w:rsidTr="00AB7C06">
        <w:tc>
          <w:tcPr>
            <w:tcW w:w="9344" w:type="dxa"/>
            <w:gridSpan w:val="3"/>
          </w:tcPr>
          <w:p w14:paraId="039F6BFF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8.4. Иные сведения о расходах (возможных поступлениях) бюджета Забайкальского края: </w:t>
            </w:r>
          </w:p>
          <w:p w14:paraId="15FEB688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67AD4F47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169086DE" w14:textId="77777777" w:rsidTr="00AB7C06">
        <w:tc>
          <w:tcPr>
            <w:tcW w:w="9344" w:type="dxa"/>
            <w:gridSpan w:val="3"/>
          </w:tcPr>
          <w:p w14:paraId="3E3F1EE2" w14:textId="77777777"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8.5. Источники данных:</w:t>
            </w:r>
          </w:p>
        </w:tc>
      </w:tr>
    </w:tbl>
    <w:p w14:paraId="4192A00E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1315C6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14:paraId="44371ADB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258"/>
        <w:gridCol w:w="3115"/>
      </w:tblGrid>
      <w:tr w:rsidR="005E6AC0" w:rsidRPr="00A741FD" w14:paraId="172E74DD" w14:textId="77777777" w:rsidTr="00AB7C06">
        <w:tc>
          <w:tcPr>
            <w:tcW w:w="2971" w:type="dxa"/>
          </w:tcPr>
          <w:p w14:paraId="110E19CE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отношений </w:t>
            </w:r>
          </w:p>
        </w:tc>
        <w:tc>
          <w:tcPr>
            <w:tcW w:w="3258" w:type="dxa"/>
          </w:tcPr>
          <w:p w14:paraId="6500A9EF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занностей, ответственности и ограничений</w:t>
            </w:r>
          </w:p>
        </w:tc>
        <w:tc>
          <w:tcPr>
            <w:tcW w:w="3115" w:type="dxa"/>
          </w:tcPr>
          <w:p w14:paraId="65841535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5E6AC0" w:rsidRPr="00A741FD" w14:paraId="36BB8911" w14:textId="77777777" w:rsidTr="00AB7C06">
        <w:tc>
          <w:tcPr>
            <w:tcW w:w="2971" w:type="dxa"/>
          </w:tcPr>
          <w:p w14:paraId="6C45F742" w14:textId="77777777" w:rsidR="00585F9F" w:rsidRPr="0038265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14:paraId="532B88ED" w14:textId="77777777" w:rsidR="005E6AC0" w:rsidRPr="0038265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258" w:type="dxa"/>
          </w:tcPr>
          <w:p w14:paraId="11406435" w14:textId="1EF9F232" w:rsidR="0038265F" w:rsidRPr="0038265F" w:rsidRDefault="00DA3869" w:rsidP="00DA38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A3869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Розничная продажа алкогольной продукции при оказании услуг общественного питания в объектах общественного питания (за исключением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</w:t>
            </w:r>
            <w:r w:rsidRPr="00DA3869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ресторанов),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Pr="00DA3869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расположенных в многоквартирных домах и (или) на прилегающих к ним территориях, не </w:t>
            </w:r>
            <w:r w:rsidRPr="00DA3869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lastRenderedPageBreak/>
              <w:t>допускается с 23 часов до 12 часов по местному времени.</w:t>
            </w:r>
          </w:p>
        </w:tc>
        <w:tc>
          <w:tcPr>
            <w:tcW w:w="3115" w:type="dxa"/>
          </w:tcPr>
          <w:p w14:paraId="6E510F0E" w14:textId="1B2D42EF" w:rsidR="005E6AC0" w:rsidRPr="0038265F" w:rsidRDefault="00DA3869" w:rsidP="002F53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A3869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lastRenderedPageBreak/>
              <w:t xml:space="preserve">Розничная продажа алкогольной продукции при оказании услуг общественного питания в объектах общественного питания (за исключением стационарных объектов общественного питания (кафе, бары, буфеты) общей площадью не менее 500 квадратных метров, </w:t>
            </w:r>
            <w:r w:rsidRPr="00DA3869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lastRenderedPageBreak/>
              <w:t>находящихся в собственности, хозяйственном ведении, оперативном управлении или в аренде, срок которой определен договором и составляет один год и более, и ресторанов), расположенных в многоквартирных домах и (или) на прилегающих к ним территориях, не допускается с 23 часов до 12 часов по местному времени.</w:t>
            </w:r>
          </w:p>
        </w:tc>
      </w:tr>
    </w:tbl>
    <w:p w14:paraId="53862A1D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0A8BAD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 </w:t>
      </w:r>
    </w:p>
    <w:p w14:paraId="789D5053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5E6AC0" w:rsidRPr="00A741FD" w14:paraId="3C7BD5A8" w14:textId="77777777" w:rsidTr="00AB7C06">
        <w:tc>
          <w:tcPr>
            <w:tcW w:w="3115" w:type="dxa"/>
          </w:tcPr>
          <w:p w14:paraId="461F703F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10.1 Группа участников отношений</w:t>
            </w:r>
          </w:p>
        </w:tc>
        <w:tc>
          <w:tcPr>
            <w:tcW w:w="3115" w:type="dxa"/>
          </w:tcPr>
          <w:p w14:paraId="3F21F089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10.2. Описание новых или изменения содержания существующих </w:t>
            </w:r>
          </w:p>
          <w:p w14:paraId="141594D5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обязанностей, ограничений и ответственности</w:t>
            </w:r>
          </w:p>
        </w:tc>
        <w:tc>
          <w:tcPr>
            <w:tcW w:w="3120" w:type="dxa"/>
          </w:tcPr>
          <w:p w14:paraId="1AFB79C9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10.3. Описание и оценка видов расходов </w:t>
            </w:r>
          </w:p>
        </w:tc>
      </w:tr>
      <w:tr w:rsidR="005E6AC0" w:rsidRPr="00A741FD" w14:paraId="522C9B23" w14:textId="77777777" w:rsidTr="00AB7C06">
        <w:tc>
          <w:tcPr>
            <w:tcW w:w="3115" w:type="dxa"/>
          </w:tcPr>
          <w:p w14:paraId="75C06C5D" w14:textId="77777777" w:rsidR="00585F9F" w:rsidRPr="0038265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14:paraId="720A1FEC" w14:textId="77777777" w:rsidR="005E6AC0" w:rsidRPr="0038265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115" w:type="dxa"/>
          </w:tcPr>
          <w:p w14:paraId="09778F8F" w14:textId="77777777" w:rsidR="0038265F" w:rsidRPr="0038265F" w:rsidRDefault="0038265F" w:rsidP="003826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Соблюдение ограничения времени продажи алкогольной продукции;</w:t>
            </w:r>
          </w:p>
          <w:p w14:paraId="4ACB06F0" w14:textId="77777777" w:rsidR="005E6AC0" w:rsidRPr="0038265F" w:rsidRDefault="0038265F" w:rsidP="003826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Соответствие типа объекта (кафе, бар, буфет, ресторан) требования закона;</w:t>
            </w:r>
          </w:p>
        </w:tc>
        <w:tc>
          <w:tcPr>
            <w:tcW w:w="3120" w:type="dxa"/>
          </w:tcPr>
          <w:p w14:paraId="69D6028C" w14:textId="77777777" w:rsidR="005E6AC0" w:rsidRPr="0038265F" w:rsidRDefault="00204CC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Дополнительных расходов не требуется</w:t>
            </w:r>
          </w:p>
        </w:tc>
      </w:tr>
      <w:tr w:rsidR="005E6AC0" w:rsidRPr="00A741FD" w14:paraId="38606845" w14:textId="77777777" w:rsidTr="00AB7C06">
        <w:tc>
          <w:tcPr>
            <w:tcW w:w="9350" w:type="dxa"/>
            <w:gridSpan w:val="3"/>
          </w:tcPr>
          <w:p w14:paraId="1448653C" w14:textId="77777777" w:rsidR="005E6AC0" w:rsidRPr="00604C54" w:rsidRDefault="005E6AC0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10.4. Источники данных: </w:t>
            </w:r>
            <w:r w:rsidR="0038265F"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данные анкетирования</w:t>
            </w:r>
          </w:p>
        </w:tc>
      </w:tr>
    </w:tbl>
    <w:p w14:paraId="658CDEC1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84A7B16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14:paraId="0C60E731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14:paraId="49EF8D96" w14:textId="77777777" w:rsidTr="0038265F">
        <w:tc>
          <w:tcPr>
            <w:tcW w:w="4673" w:type="dxa"/>
          </w:tcPr>
          <w:p w14:paraId="7C92015D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14:paraId="084B4054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5E6AC0" w:rsidRPr="00A741FD" w14:paraId="2E52674C" w14:textId="77777777" w:rsidTr="0038265F">
        <w:tc>
          <w:tcPr>
            <w:tcW w:w="4673" w:type="dxa"/>
          </w:tcPr>
          <w:p w14:paraId="0617A0BE" w14:textId="77777777" w:rsidR="005E6AC0" w:rsidRPr="00604C54" w:rsidRDefault="0038265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Рост продаж в ночное время в объектах, соответствующих типу «магазин»</w:t>
            </w:r>
            <w:r w:rsidR="00585F9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1" w:type="dxa"/>
          </w:tcPr>
          <w:p w14:paraId="537E460E" w14:textId="77777777" w:rsidR="005E6AC0" w:rsidRPr="00604C54" w:rsidRDefault="0038265F" w:rsidP="003826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Возможна</w:t>
            </w:r>
          </w:p>
        </w:tc>
      </w:tr>
      <w:tr w:rsidR="005E6AC0" w:rsidRPr="00A741FD" w14:paraId="1545C8AA" w14:textId="77777777" w:rsidTr="0038265F">
        <w:tc>
          <w:tcPr>
            <w:tcW w:w="9344" w:type="dxa"/>
            <w:gridSpan w:val="2"/>
          </w:tcPr>
          <w:p w14:paraId="2A518AC7" w14:textId="77777777"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  <w:r w:rsidR="0038265F"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реестр контрольно-надзорных мероприятий</w:t>
            </w:r>
            <w:r w:rsidR="0038265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12FE977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1C4D8E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14:paraId="56D7F376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814"/>
      </w:tblGrid>
      <w:tr w:rsidR="005E6AC0" w:rsidRPr="00A741FD" w14:paraId="3ECE44CF" w14:textId="77777777" w:rsidTr="00AB7C06">
        <w:tc>
          <w:tcPr>
            <w:tcW w:w="9343" w:type="dxa"/>
            <w:gridSpan w:val="2"/>
          </w:tcPr>
          <w:p w14:paraId="35A3DC85" w14:textId="77777777" w:rsidR="005E6AC0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14:paraId="6A4FAE4F" w14:textId="11E4E467" w:rsidR="00585F9F" w:rsidRPr="005C69DB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en-US"/>
              </w:rPr>
            </w:pP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lastRenderedPageBreak/>
              <w:t>01.0</w:t>
            </w:r>
            <w:r w:rsidR="005C69DB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en-US"/>
              </w:rPr>
              <w:t>3</w:t>
            </w:r>
            <w:r w:rsidRPr="0038265F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.202</w:t>
            </w:r>
            <w:r w:rsidR="00A25C2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6</w:t>
            </w:r>
          </w:p>
          <w:p w14:paraId="0DDEFE4B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17C6CD5A" w14:textId="77777777" w:rsidTr="00AB7C06">
        <w:tc>
          <w:tcPr>
            <w:tcW w:w="4530" w:type="dxa"/>
          </w:tcPr>
          <w:p w14:paraId="0A329092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12.2. Необходимость установления переходных положений (переходного периода): </w:t>
            </w:r>
          </w:p>
          <w:p w14:paraId="50E0DC92" w14:textId="77777777" w:rsidR="005E6AC0" w:rsidRPr="00585F9F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требуется</w:t>
            </w:r>
          </w:p>
        </w:tc>
        <w:tc>
          <w:tcPr>
            <w:tcW w:w="4813" w:type="dxa"/>
          </w:tcPr>
          <w:p w14:paraId="5D7ABB55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14:paraId="4871941B" w14:textId="77777777" w:rsidR="00585F9F" w:rsidRPr="009748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необходимости</w:t>
            </w:r>
          </w:p>
          <w:p w14:paraId="484B9CAF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</w:tc>
      </w:tr>
    </w:tbl>
    <w:p w14:paraId="40C0BF20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7108C4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63B6B4DE" w14:textId="77777777" w:rsidTr="00AB7C06">
        <w:tc>
          <w:tcPr>
            <w:tcW w:w="9344" w:type="dxa"/>
          </w:tcPr>
          <w:p w14:paraId="346A0E63" w14:textId="77777777" w:rsidR="005E6AC0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3459EBC" w14:textId="77777777"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741FD">
        <w:rPr>
          <w:rFonts w:ascii="Times New Roman" w:hAnsi="Times New Roman"/>
          <w:sz w:val="20"/>
          <w:szCs w:val="20"/>
        </w:rPr>
        <w:t xml:space="preserve"> Указываются в случае проведения разработчиком публичных обсуждений проекта НПА.</w:t>
      </w:r>
    </w:p>
    <w:p w14:paraId="50E77653" w14:textId="77777777"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proofErr w:type="gramStart"/>
      <w:r>
        <w:rPr>
          <w:rFonts w:ascii="Times New Roman" w:hAnsi="Times New Roman"/>
          <w:sz w:val="20"/>
          <w:szCs w:val="20"/>
        </w:rPr>
        <w:t xml:space="preserve">*  </w:t>
      </w:r>
      <w:r w:rsidRPr="00A741FD">
        <w:rPr>
          <w:rFonts w:ascii="Times New Roman" w:hAnsi="Times New Roman"/>
          <w:sz w:val="20"/>
          <w:szCs w:val="20"/>
        </w:rPr>
        <w:t>Указываются</w:t>
      </w:r>
      <w:proofErr w:type="gramEnd"/>
      <w:r w:rsidRPr="00A741FD">
        <w:rPr>
          <w:rFonts w:ascii="Times New Roman" w:hAnsi="Times New Roman"/>
          <w:sz w:val="20"/>
          <w:szCs w:val="20"/>
        </w:rPr>
        <w:t xml:space="preserve"> при наличии</w:t>
      </w:r>
      <w:r>
        <w:rPr>
          <w:rFonts w:ascii="Times New Roman" w:hAnsi="Times New Roman"/>
          <w:sz w:val="20"/>
          <w:szCs w:val="20"/>
        </w:rPr>
        <w:t>.</w:t>
      </w:r>
    </w:p>
    <w:p w14:paraId="5AB33ADF" w14:textId="77777777"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***  </w:t>
      </w:r>
      <w:r w:rsidRPr="00A741FD">
        <w:rPr>
          <w:rFonts w:ascii="Times New Roman" w:hAnsi="Times New Roman"/>
          <w:sz w:val="20"/>
          <w:szCs w:val="20"/>
        </w:rPr>
        <w:t xml:space="preserve">Указывается в соответствии с пунктом </w:t>
      </w:r>
      <w:r>
        <w:rPr>
          <w:rFonts w:ascii="Times New Roman" w:hAnsi="Times New Roman"/>
          <w:sz w:val="20"/>
          <w:szCs w:val="20"/>
        </w:rPr>
        <w:t>10</w:t>
      </w:r>
      <w:r w:rsidRPr="00A741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Порядка </w:t>
      </w:r>
      <w:r w:rsidRPr="00C0763E">
        <w:rPr>
          <w:rFonts w:ascii="Times New Roman" w:hAnsi="Times New Roman"/>
          <w:sz w:val="20"/>
          <w:szCs w:val="20"/>
        </w:rPr>
        <w:t>проведения оценки регулирующего воздействия проектов нормативных правовых актов Забайкальского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/>
          <w:sz w:val="20"/>
          <w:szCs w:val="20"/>
        </w:rPr>
        <w:t>, утвержденного постановлением Губернатора Забайкальского края от 27 декабря 2013 года № 80.</w:t>
      </w:r>
    </w:p>
    <w:p w14:paraId="28E66C5B" w14:textId="77777777" w:rsidR="005E6AC0" w:rsidRDefault="005E6AC0" w:rsidP="005E6AC0">
      <w:pPr>
        <w:widowControl w:val="0"/>
        <w:autoSpaceDE w:val="0"/>
        <w:autoSpaceDN w:val="0"/>
        <w:adjustRightInd w:val="0"/>
        <w:spacing w:before="120" w:after="0" w:line="240" w:lineRule="auto"/>
        <w:ind w:left="3720"/>
        <w:jc w:val="center"/>
        <w:rPr>
          <w:rFonts w:ascii="Times New Roman" w:hAnsi="Times New Roman"/>
          <w:sz w:val="28"/>
          <w:szCs w:val="28"/>
        </w:rPr>
      </w:pPr>
    </w:p>
    <w:p w14:paraId="2AD7B5C1" w14:textId="77777777" w:rsidR="005E6AC0" w:rsidRDefault="005E6AC0" w:rsidP="005E6AC0">
      <w:pPr>
        <w:pStyle w:val="a3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</w:t>
      </w:r>
    </w:p>
    <w:p w14:paraId="306466A9" w14:textId="77777777" w:rsidR="00C77DD2" w:rsidRPr="005E6AC0" w:rsidRDefault="00C77DD2">
      <w:pPr>
        <w:rPr>
          <w:rFonts w:ascii="Times New Roman" w:hAnsi="Times New Roman"/>
          <w:sz w:val="28"/>
          <w:szCs w:val="28"/>
        </w:rPr>
      </w:pPr>
    </w:p>
    <w:sectPr w:rsidR="00C77DD2" w:rsidRPr="005E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36FC1"/>
    <w:multiLevelType w:val="multilevel"/>
    <w:tmpl w:val="112635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A8"/>
    <w:rsid w:val="00033A1A"/>
    <w:rsid w:val="00204CCE"/>
    <w:rsid w:val="00222053"/>
    <w:rsid w:val="0022368E"/>
    <w:rsid w:val="002250B5"/>
    <w:rsid w:val="002F53AF"/>
    <w:rsid w:val="0038265F"/>
    <w:rsid w:val="00536956"/>
    <w:rsid w:val="00585F9F"/>
    <w:rsid w:val="005C69DB"/>
    <w:rsid w:val="005C6FC8"/>
    <w:rsid w:val="005E6AC0"/>
    <w:rsid w:val="00687910"/>
    <w:rsid w:val="006A5016"/>
    <w:rsid w:val="00805541"/>
    <w:rsid w:val="008741B3"/>
    <w:rsid w:val="009272EC"/>
    <w:rsid w:val="00967AA8"/>
    <w:rsid w:val="00A25C21"/>
    <w:rsid w:val="00AE28D9"/>
    <w:rsid w:val="00B232D7"/>
    <w:rsid w:val="00B566B5"/>
    <w:rsid w:val="00B9566E"/>
    <w:rsid w:val="00C77DD2"/>
    <w:rsid w:val="00D61B0E"/>
    <w:rsid w:val="00D61D89"/>
    <w:rsid w:val="00D6203A"/>
    <w:rsid w:val="00DA3869"/>
    <w:rsid w:val="00F03A96"/>
    <w:rsid w:val="00F4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5F93"/>
  <w15:chartTrackingRefBased/>
  <w15:docId w15:val="{23BC41E8-6AB3-4FAE-A3FB-0D12CB5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Голобоков</dc:creator>
  <cp:keywords/>
  <dc:description/>
  <cp:lastModifiedBy>Ольга С. Макарова</cp:lastModifiedBy>
  <cp:revision>2</cp:revision>
  <cp:lastPrinted>2022-07-08T05:03:00Z</cp:lastPrinted>
  <dcterms:created xsi:type="dcterms:W3CDTF">2026-04-16T04:24:00Z</dcterms:created>
  <dcterms:modified xsi:type="dcterms:W3CDTF">2026-04-16T04:24:00Z</dcterms:modified>
</cp:coreProperties>
</file>