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8F43E" w14:textId="77777777" w:rsidR="00CA1093" w:rsidRDefault="00955E4F"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 wp14:anchorId="1635C1A3" wp14:editId="275237FF">
            <wp:extent cx="800100" cy="883920"/>
            <wp:effectExtent l="0" t="0" r="0" b="0"/>
            <wp:docPr id="1" name="_x0000_i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00100" cy="883920"/>
                    </a:xfrm>
                    <a:prstGeom prst="rect">
                      <a:avLst/>
                    </a:prstGeom>
                    <a:noFill/>
                    <a:ln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 w14:paraId="3DEEAC57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085659D5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73C0EAC9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4AFC19E1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4479A621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09E70E38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00191FBD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5EE33B46" w14:textId="77777777" w:rsidR="00CA1093" w:rsidRDefault="00CA1093">
      <w:pPr>
        <w:shd w:val="clear" w:color="auto" w:fill="FFFFFF"/>
        <w:jc w:val="center"/>
        <w:rPr>
          <w:sz w:val="2"/>
          <w:szCs w:val="2"/>
        </w:rPr>
      </w:pPr>
    </w:p>
    <w:p w14:paraId="4E65CD50" w14:textId="77777777" w:rsidR="00CA1093" w:rsidRDefault="00CA109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2825838" w14:textId="77777777" w:rsidR="00CA1093" w:rsidRDefault="00CA1093">
      <w:pPr>
        <w:shd w:val="clear" w:color="auto" w:fill="FFFFFF"/>
        <w:jc w:val="center"/>
        <w:rPr>
          <w:b/>
          <w:spacing w:val="-11"/>
          <w:sz w:val="33"/>
          <w:szCs w:val="33"/>
          <w:lang w:val="en-US"/>
        </w:rPr>
      </w:pPr>
    </w:p>
    <w:p w14:paraId="4D7F343C" w14:textId="77777777" w:rsidR="00CA1093" w:rsidRDefault="00955E4F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14:paraId="2403BE1C" w14:textId="77777777" w:rsidR="00CA1093" w:rsidRDefault="00CA109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EA1099F" w14:textId="77777777" w:rsidR="00CA1093" w:rsidRDefault="00CA109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42FADD3F" w14:textId="77777777" w:rsidR="00CA1093" w:rsidRDefault="00CA109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D06947A" w14:textId="77777777" w:rsidR="00CA1093" w:rsidRDefault="00CA109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707AD6F2" w14:textId="77777777" w:rsidR="00CA1093" w:rsidRDefault="00955E4F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ПОСТАНОВЛЕНИЕ</w:t>
      </w:r>
    </w:p>
    <w:p w14:paraId="3394FED2" w14:textId="77777777" w:rsidR="00CA1093" w:rsidRDefault="00CA1093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76009055" w14:textId="77777777" w:rsidR="00CA1093" w:rsidRDefault="00955E4F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>г. Чита</w:t>
      </w:r>
      <w:bookmarkEnd w:id="0"/>
    </w:p>
    <w:p w14:paraId="0EAE091D" w14:textId="77777777" w:rsidR="00CA1093" w:rsidRDefault="00CA1093">
      <w:pPr>
        <w:jc w:val="both"/>
        <w:rPr>
          <w:sz w:val="2"/>
          <w:szCs w:val="2"/>
        </w:rPr>
      </w:pPr>
    </w:p>
    <w:p w14:paraId="45A0574E" w14:textId="77777777" w:rsidR="00CA1093" w:rsidRDefault="00CA1093">
      <w:pPr>
        <w:jc w:val="both"/>
        <w:rPr>
          <w:sz w:val="2"/>
          <w:szCs w:val="2"/>
        </w:rPr>
      </w:pPr>
    </w:p>
    <w:p w14:paraId="334226E6" w14:textId="77777777" w:rsidR="00CA1093" w:rsidRDefault="00CA1093">
      <w:pPr>
        <w:jc w:val="both"/>
        <w:rPr>
          <w:sz w:val="2"/>
          <w:szCs w:val="2"/>
        </w:rPr>
      </w:pPr>
    </w:p>
    <w:p w14:paraId="0BDB1E0C" w14:textId="77777777" w:rsidR="00CA1093" w:rsidRDefault="00CA1093">
      <w:pPr>
        <w:jc w:val="both"/>
        <w:rPr>
          <w:sz w:val="2"/>
          <w:szCs w:val="2"/>
        </w:rPr>
      </w:pPr>
    </w:p>
    <w:p w14:paraId="701C79B0" w14:textId="77777777" w:rsidR="00CA1093" w:rsidRDefault="00CA1093">
      <w:pPr>
        <w:jc w:val="both"/>
        <w:rPr>
          <w:sz w:val="2"/>
          <w:szCs w:val="2"/>
        </w:rPr>
      </w:pPr>
    </w:p>
    <w:p w14:paraId="0F755225" w14:textId="77777777" w:rsidR="00CA1093" w:rsidRDefault="00CA1093">
      <w:pPr>
        <w:jc w:val="both"/>
        <w:rPr>
          <w:sz w:val="2"/>
          <w:szCs w:val="2"/>
        </w:rPr>
      </w:pPr>
    </w:p>
    <w:p w14:paraId="22DD1D00" w14:textId="77777777" w:rsidR="00CA1093" w:rsidRDefault="00CA1093">
      <w:pPr>
        <w:jc w:val="both"/>
        <w:rPr>
          <w:sz w:val="2"/>
          <w:szCs w:val="2"/>
        </w:rPr>
      </w:pPr>
    </w:p>
    <w:p w14:paraId="17AE4E63" w14:textId="77777777" w:rsidR="00CA1093" w:rsidRDefault="00CA1093">
      <w:pPr>
        <w:jc w:val="both"/>
        <w:rPr>
          <w:sz w:val="2"/>
          <w:szCs w:val="2"/>
        </w:rPr>
      </w:pPr>
    </w:p>
    <w:p w14:paraId="1501E716" w14:textId="77777777" w:rsidR="00CA1093" w:rsidRDefault="00CA1093">
      <w:pPr>
        <w:jc w:val="both"/>
        <w:rPr>
          <w:sz w:val="2"/>
          <w:szCs w:val="2"/>
        </w:rPr>
      </w:pPr>
    </w:p>
    <w:p w14:paraId="050AF689" w14:textId="77777777" w:rsidR="00CA1093" w:rsidRDefault="00CA1093">
      <w:pPr>
        <w:jc w:val="both"/>
        <w:rPr>
          <w:sz w:val="2"/>
          <w:szCs w:val="2"/>
        </w:rPr>
      </w:pPr>
    </w:p>
    <w:p w14:paraId="10A09A73" w14:textId="77777777" w:rsidR="00CA1093" w:rsidRDefault="00CA1093">
      <w:pPr>
        <w:jc w:val="both"/>
        <w:rPr>
          <w:sz w:val="2"/>
          <w:szCs w:val="2"/>
        </w:rPr>
      </w:pPr>
    </w:p>
    <w:p w14:paraId="7C51D57C" w14:textId="77777777" w:rsidR="00CA1093" w:rsidRDefault="00CA1093">
      <w:pPr>
        <w:jc w:val="both"/>
        <w:rPr>
          <w:sz w:val="2"/>
          <w:szCs w:val="2"/>
        </w:rPr>
      </w:pPr>
    </w:p>
    <w:p w14:paraId="6A780096" w14:textId="77777777" w:rsidR="00CA1093" w:rsidRDefault="00CA1093">
      <w:pPr>
        <w:jc w:val="both"/>
        <w:rPr>
          <w:sz w:val="2"/>
          <w:szCs w:val="2"/>
        </w:rPr>
      </w:pPr>
    </w:p>
    <w:p w14:paraId="18BB7527" w14:textId="77777777" w:rsidR="00CA1093" w:rsidRDefault="00CA1093">
      <w:pPr>
        <w:jc w:val="both"/>
        <w:rPr>
          <w:sz w:val="2"/>
          <w:szCs w:val="2"/>
        </w:rPr>
      </w:pPr>
    </w:p>
    <w:p w14:paraId="6A8A19E7" w14:textId="77777777" w:rsidR="00CA1093" w:rsidRDefault="00CA1093">
      <w:pPr>
        <w:jc w:val="both"/>
        <w:rPr>
          <w:sz w:val="2"/>
          <w:szCs w:val="2"/>
        </w:rPr>
      </w:pPr>
    </w:p>
    <w:p w14:paraId="4F10B0B9" w14:textId="77777777" w:rsidR="00CA1093" w:rsidRDefault="00CA1093">
      <w:pPr>
        <w:jc w:val="both"/>
        <w:rPr>
          <w:sz w:val="2"/>
          <w:szCs w:val="2"/>
        </w:rPr>
      </w:pPr>
    </w:p>
    <w:p w14:paraId="4E588212" w14:textId="77777777" w:rsidR="00CA1093" w:rsidRDefault="00CA1093">
      <w:pPr>
        <w:jc w:val="both"/>
        <w:rPr>
          <w:sz w:val="2"/>
          <w:szCs w:val="2"/>
        </w:rPr>
      </w:pPr>
    </w:p>
    <w:p w14:paraId="3482D6B7" w14:textId="77777777" w:rsidR="00CA1093" w:rsidRDefault="00CA1093">
      <w:pPr>
        <w:jc w:val="both"/>
        <w:rPr>
          <w:sz w:val="2"/>
          <w:szCs w:val="2"/>
        </w:rPr>
      </w:pPr>
    </w:p>
    <w:p w14:paraId="1A73ECB8" w14:textId="77777777" w:rsidR="00CA1093" w:rsidRDefault="00CA1093">
      <w:pPr>
        <w:jc w:val="both"/>
        <w:rPr>
          <w:sz w:val="2"/>
          <w:szCs w:val="2"/>
        </w:rPr>
      </w:pPr>
    </w:p>
    <w:p w14:paraId="6C4D1832" w14:textId="77777777" w:rsidR="00CA1093" w:rsidRDefault="00CA1093">
      <w:pPr>
        <w:jc w:val="both"/>
        <w:rPr>
          <w:sz w:val="2"/>
          <w:szCs w:val="2"/>
        </w:rPr>
      </w:pPr>
    </w:p>
    <w:p w14:paraId="64A62FB2" w14:textId="77777777" w:rsidR="00CA1093" w:rsidRDefault="00CA1093">
      <w:pPr>
        <w:jc w:val="both"/>
        <w:rPr>
          <w:sz w:val="2"/>
          <w:szCs w:val="2"/>
        </w:rPr>
      </w:pPr>
    </w:p>
    <w:p w14:paraId="5680B17B" w14:textId="77777777" w:rsidR="00CA1093" w:rsidRDefault="00CA1093">
      <w:pPr>
        <w:jc w:val="both"/>
        <w:rPr>
          <w:sz w:val="2"/>
          <w:szCs w:val="2"/>
        </w:rPr>
      </w:pPr>
    </w:p>
    <w:p w14:paraId="22259227" w14:textId="77777777" w:rsidR="00CA1093" w:rsidRDefault="00CA1093">
      <w:pPr>
        <w:jc w:val="both"/>
        <w:rPr>
          <w:sz w:val="2"/>
          <w:szCs w:val="2"/>
        </w:rPr>
      </w:pPr>
    </w:p>
    <w:p w14:paraId="1664AD2D" w14:textId="77777777" w:rsidR="00CA1093" w:rsidRDefault="00CA1093">
      <w:pPr>
        <w:jc w:val="both"/>
        <w:rPr>
          <w:sz w:val="2"/>
          <w:szCs w:val="2"/>
        </w:rPr>
      </w:pPr>
    </w:p>
    <w:p w14:paraId="2F544402" w14:textId="77777777" w:rsidR="00CA1093" w:rsidRDefault="00CA1093">
      <w:pPr>
        <w:jc w:val="both"/>
        <w:rPr>
          <w:sz w:val="2"/>
          <w:szCs w:val="2"/>
        </w:rPr>
      </w:pPr>
    </w:p>
    <w:p w14:paraId="4EC1BE18" w14:textId="77777777" w:rsidR="00CA1093" w:rsidRDefault="00CA1093">
      <w:pPr>
        <w:jc w:val="both"/>
        <w:rPr>
          <w:sz w:val="2"/>
          <w:szCs w:val="2"/>
        </w:rPr>
      </w:pPr>
    </w:p>
    <w:p w14:paraId="79A66F7D" w14:textId="77777777" w:rsidR="00CA1093" w:rsidRDefault="00CA1093">
      <w:pPr>
        <w:jc w:val="both"/>
        <w:rPr>
          <w:sz w:val="2"/>
          <w:szCs w:val="2"/>
        </w:rPr>
      </w:pPr>
    </w:p>
    <w:p w14:paraId="01100746" w14:textId="77777777" w:rsidR="00CA1093" w:rsidRDefault="00CA1093">
      <w:pPr>
        <w:jc w:val="both"/>
        <w:rPr>
          <w:sz w:val="2"/>
          <w:szCs w:val="2"/>
        </w:rPr>
      </w:pPr>
    </w:p>
    <w:p w14:paraId="5EF3BB74" w14:textId="77777777" w:rsidR="00CA1093" w:rsidRDefault="00CA1093">
      <w:pPr>
        <w:jc w:val="both"/>
        <w:rPr>
          <w:sz w:val="2"/>
          <w:szCs w:val="2"/>
        </w:rPr>
      </w:pPr>
    </w:p>
    <w:p w14:paraId="476B45BB" w14:textId="77777777" w:rsidR="00CA1093" w:rsidRDefault="00CA1093">
      <w:pPr>
        <w:jc w:val="both"/>
        <w:rPr>
          <w:sz w:val="2"/>
          <w:szCs w:val="2"/>
        </w:rPr>
      </w:pPr>
    </w:p>
    <w:p w14:paraId="795EEE26" w14:textId="77777777" w:rsidR="00CA1093" w:rsidRDefault="00CA1093">
      <w:pPr>
        <w:jc w:val="both"/>
        <w:rPr>
          <w:sz w:val="2"/>
          <w:szCs w:val="2"/>
        </w:rPr>
      </w:pPr>
    </w:p>
    <w:p w14:paraId="49E31221" w14:textId="77777777" w:rsidR="00CA1093" w:rsidRDefault="00CA1093">
      <w:pPr>
        <w:jc w:val="both"/>
        <w:rPr>
          <w:sz w:val="2"/>
          <w:szCs w:val="2"/>
        </w:rPr>
      </w:pPr>
    </w:p>
    <w:p w14:paraId="273B4C3D" w14:textId="77777777" w:rsidR="00CA1093" w:rsidRDefault="00CA1093">
      <w:pPr>
        <w:jc w:val="both"/>
        <w:rPr>
          <w:sz w:val="2"/>
          <w:szCs w:val="2"/>
        </w:rPr>
      </w:pPr>
    </w:p>
    <w:p w14:paraId="28E8883E" w14:textId="77777777" w:rsidR="00CA1093" w:rsidRDefault="00CA1093">
      <w:pPr>
        <w:jc w:val="both"/>
        <w:rPr>
          <w:sz w:val="2"/>
          <w:szCs w:val="2"/>
        </w:rPr>
      </w:pPr>
    </w:p>
    <w:p w14:paraId="7BBF8252" w14:textId="77777777" w:rsidR="00CA1093" w:rsidRDefault="00CA1093">
      <w:pPr>
        <w:jc w:val="both"/>
        <w:rPr>
          <w:sz w:val="2"/>
          <w:szCs w:val="2"/>
        </w:rPr>
      </w:pPr>
    </w:p>
    <w:p w14:paraId="7CF76EC9" w14:textId="77777777" w:rsidR="00CA1093" w:rsidRDefault="00955E4F">
      <w:pPr>
        <w:tabs>
          <w:tab w:val="left" w:pos="709"/>
        </w:tabs>
        <w:jc w:val="center"/>
        <w:rPr>
          <w:b/>
          <w:color w:val="000000" w:themeColor="text1"/>
          <w:szCs w:val="28"/>
        </w:rPr>
      </w:pPr>
      <w:proofErr w:type="gramStart"/>
      <w:r>
        <w:rPr>
          <w:b/>
          <w:bCs/>
          <w:color w:val="000000" w:themeColor="text1"/>
          <w:szCs w:val="28"/>
          <w:lang w:eastAsia="ja-JP"/>
        </w:rPr>
        <w:t>О внесении изменений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торгов»</w:t>
      </w:r>
      <w:proofErr w:type="gramEnd"/>
    </w:p>
    <w:p w14:paraId="3B61FD8C" w14:textId="77777777" w:rsidR="00CA1093" w:rsidRDefault="00CA1093">
      <w:pPr>
        <w:tabs>
          <w:tab w:val="left" w:pos="709"/>
        </w:tabs>
        <w:jc w:val="center"/>
      </w:pPr>
    </w:p>
    <w:p w14:paraId="3948A652" w14:textId="77777777" w:rsidR="00CA1093" w:rsidRDefault="00955E4F">
      <w:pPr>
        <w:tabs>
          <w:tab w:val="left" w:pos="709"/>
        </w:tabs>
        <w:ind w:firstLine="709"/>
        <w:jc w:val="both"/>
      </w:pPr>
      <w:r>
        <w:rPr>
          <w:lang w:bidi="ru-RU"/>
        </w:rPr>
        <w:t xml:space="preserve">Правительство Забайкальского края </w:t>
      </w:r>
      <w:r>
        <w:rPr>
          <w:b/>
          <w:spacing w:val="40"/>
        </w:rPr>
        <w:t>постановляет</w:t>
      </w:r>
      <w:r>
        <w:rPr>
          <w:spacing w:val="40"/>
        </w:rPr>
        <w:t>:</w:t>
      </w:r>
    </w:p>
    <w:p w14:paraId="3321760D" w14:textId="77777777" w:rsidR="00CA1093" w:rsidRDefault="00CA1093">
      <w:pPr>
        <w:tabs>
          <w:tab w:val="left" w:pos="709"/>
        </w:tabs>
        <w:ind w:firstLine="709"/>
        <w:jc w:val="both"/>
        <w:rPr>
          <w:szCs w:val="28"/>
        </w:rPr>
      </w:pPr>
    </w:p>
    <w:p w14:paraId="25BA9788" w14:textId="77777777" w:rsidR="00CA1093" w:rsidRDefault="00955E4F">
      <w:pPr>
        <w:ind w:firstLine="708"/>
        <w:jc w:val="both"/>
        <w:rPr>
          <w:lang w:bidi="ru-RU"/>
        </w:rPr>
      </w:pPr>
      <w:proofErr w:type="gramStart"/>
      <w:r>
        <w:rPr>
          <w:szCs w:val="28"/>
          <w:lang w:bidi="ru-RU"/>
        </w:rPr>
        <w:t>Внести в Порядок проверки соответствия объектов социально-культурного и коммунально-бытового назначения, масштабных инвестиционных проектов критериям, установленным Законом Забайкальского края от 30 июня 2015 года № 1194-ЗЗК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или муниципальной собственности, в аренду без проведения торгов», утвержденный постановлением Правительства</w:t>
      </w:r>
      <w:proofErr w:type="gramEnd"/>
      <w:r>
        <w:rPr>
          <w:szCs w:val="28"/>
          <w:lang w:bidi="ru-RU"/>
        </w:rPr>
        <w:t xml:space="preserve"> </w:t>
      </w:r>
      <w:proofErr w:type="gramStart"/>
      <w:r>
        <w:rPr>
          <w:szCs w:val="28"/>
          <w:lang w:bidi="ru-RU"/>
        </w:rPr>
        <w:t>Забайкальского края от 2 сентября 2016 года № 373 (с изменениями, внесенными постановлениями Правительства Забайкальского края от 27 декабря 2016 года № 499, от 14 февраля 2017 года № 35, от 25 июля 2017 года № 312, от 3 августа 2018 года № 313, от 11 сентября 2018 года № 371, от 31 июля 2019 года № 310, от 29 октября 2019 года № 425, от 12 августа</w:t>
      </w:r>
      <w:proofErr w:type="gramEnd"/>
      <w:r>
        <w:rPr>
          <w:szCs w:val="28"/>
          <w:lang w:bidi="ru-RU"/>
        </w:rPr>
        <w:t xml:space="preserve"> </w:t>
      </w:r>
      <w:proofErr w:type="gramStart"/>
      <w:r>
        <w:rPr>
          <w:szCs w:val="28"/>
          <w:lang w:bidi="ru-RU"/>
        </w:rPr>
        <w:t>2020 года № 325, от 13 ноября 2020 года № 485, от 8 сентября 2022 года № 398, от 17 ноября 2023 года № 619, от 24 февраля 2025 года № 83), следующие изменения:</w:t>
      </w:r>
      <w:proofErr w:type="gramEnd"/>
    </w:p>
    <w:p w14:paraId="025408D6" w14:textId="77777777" w:rsidR="00CA1093" w:rsidRDefault="00955E4F">
      <w:pPr>
        <w:ind w:firstLine="708"/>
        <w:jc w:val="both"/>
      </w:pPr>
      <w:r>
        <w:t>1. В пункте 3:</w:t>
      </w:r>
    </w:p>
    <w:p w14:paraId="6CE3B7B5" w14:textId="77777777" w:rsidR="00CA1093" w:rsidRDefault="00955E4F">
      <w:pPr>
        <w:ind w:firstLine="708"/>
        <w:jc w:val="both"/>
      </w:pPr>
      <w:r>
        <w:t>1) в подпункте 13 цифры «7(1)» исключить;</w:t>
      </w:r>
    </w:p>
    <w:p w14:paraId="770B7CE9" w14:textId="77777777" w:rsidR="00CA1093" w:rsidRDefault="00955E4F">
      <w:pPr>
        <w:ind w:firstLine="708"/>
        <w:jc w:val="both"/>
      </w:pPr>
      <w:r>
        <w:t>2) в подпункте 15:</w:t>
      </w:r>
    </w:p>
    <w:p w14:paraId="0EC3E59E" w14:textId="77777777" w:rsidR="00CA1093" w:rsidRDefault="00955E4F">
      <w:pPr>
        <w:ind w:firstLine="708"/>
        <w:jc w:val="both"/>
      </w:pPr>
      <w:r>
        <w:t>цифры «16» заменить цифрами «13»;</w:t>
      </w:r>
    </w:p>
    <w:p w14:paraId="0C4C9254" w14:textId="77777777" w:rsidR="00CA1093" w:rsidRDefault="00955E4F">
      <w:pPr>
        <w:ind w:firstLine="708"/>
        <w:jc w:val="both"/>
      </w:pPr>
      <w:r>
        <w:t>подпункт «а» изложить в следующей редакции:</w:t>
      </w:r>
    </w:p>
    <w:p w14:paraId="70964F45" w14:textId="77777777" w:rsidR="00CA1093" w:rsidRDefault="00955E4F">
      <w:pPr>
        <w:ind w:firstLine="708"/>
        <w:jc w:val="both"/>
        <w:rPr>
          <w:color w:val="000000" w:themeColor="text1"/>
        </w:rPr>
      </w:pPr>
      <w:r>
        <w:t>«а) бизнес-план проекта, паспорт инвестиционного проекта</w:t>
      </w:r>
      <w:r>
        <w:rPr>
          <w:color w:val="000000" w:themeColor="text1"/>
        </w:rPr>
        <w:t xml:space="preserve"> по форме согласно приложению № 3 к настоящему Порядку, подписанный руководителем или иным уполномоченным лицом </w:t>
      </w:r>
      <w:r>
        <w:rPr>
          <w:color w:val="000000" w:themeColor="text1"/>
          <w:highlight w:val="white"/>
        </w:rPr>
        <w:t>заявителя</w:t>
      </w:r>
      <w:r>
        <w:rPr>
          <w:color w:val="000000" w:themeColor="text1"/>
        </w:rPr>
        <w:t xml:space="preserve"> и скрепленный печатью заявителя (при наличии печати), который в том числе должен содержать:</w:t>
      </w:r>
    </w:p>
    <w:p w14:paraId="516BF118" w14:textId="77777777" w:rsidR="00CA1093" w:rsidRDefault="00955E4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описание инвестиционного проекта с обоснованием целесообразности его реализации, предполагаемый объем инвестиций, источники финансирования инвестиционного проекта;</w:t>
      </w:r>
    </w:p>
    <w:p w14:paraId="350CF645" w14:textId="77777777" w:rsidR="00CA1093" w:rsidRDefault="00955E4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финансовую модель инвестиционного проекта с указанием данных о доходах и расходах заявителя при реализации инвестиционного проекта;</w:t>
      </w:r>
    </w:p>
    <w:p w14:paraId="4D5072A8" w14:textId="77777777" w:rsidR="00CA1093" w:rsidRDefault="00955E4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основные экономические показатели инвестиционного проекта (чистый доход (NPV), внутренняя норма доходности (IRR), срок окупаемости (РР), индекс доходности (PI));</w:t>
      </w:r>
    </w:p>
    <w:p w14:paraId="224B7CB6" w14:textId="77777777" w:rsidR="00CA1093" w:rsidRDefault="00955E4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объем планируемых налоговых и неналоговых поступлений в федеральный бюджет и бюджет Забайкальского края за период реализации инвестиционного проекта;</w:t>
      </w:r>
    </w:p>
    <w:p w14:paraId="44FC1840" w14:textId="77777777" w:rsidR="00CA1093" w:rsidRDefault="00955E4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сведения о количестве создаваемых рабочих мест, непосредственно связанных с реализацией инвестиционного проекта;</w:t>
      </w:r>
    </w:p>
    <w:p w14:paraId="163B29B1" w14:textId="77777777" w:rsidR="00CA1093" w:rsidRDefault="00955E4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сроки и этапы реализации инвестиционного проекта с указанием планируемых сроков ввода в эксплуатацию объектов</w:t>
      </w:r>
      <w:proofErr w:type="gramStart"/>
      <w:r>
        <w:rPr>
          <w:color w:val="000000" w:themeColor="text1"/>
        </w:rPr>
        <w:t>;</w:t>
      </w:r>
      <w:r>
        <w:t>»</w:t>
      </w:r>
      <w:proofErr w:type="gramEnd"/>
      <w:r>
        <w:t>.</w:t>
      </w:r>
    </w:p>
    <w:p w14:paraId="76BB27FD" w14:textId="77777777" w:rsidR="00CA1093" w:rsidRDefault="00955E4F">
      <w:pPr>
        <w:ind w:firstLine="708"/>
        <w:jc w:val="both"/>
      </w:pPr>
      <w:r>
        <w:t xml:space="preserve">2. В подпункте «б» подпункта 2 пункта 7 слова «в Министерство строительства, дорожного хозяйства и транспорта Забайкальского края» заменить словами «в Министерство строительства Забайкальского края». </w:t>
      </w:r>
    </w:p>
    <w:p w14:paraId="04FA1A10" w14:textId="77777777" w:rsidR="00CA1093" w:rsidRDefault="00955E4F">
      <w:pPr>
        <w:ind w:firstLine="708"/>
        <w:jc w:val="both"/>
      </w:pPr>
      <w:r>
        <w:t>3. В пункте 10 слова «в Министерство строительства, дорожного хозяйства и транспорта Забайкальского края» заменить словами «в Министерство строительства Забайкальского края».</w:t>
      </w:r>
    </w:p>
    <w:p w14:paraId="09C682C0" w14:textId="77777777" w:rsidR="00CA1093" w:rsidRDefault="00955E4F">
      <w:pPr>
        <w:ind w:firstLine="708"/>
        <w:jc w:val="both"/>
      </w:pPr>
      <w:r>
        <w:t xml:space="preserve">4. Дополнить пунктом 16 </w:t>
      </w:r>
      <w:proofErr w:type="spellStart"/>
      <w:r>
        <w:t>следущего</w:t>
      </w:r>
      <w:proofErr w:type="spellEnd"/>
      <w:r>
        <w:t xml:space="preserve"> содержания:</w:t>
      </w:r>
    </w:p>
    <w:p w14:paraId="1F92B64D" w14:textId="77777777" w:rsidR="00CA1093" w:rsidRDefault="00955E4F">
      <w:pPr>
        <w:ind w:firstLine="708"/>
        <w:jc w:val="both"/>
      </w:pPr>
      <w:r>
        <w:t>«16. Если при подаче заявления о предоставлении земельного участка в аренду отдельные участки находились в собственности или под обременением третьих лиц, заявитель после урегулирования прав на них вправе подать новое заявление о предоставлении таких участков в аренду без проведения торгов в рамках проекта. При этом проводится дополнительная проверка соответствия проекта критериям, установленным статьями 2 и 3 Закона края и настоящим Порядком</w:t>
      </w:r>
      <w:proofErr w:type="gramStart"/>
      <w:r>
        <w:t>.».</w:t>
      </w:r>
      <w:proofErr w:type="gramEnd"/>
    </w:p>
    <w:p w14:paraId="5A686470" w14:textId="77777777" w:rsidR="00CA1093" w:rsidRDefault="00955E4F">
      <w:pPr>
        <w:ind w:firstLine="709"/>
        <w:jc w:val="both"/>
      </w:pPr>
      <w:r>
        <w:t>5. В приложении № 2 настоящего Порядка:</w:t>
      </w:r>
    </w:p>
    <w:p w14:paraId="71E20CED" w14:textId="77777777" w:rsidR="00CA1093" w:rsidRDefault="00955E4F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jc w:val="both"/>
      </w:pPr>
      <w:r>
        <w:t>в пункте 1 слова «10 и 13» заменить словами «8 и 10»;</w:t>
      </w:r>
    </w:p>
    <w:p w14:paraId="0816E40D" w14:textId="77777777" w:rsidR="00CA1093" w:rsidRDefault="00955E4F">
      <w:pPr>
        <w:pStyle w:val="a3"/>
        <w:numPr>
          <w:ilvl w:val="0"/>
          <w:numId w:val="20"/>
        </w:numPr>
        <w:ind w:left="992" w:hanging="283"/>
        <w:jc w:val="both"/>
      </w:pPr>
      <w:r>
        <w:t>в пункте 7 цифры «13» заменить цифрами «10»;</w:t>
      </w:r>
    </w:p>
    <w:p w14:paraId="71377540" w14:textId="77777777" w:rsidR="00CA1093" w:rsidRDefault="00955E4F">
      <w:pPr>
        <w:pStyle w:val="a3"/>
        <w:numPr>
          <w:ilvl w:val="0"/>
          <w:numId w:val="20"/>
        </w:numPr>
        <w:ind w:left="992" w:hanging="283"/>
        <w:jc w:val="both"/>
      </w:pPr>
      <w:r>
        <w:t>в пунктах 13,14 цифры «13» заменить цифрами «10»;</w:t>
      </w:r>
    </w:p>
    <w:p w14:paraId="779A10BB" w14:textId="77777777" w:rsidR="00CA1093" w:rsidRDefault="00955E4F">
      <w:pPr>
        <w:pStyle w:val="a3"/>
        <w:numPr>
          <w:ilvl w:val="0"/>
          <w:numId w:val="20"/>
        </w:numPr>
        <w:tabs>
          <w:tab w:val="left" w:pos="992"/>
        </w:tabs>
        <w:ind w:left="0" w:firstLine="709"/>
        <w:jc w:val="both"/>
      </w:pPr>
      <w:r>
        <w:t>в пунктах 15, 16, 17, 18 цифры «10» заменить цифрами «8»;</w:t>
      </w:r>
    </w:p>
    <w:p w14:paraId="6C80D921" w14:textId="77777777" w:rsidR="00CA1093" w:rsidRDefault="00955E4F">
      <w:pPr>
        <w:pStyle w:val="a3"/>
        <w:numPr>
          <w:ilvl w:val="0"/>
          <w:numId w:val="20"/>
        </w:numPr>
        <w:ind w:left="992" w:hanging="283"/>
        <w:jc w:val="both"/>
      </w:pPr>
      <w:r>
        <w:t>в пунктах 25, 27 цифры «13» заменить цифрами «10»;</w:t>
      </w:r>
    </w:p>
    <w:p w14:paraId="2616C94A" w14:textId="77777777" w:rsidR="00CA1093" w:rsidRDefault="00955E4F">
      <w:pPr>
        <w:pStyle w:val="a3"/>
        <w:numPr>
          <w:ilvl w:val="0"/>
          <w:numId w:val="20"/>
        </w:numPr>
        <w:ind w:left="992" w:hanging="283"/>
        <w:jc w:val="both"/>
      </w:pPr>
      <w:r>
        <w:t>в пункте 28 цифры «10» заменить цифрами «8».</w:t>
      </w:r>
    </w:p>
    <w:p w14:paraId="5334F0ED" w14:textId="77777777" w:rsidR="00CA1093" w:rsidRDefault="00955E4F">
      <w:pPr>
        <w:ind w:firstLine="709"/>
        <w:jc w:val="both"/>
      </w:pPr>
      <w:r>
        <w:t>6. Приложение № 3 к Порядку изложить в следующей редакции:</w:t>
      </w:r>
      <w:bookmarkStart w:id="1" w:name="_GoBack"/>
      <w:bookmarkEnd w:id="1"/>
    </w:p>
    <w:p w14:paraId="310B9428" w14:textId="77777777" w:rsidR="00CA1093" w:rsidRDefault="00CA1093">
      <w:pPr>
        <w:ind w:firstLine="992"/>
        <w:jc w:val="both"/>
      </w:pPr>
    </w:p>
    <w:p w14:paraId="243F9721" w14:textId="77777777" w:rsidR="00CA1093" w:rsidRDefault="00955E4F">
      <w:pPr>
        <w:jc w:val="right"/>
      </w:pPr>
      <w:r>
        <w:t>«Приложение № 3</w:t>
      </w:r>
    </w:p>
    <w:p w14:paraId="3695833D" w14:textId="77777777" w:rsidR="00CA1093" w:rsidRDefault="00955E4F">
      <w:pPr>
        <w:jc w:val="right"/>
      </w:pPr>
      <w:r>
        <w:t>к Порядку проверки соответствия объектов</w:t>
      </w:r>
    </w:p>
    <w:p w14:paraId="20D8821F" w14:textId="77777777" w:rsidR="00CA1093" w:rsidRDefault="00955E4F">
      <w:pPr>
        <w:jc w:val="right"/>
      </w:pPr>
      <w:r>
        <w:t>социально-культурного и коммунально-бытового назначения,</w:t>
      </w:r>
    </w:p>
    <w:p w14:paraId="2D049343" w14:textId="77777777" w:rsidR="00CA1093" w:rsidRDefault="00955E4F">
      <w:pPr>
        <w:jc w:val="right"/>
      </w:pPr>
      <w:r>
        <w:t>масштабных инвестиционных проектов критериям, установленным</w:t>
      </w:r>
    </w:p>
    <w:p w14:paraId="23924D6E" w14:textId="77777777" w:rsidR="00CA1093" w:rsidRDefault="00955E4F">
      <w:pPr>
        <w:jc w:val="right"/>
      </w:pPr>
      <w:r>
        <w:t>статьями 2 и 3 Закона Забайкальского края от 30 июня</w:t>
      </w:r>
    </w:p>
    <w:p w14:paraId="3EB13181" w14:textId="77777777" w:rsidR="00CA1093" w:rsidRDefault="00955E4F">
      <w:pPr>
        <w:jc w:val="right"/>
      </w:pPr>
      <w:r>
        <w:t>2015 года № 1194-ЗЗК «Об установлении критериев, которым</w:t>
      </w:r>
    </w:p>
    <w:p w14:paraId="2EC4F2B6" w14:textId="77777777" w:rsidR="00CA1093" w:rsidRDefault="00955E4F">
      <w:pPr>
        <w:jc w:val="right"/>
      </w:pPr>
      <w:r>
        <w:t xml:space="preserve">должны соответствовать объекты </w:t>
      </w:r>
      <w:proofErr w:type="gramStart"/>
      <w:r>
        <w:t>социально-культурного</w:t>
      </w:r>
      <w:proofErr w:type="gramEnd"/>
    </w:p>
    <w:p w14:paraId="54A00995" w14:textId="77777777" w:rsidR="00CA1093" w:rsidRDefault="00955E4F">
      <w:pPr>
        <w:jc w:val="right"/>
      </w:pPr>
      <w:proofErr w:type="gramStart"/>
      <w:r>
        <w:t>и коммунально-бытового назначения, масштабные инвестиционные</w:t>
      </w:r>
      <w:proofErr w:type="gramEnd"/>
    </w:p>
    <w:p w14:paraId="1A9C6E53" w14:textId="77777777" w:rsidR="00CA1093" w:rsidRDefault="00955E4F">
      <w:pPr>
        <w:jc w:val="right"/>
      </w:pPr>
      <w:r>
        <w:t>проекты, для размещения (реализации) которых допускается</w:t>
      </w:r>
    </w:p>
    <w:p w14:paraId="7E412DC8" w14:textId="77777777" w:rsidR="00CA1093" w:rsidRDefault="00955E4F">
      <w:pPr>
        <w:jc w:val="right"/>
      </w:pPr>
      <w:r>
        <w:t>предоставление земельных участков, находящихся</w:t>
      </w:r>
    </w:p>
    <w:p w14:paraId="25864460" w14:textId="77777777" w:rsidR="00CA1093" w:rsidRDefault="00955E4F">
      <w:pPr>
        <w:jc w:val="right"/>
      </w:pPr>
      <w:r>
        <w:t>в государственной или муниципальной собственности, в аренду</w:t>
      </w:r>
    </w:p>
    <w:p w14:paraId="2AF9CDF3" w14:textId="77777777" w:rsidR="00CA1093" w:rsidRDefault="00955E4F">
      <w:pPr>
        <w:jc w:val="right"/>
      </w:pPr>
      <w:r>
        <w:t>без проведения торгов»</w:t>
      </w:r>
    </w:p>
    <w:p w14:paraId="4C5EAA29" w14:textId="77777777" w:rsidR="00CA1093" w:rsidRDefault="00955E4F">
      <w:pPr>
        <w:jc w:val="right"/>
      </w:pPr>
      <w:r>
        <w:t xml:space="preserve"> </w:t>
      </w:r>
    </w:p>
    <w:p w14:paraId="66B2BA4A" w14:textId="77777777" w:rsidR="00CA1093" w:rsidRDefault="00955E4F">
      <w:pPr>
        <w:jc w:val="right"/>
      </w:pPr>
      <w:r>
        <w:t>ПРИМЕРНАЯ ФОРМА</w:t>
      </w:r>
    </w:p>
    <w:p w14:paraId="71A18917" w14:textId="77777777" w:rsidR="00CA1093" w:rsidRDefault="00CA1093">
      <w:pPr>
        <w:jc w:val="both"/>
      </w:pPr>
    </w:p>
    <w:p w14:paraId="5D1519E2" w14:textId="77777777" w:rsidR="00CA1093" w:rsidRDefault="00CA1093">
      <w:pPr>
        <w:jc w:val="both"/>
      </w:pPr>
    </w:p>
    <w:p w14:paraId="0D8EEDEA" w14:textId="77777777" w:rsidR="00CA1093" w:rsidRDefault="00955E4F">
      <w:pPr>
        <w:jc w:val="center"/>
      </w:pPr>
      <w:r>
        <w:t>ПАСПОРТ</w:t>
      </w:r>
    </w:p>
    <w:p w14:paraId="3F49D252" w14:textId="77777777" w:rsidR="00CA1093" w:rsidRDefault="00955E4F">
      <w:pPr>
        <w:jc w:val="center"/>
      </w:pPr>
      <w:r>
        <w:t>инвестиционного проекта</w:t>
      </w:r>
    </w:p>
    <w:p w14:paraId="0E1662FE" w14:textId="77777777" w:rsidR="00CA1093" w:rsidRDefault="00CA1093">
      <w:pPr>
        <w:jc w:val="center"/>
      </w:pPr>
    </w:p>
    <w:p w14:paraId="0BE05D87" w14:textId="77777777" w:rsidR="00CA1093" w:rsidRDefault="00955E4F">
      <w:pPr>
        <w:jc w:val="center"/>
      </w:pPr>
      <w:r>
        <w:t>__________________________________________________________________</w:t>
      </w:r>
    </w:p>
    <w:p w14:paraId="3970C0CF" w14:textId="77777777" w:rsidR="00CA1093" w:rsidRDefault="00955E4F">
      <w:pPr>
        <w:jc w:val="center"/>
        <w:rPr>
          <w:sz w:val="22"/>
          <w:szCs w:val="22"/>
        </w:rPr>
      </w:pPr>
      <w:r>
        <w:rPr>
          <w:sz w:val="22"/>
          <w:szCs w:val="22"/>
        </w:rPr>
        <w:t>(название инвестиционного проекта)</w:t>
      </w:r>
    </w:p>
    <w:p w14:paraId="35A1AAF4" w14:textId="77777777" w:rsidR="00CA1093" w:rsidRDefault="00CA1093">
      <w:pPr>
        <w:jc w:val="both"/>
      </w:pPr>
    </w:p>
    <w:p w14:paraId="16281FBF" w14:textId="77777777" w:rsidR="00CA1093" w:rsidRDefault="00CA1093">
      <w:pPr>
        <w:jc w:val="both"/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58"/>
        <w:gridCol w:w="3510"/>
        <w:gridCol w:w="5069"/>
      </w:tblGrid>
      <w:tr w:rsidR="00CA1093" w14:paraId="4F171763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925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F70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EF88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Описание</w:t>
            </w:r>
          </w:p>
        </w:tc>
      </w:tr>
      <w:tr w:rsidR="00CA1093" w14:paraId="70E8EC25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08C8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B600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F392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A1093" w14:paraId="668A2383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4BEA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2F3D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Наименование юридического лица-инициатора инвестиционного проекта (заявителя)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323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Указывается полное наименование (сокращенное наименование), идентификационный номер </w:t>
            </w:r>
            <w:proofErr w:type="spellStart"/>
            <w:r>
              <w:rPr>
                <w:sz w:val="24"/>
              </w:rPr>
              <w:t>налогоплптельщика</w:t>
            </w:r>
            <w:proofErr w:type="spellEnd"/>
            <w:r>
              <w:rPr>
                <w:sz w:val="24"/>
              </w:rPr>
              <w:t xml:space="preserve"> (ИНН) инициатора инвестиционного проекта</w:t>
            </w:r>
          </w:p>
          <w:p w14:paraId="50BC6561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7100D0A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3A4B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4A0D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Отраслевая принадлежность, код общероссийского классификатора видов экономической деятельности (ОКВЭД)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C9C2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Код и отраслевая принадлежность по видам деятельности согласно ОКВЭД 2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029-2014</w:t>
            </w:r>
          </w:p>
        </w:tc>
      </w:tr>
      <w:tr w:rsidR="00CA1093" w14:paraId="6D872F5A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1240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DE04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Общая информация об инвестиционном проекте</w:t>
            </w:r>
          </w:p>
          <w:p w14:paraId="04132536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5E5E3305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8C5F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224E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Краткое описание инвестиционного проекта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E5AD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Краткое описание проекта, регион и отрасль, в которой будет реализован (реализуется) </w:t>
            </w:r>
            <w:proofErr w:type="spellStart"/>
            <w:r>
              <w:rPr>
                <w:sz w:val="24"/>
              </w:rPr>
              <w:t>проект</w:t>
            </w:r>
            <w:proofErr w:type="gramStart"/>
            <w:r>
              <w:rPr>
                <w:sz w:val="24"/>
              </w:rPr>
              <w:t>;т</w:t>
            </w:r>
            <w:proofErr w:type="gramEnd"/>
            <w:r>
              <w:rPr>
                <w:sz w:val="24"/>
              </w:rPr>
              <w:t>ип</w:t>
            </w:r>
            <w:proofErr w:type="spellEnd"/>
            <w:r>
              <w:rPr>
                <w:sz w:val="24"/>
              </w:rPr>
              <w:t xml:space="preserve"> инвестиционного проекта (создание нового производства/объекта с «нуля»; реконструкция действующего производства/объекта; модернизация действующего производства/ объекта; выпуск новой продукции на действующим производстве; расширение действующего производства; иное изменение с целью ведения коммерческой деятельности)</w:t>
            </w:r>
          </w:p>
          <w:p w14:paraId="5D1DE16E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405C4A8F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1C88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85D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Цель реализации инвестиционного проекта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78CB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Целесообразность реализации проекта (возможность увеличить объем продаж и долю на рынке; снизить затраты; занять свободную нишу на рынке или создать новый рынок; учесть экологические требования и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  <w:p w14:paraId="1EFBE3BB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6A0BF881" w14:textId="7777777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30AF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027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Проектная мощность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8C6A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Потенциальная возможность выпуска продукции, переработки сырья за год, соответствующая производительности и режиму работы технологического комплекса оборудования, по номенклатуре, ассортименту и качеству, предусмотренным проектом</w:t>
            </w:r>
          </w:p>
          <w:p w14:paraId="65F7AF46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463A2B2F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522A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054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Описание рынка потребителей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3D7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Список предполагаемых покупателей и заказчиков, стратегических партнеров, в том числе основных покупателей (заказчиков), давших гарантии покупки существенного объема продукции, реализуемой в рамках проекта</w:t>
            </w:r>
          </w:p>
          <w:p w14:paraId="4DD02C23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7603235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7634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715A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Конкурентные преимущества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2F9D" w14:textId="77777777" w:rsidR="00CA1093" w:rsidRDefault="00955E4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Конкурентные преимущества: естественные (объективные преимущества: стоимость продукции или услуг, скорость доставки, авторитет бренда, сотрудничество с известными клиентами и т.д.) и искусственные 9дополнительтные бонусы, ответственность за качество товара и услуг, расширенная гарантия, уникальное торговое предложение и т.д.)</w:t>
            </w:r>
            <w:proofErr w:type="gramEnd"/>
          </w:p>
          <w:p w14:paraId="4E824A10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EE1788C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18C2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ADE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Финансовые показатели инвестиционного проекта</w:t>
            </w:r>
          </w:p>
        </w:tc>
      </w:tr>
      <w:tr w:rsidR="00CA1093" w14:paraId="76A40404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4F7B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4.1.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D323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Общая стоимость инвестиционного проекта, млн. руб., 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BB0F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Объем общей потребности в финансировании проекта,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1093" w14:paraId="7A21640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F7EE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1D4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Собственные средства,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395B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Объем собственных средств (которые будут вложены в проект получателем средств и его акционерами/участниками),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14:paraId="0E4B4EF9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5B39BDBA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060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73D7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Бюджетные средства,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E09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Объем привлеченных бюджетных средств (при наличии),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14:paraId="4B38C065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6B178D69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7D02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99E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Ранее привлеченные средства, млн. руб.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2D80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Объема ранее привлеченных средств (при наличии),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14:paraId="545F67A2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36406322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F401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6B6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Потребность в заемных средствах (банковский кредит), млн. руб.: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529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Предполагаемый объем банковского кредита (при необходимости),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  <w:p w14:paraId="751B600A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4EFE2D60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E0CC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4.5.1.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DCF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Форма инвестирования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7D9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Формы инвестирования (банковский кредит; государственный кредит; инвестиционные фонды и т.д.)</w:t>
            </w:r>
          </w:p>
          <w:p w14:paraId="6E22FAD8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062ABB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8DED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4.5.2.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6C9A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Процентная ставка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2FEF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Процентная ставка, %</w:t>
            </w:r>
          </w:p>
          <w:p w14:paraId="4E968B16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3F2B6E0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C27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4.5.3.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BF5A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Срок возврата инвестиций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B93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Срок возврата инвестиций получателем средств, лет</w:t>
            </w:r>
          </w:p>
          <w:p w14:paraId="76C80EF5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05F92FA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A28A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6903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Основные показатели экономической эффективности инвестиционного проекта</w:t>
            </w:r>
          </w:p>
        </w:tc>
      </w:tr>
      <w:tr w:rsidR="00CA1093" w14:paraId="4711FCE6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301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2087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Истый доход </w:t>
            </w:r>
            <w:r>
              <w:rPr>
                <w:color w:val="000000" w:themeColor="text1"/>
                <w:sz w:val="24"/>
              </w:rPr>
              <w:t xml:space="preserve">(NPV), </w:t>
            </w:r>
            <w:proofErr w:type="spellStart"/>
            <w:r>
              <w:rPr>
                <w:color w:val="000000" w:themeColor="text1"/>
                <w:sz w:val="24"/>
              </w:rPr>
              <w:t>млн</w:t>
            </w:r>
            <w:proofErr w:type="gramStart"/>
            <w:r>
              <w:rPr>
                <w:color w:val="000000" w:themeColor="text1"/>
                <w:sz w:val="24"/>
              </w:rPr>
              <w:t>.р</w:t>
            </w:r>
            <w:proofErr w:type="gramEnd"/>
            <w:r>
              <w:rPr>
                <w:color w:val="000000" w:themeColor="text1"/>
                <w:sz w:val="24"/>
              </w:rPr>
              <w:t>уб</w:t>
            </w:r>
            <w:proofErr w:type="spellEnd"/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9D0F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64AA45F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E317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38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Внутренняя норма доходности (IRR), %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61DE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520C9796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A132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F46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Срок окупаемости (РР), лет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C2FF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33144C48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4583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7B4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Индекс доходности (PI)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E740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44CF3B9E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2B51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8F0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Ставка дисконтирования,%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E545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315319B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F50A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615D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Социальная эффективность инвестиционного проекта</w:t>
            </w:r>
          </w:p>
        </w:tc>
      </w:tr>
      <w:tr w:rsidR="00CA1093" w14:paraId="4BF4EB02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F8F8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1A5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Число рабочих мест, чел.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143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Число рабочих мест, созданных для обеспечения реализации инвестиционного проекта</w:t>
            </w:r>
          </w:p>
          <w:p w14:paraId="11963ED3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9D823F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9B13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6.2.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D83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Средний уровень заработной платы, руб.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2F5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Средний уровень заработной платы работников</w:t>
            </w:r>
          </w:p>
          <w:p w14:paraId="592209A0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C87BC98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1A64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4FB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Бюджетная эффективность инвестиционного проекта</w:t>
            </w:r>
          </w:p>
          <w:p w14:paraId="674DBE3B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D889751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E0EB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7.1.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7F13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Среднегодовая сумма налоговых платежей,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 в том числе: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BE5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Среднегодовая сумма налоговых платежей, поступающих от реализации инвестиционного проекта</w:t>
            </w:r>
          </w:p>
          <w:p w14:paraId="0839D40C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D2587B0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D8C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7.2.1.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997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в федеральный бюджет,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7392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Среднегодовая сумма налоговых платежей в федеральный бюджет</w:t>
            </w:r>
          </w:p>
          <w:p w14:paraId="6AF0A637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1AC6981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4095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7.2.2.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5F35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в бюджет Забайкальского края,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4E3D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Среднегодовая сумма налоговых платежей в бюджет Забайкальского края</w:t>
            </w:r>
          </w:p>
          <w:p w14:paraId="125C8023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C4653A8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227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7.2.3.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670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в бюджет муниципального образования Забайкальского края, </w:t>
            </w:r>
            <w:proofErr w:type="spellStart"/>
            <w:r>
              <w:rPr>
                <w:sz w:val="24"/>
              </w:rPr>
              <w:t>млн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7E0B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Среднегодовая сумма налоговых платежей в бюджет муниципального образования Забайкальского края</w:t>
            </w:r>
          </w:p>
          <w:p w14:paraId="59402132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33440260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1B5E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95A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Обоснование соответствия реализации инвестиционного проекта приоритетам, целям и задачам, определенным документами стратегического планирования Российской Федерации, Забайкальского края</w:t>
            </w:r>
          </w:p>
          <w:p w14:paraId="666B08F8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6EC572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EACD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90B6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Соответствие документам стратегического планирования Российской Федерации, Забайкальского края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98F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Цель представленного инвестиционного проекта и его влияние на ключевые стратегические факторы в соответствии с документами стратегического планирования Российской Федерации, Забайкальского края</w:t>
            </w:r>
          </w:p>
          <w:p w14:paraId="2EE73516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35144F3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0614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8.2.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180B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Соответствие государственным программам Российской Федерации, Забайкальского края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0B40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Приоритеты, цели, задачи государственных программ Российской Федерации, Забайкальского края, реализуемые в данном проекте </w:t>
            </w:r>
          </w:p>
          <w:p w14:paraId="16CA8B5E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56B32EA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1A23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8.3. 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6DEF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Соответствие муниципальным программам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2CA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Приоритеты, цели, задачи муниципальных программ, реализуемые в данном проекте</w:t>
            </w:r>
          </w:p>
          <w:p w14:paraId="07662A23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A1093" w14:paraId="6ABF213C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FAC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AC4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Уровень проработки проекта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14FA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Описать уровень проработки проекта (наличие бизнес-плана, финансовой модели, презентации, плана-графика работ, заключения предварительных договоров и прочего)</w:t>
            </w:r>
          </w:p>
          <w:p w14:paraId="5311BE52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1298758A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E5A5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C588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Целесообразность размещения объекта на предполагаемом земельном участке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BD0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Целесообразность размещения объекта на предполагаемом земельном участке (регистрация как объекта недвижимого имущества, благоустройство территории, устройство асфальтированного проезда, организация новых рабочих мест, дополнительные платежи во все уровни бюджетов и т.д.)</w:t>
            </w:r>
          </w:p>
          <w:p w14:paraId="6666D8CF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AB84153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D7AA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9F3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Краткое описание земельных участков (с указанием кадастрового номера (при наличии), площади, назначения)</w:t>
            </w:r>
          </w:p>
        </w:tc>
      </w:tr>
      <w:tr w:rsidR="00CA1093" w14:paraId="7ADB2A40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CB0A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402F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Земельный участок №________</w:t>
            </w:r>
          </w:p>
          <w:p w14:paraId="219B272A" w14:textId="77777777" w:rsidR="00CA1093" w:rsidRDefault="00CA1093">
            <w:pPr>
              <w:rPr>
                <w:sz w:val="24"/>
              </w:rPr>
            </w:pP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32C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Цель использования земельного участка</w:t>
            </w:r>
          </w:p>
          <w:p w14:paraId="4BBBB352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14BA9B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D4CF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D0E7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Кадастровый номер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279B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Кадастровый номер земельного участка № ___</w:t>
            </w:r>
          </w:p>
          <w:p w14:paraId="252B1830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6D080BFC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1890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10.1.2.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3DE7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Площадь,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BA4E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Площадь земельного участка № _____</w:t>
            </w:r>
          </w:p>
          <w:p w14:paraId="0C99380D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632757B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467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10.1.3.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E5F3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6FA5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Категория земельного участка № ______</w:t>
            </w:r>
          </w:p>
          <w:p w14:paraId="2328FB03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348ABE21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F642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10.1.4.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FE24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A5CF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Местоположение земельного участка 3 _____</w:t>
            </w:r>
          </w:p>
          <w:p w14:paraId="7A1FE46A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7EB2D502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C923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12B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Реализация инвестиционного проекта</w:t>
            </w:r>
          </w:p>
        </w:tc>
      </w:tr>
      <w:tr w:rsidR="00CA1093" w14:paraId="14C374B8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9D3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11.1.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51F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Основные этапы реализации проекта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9520" w14:textId="77777777" w:rsidR="00CA1093" w:rsidRDefault="00955E4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Основные этапы реализации проекта: привести временной график реализации проекта с указанием предполагаемого начала реализации проекта и продолжительности основных стадий с указанием </w:t>
            </w:r>
            <w:proofErr w:type="spellStart"/>
            <w:r>
              <w:rPr>
                <w:sz w:val="24"/>
              </w:rPr>
              <w:t>плпнируемых</w:t>
            </w:r>
            <w:proofErr w:type="spellEnd"/>
            <w:r>
              <w:rPr>
                <w:sz w:val="24"/>
              </w:rPr>
              <w:t xml:space="preserve"> дат (межевание земельного участка; заключение договора аренды на земельный участок под застройку; разработка проектно-сметной документации; строительство производственного комплекса; отделочные работы; закупка и монтаж  оборудования; благоустройство территории; ввод в эксплуатацию;</w:t>
            </w:r>
            <w:proofErr w:type="gramEnd"/>
            <w:r>
              <w:rPr>
                <w:sz w:val="24"/>
              </w:rPr>
              <w:t xml:space="preserve"> запуск производства)</w:t>
            </w:r>
          </w:p>
          <w:p w14:paraId="75ECB407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3B1573DF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7A35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11.2.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020C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График строительства объекта (с указанием планируемой даты ввода объекта в эксплуатацию)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4213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График строительства объекта: привести временной график реализации проекта с указанием предполагаемого начала реализации проекта и </w:t>
            </w:r>
            <w:proofErr w:type="spellStart"/>
            <w:r>
              <w:rPr>
                <w:sz w:val="24"/>
              </w:rPr>
              <w:t>продолжительноти</w:t>
            </w:r>
            <w:proofErr w:type="spellEnd"/>
            <w:r>
              <w:rPr>
                <w:sz w:val="24"/>
              </w:rPr>
              <w:t xml:space="preserve"> основных стадий с указанием планируемых дат (устройство фундаментов; возведение коробок; возведение крыш; </w:t>
            </w:r>
            <w:proofErr w:type="spellStart"/>
            <w:r>
              <w:rPr>
                <w:sz w:val="24"/>
              </w:rPr>
              <w:t>отделочныеработы</w:t>
            </w:r>
            <w:proofErr w:type="spellEnd"/>
            <w:r>
              <w:rPr>
                <w:sz w:val="24"/>
              </w:rPr>
              <w:t>; благоустройство территории; ввод в эксплуатацию)</w:t>
            </w:r>
          </w:p>
          <w:p w14:paraId="74ECCA2F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037C1AE0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032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11.3.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0ADE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Архитектурные решения (З</w:t>
            </w:r>
            <w:proofErr w:type="gramStart"/>
            <w:r>
              <w:rPr>
                <w:sz w:val="24"/>
                <w:lang w:val="en-US"/>
              </w:rPr>
              <w:t>D</w:t>
            </w:r>
            <w:proofErr w:type="gramEnd"/>
            <w:r>
              <w:rPr>
                <w:sz w:val="24"/>
              </w:rPr>
              <w:t>-визуализация объектов строительства) (при наличии)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D1B9" w14:textId="77777777" w:rsidR="00CA1093" w:rsidRDefault="00955E4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Прилагаются (при наличии) графические архитектурные решения (визуальное представление; конструктивная составляющая; функциональные характеристики; дизайн; план-схема; инженерно-технические нюансы)</w:t>
            </w:r>
            <w:proofErr w:type="gramEnd"/>
          </w:p>
          <w:p w14:paraId="3AC06F56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FD1E70D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B4AD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11.4.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3E9F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Риски по проекту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1135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 xml:space="preserve">Типы и описание основных рисков по проекту, их оценка (качественная оценка величины риска и/или количественная оценка вероятности реализации риска и степени потенциального ущерба), способы управления рисками (их снижения, распределения между участниками) и предлагаемые </w:t>
            </w:r>
            <w:proofErr w:type="spellStart"/>
            <w:r>
              <w:rPr>
                <w:sz w:val="24"/>
              </w:rPr>
              <w:t>гарании</w:t>
            </w:r>
            <w:proofErr w:type="spellEnd"/>
            <w:r>
              <w:rPr>
                <w:sz w:val="24"/>
              </w:rPr>
              <w:t xml:space="preserve"> инвесторам</w:t>
            </w:r>
          </w:p>
          <w:p w14:paraId="22AF07FB" w14:textId="77777777" w:rsidR="00CA1093" w:rsidRDefault="00CA1093">
            <w:pPr>
              <w:rPr>
                <w:sz w:val="24"/>
              </w:rPr>
            </w:pPr>
          </w:p>
        </w:tc>
      </w:tr>
      <w:tr w:rsidR="00CA1093" w14:paraId="2B2982C2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A069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11.5.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A8F1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Сведения о наличии (отсутствии) у юридического лица или его учредителей опыта работы по реализации подобных инвестиционных проектов с приложением подтверждающих документов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2CB9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Указать сведения о наличии (отсутствии) у юридического лица или его учредителей опыта работы по реализации инвестиционных проектов с приложением копий документов, подтверждающих выполнение работ</w:t>
            </w:r>
          </w:p>
        </w:tc>
      </w:tr>
      <w:tr w:rsidR="00CA1093" w14:paraId="5E48D2D9" w14:textId="77777777">
        <w:trPr>
          <w:trHeight w:val="276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263D" w14:textId="77777777" w:rsidR="00CA1093" w:rsidRDefault="00955E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E33A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Контактное лицо инициатора инвестиционного проекта (заявителя)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05A7" w14:textId="77777777" w:rsidR="00CA1093" w:rsidRDefault="00955E4F">
            <w:pPr>
              <w:rPr>
                <w:sz w:val="24"/>
              </w:rPr>
            </w:pPr>
            <w:r>
              <w:rPr>
                <w:sz w:val="24"/>
              </w:rPr>
              <w:t>Указать Ф.И.О., должность, телефон, адрес электронной почты</w:t>
            </w:r>
          </w:p>
        </w:tc>
      </w:tr>
    </w:tbl>
    <w:p w14:paraId="2ACDC05A" w14:textId="77777777" w:rsidR="00CA1093" w:rsidRDefault="00CA1093">
      <w:pPr>
        <w:jc w:val="both"/>
        <w:rPr>
          <w:sz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441"/>
        <w:gridCol w:w="2234"/>
        <w:gridCol w:w="3191"/>
      </w:tblGrid>
      <w:tr w:rsidR="00CA1093" w14:paraId="0B220FBA" w14:textId="77777777">
        <w:tc>
          <w:tcPr>
            <w:tcW w:w="3441" w:type="dxa"/>
          </w:tcPr>
          <w:p w14:paraId="3258F74A" w14:textId="77777777" w:rsidR="00CA1093" w:rsidRDefault="00955E4F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</w:t>
            </w:r>
          </w:p>
        </w:tc>
        <w:tc>
          <w:tcPr>
            <w:tcW w:w="2234" w:type="dxa"/>
          </w:tcPr>
          <w:p w14:paraId="1A13AD5F" w14:textId="77777777" w:rsidR="00CA1093" w:rsidRDefault="00955E4F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</w:t>
            </w:r>
          </w:p>
        </w:tc>
        <w:tc>
          <w:tcPr>
            <w:tcW w:w="3191" w:type="dxa"/>
          </w:tcPr>
          <w:p w14:paraId="7FEEE708" w14:textId="77777777" w:rsidR="00CA1093" w:rsidRDefault="00955E4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______________________</w:t>
            </w:r>
          </w:p>
        </w:tc>
      </w:tr>
      <w:tr w:rsidR="00CA1093" w14:paraId="6D76F0E9" w14:textId="77777777">
        <w:tc>
          <w:tcPr>
            <w:tcW w:w="3441" w:type="dxa"/>
          </w:tcPr>
          <w:p w14:paraId="34C202C0" w14:textId="77777777" w:rsidR="00CA1093" w:rsidRDefault="00955E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 руководителя или иного уполномоченного лица)</w:t>
            </w:r>
          </w:p>
        </w:tc>
        <w:tc>
          <w:tcPr>
            <w:tcW w:w="2234" w:type="dxa"/>
          </w:tcPr>
          <w:p w14:paraId="11F051BA" w14:textId="77777777" w:rsidR="00CA1093" w:rsidRDefault="00955E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(подпись)</w:t>
            </w:r>
          </w:p>
        </w:tc>
        <w:tc>
          <w:tcPr>
            <w:tcW w:w="3191" w:type="dxa"/>
          </w:tcPr>
          <w:p w14:paraId="4B7BF51B" w14:textId="77777777" w:rsidR="00CA1093" w:rsidRDefault="00955E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(фамилия, инициалы)</w:t>
            </w:r>
          </w:p>
        </w:tc>
      </w:tr>
    </w:tbl>
    <w:p w14:paraId="07050E43" w14:textId="77777777" w:rsidR="00CA1093" w:rsidRDefault="00CA1093">
      <w:pPr>
        <w:jc w:val="both"/>
        <w:rPr>
          <w:sz w:val="24"/>
        </w:rPr>
      </w:pPr>
    </w:p>
    <w:p w14:paraId="6800DE4E" w14:textId="77777777" w:rsidR="00CA1093" w:rsidRDefault="00955E4F">
      <w:pPr>
        <w:jc w:val="both"/>
        <w:rPr>
          <w:sz w:val="24"/>
        </w:rPr>
      </w:pPr>
      <w:r>
        <w:rPr>
          <w:sz w:val="24"/>
        </w:rPr>
        <w:t>МП (при наличии печати)</w:t>
      </w:r>
    </w:p>
    <w:p w14:paraId="045D387F" w14:textId="77777777" w:rsidR="00CA1093" w:rsidRDefault="00CA1093">
      <w:pPr>
        <w:jc w:val="both"/>
        <w:rPr>
          <w:sz w:val="24"/>
        </w:rPr>
      </w:pPr>
    </w:p>
    <w:p w14:paraId="074D11AB" w14:textId="77777777" w:rsidR="00CA1093" w:rsidRDefault="00955E4F">
      <w:pPr>
        <w:jc w:val="both"/>
        <w:rPr>
          <w:sz w:val="24"/>
        </w:rPr>
      </w:pPr>
      <w:r>
        <w:rPr>
          <w:sz w:val="24"/>
        </w:rPr>
        <w:t>_______________________________</w:t>
      </w:r>
    </w:p>
    <w:p w14:paraId="32AB8312" w14:textId="77777777" w:rsidR="00CA1093" w:rsidRDefault="00955E4F">
      <w:pPr>
        <w:jc w:val="both"/>
        <w:rPr>
          <w:sz w:val="24"/>
        </w:rPr>
      </w:pPr>
      <w:r>
        <w:rPr>
          <w:sz w:val="24"/>
        </w:rPr>
        <w:t>Примечание: оформляется на фирменном бланке.</w:t>
      </w:r>
    </w:p>
    <w:p w14:paraId="78D01AFC" w14:textId="77777777" w:rsidR="00CA1093" w:rsidRDefault="00955E4F">
      <w:pPr>
        <w:jc w:val="both"/>
        <w:rPr>
          <w:szCs w:val="28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».</w:t>
      </w:r>
    </w:p>
    <w:p w14:paraId="62A82065" w14:textId="77777777" w:rsidR="00CA1093" w:rsidRDefault="00CA1093">
      <w:pPr>
        <w:jc w:val="both"/>
        <w:rPr>
          <w:sz w:val="24"/>
        </w:rPr>
      </w:pPr>
    </w:p>
    <w:p w14:paraId="66EF9D6D" w14:textId="77777777" w:rsidR="00CA1093" w:rsidRDefault="00CA1093">
      <w:pPr>
        <w:jc w:val="both"/>
      </w:pPr>
    </w:p>
    <w:p w14:paraId="11775D88" w14:textId="77777777" w:rsidR="00CA1093" w:rsidRDefault="00CA1093">
      <w:pPr>
        <w:jc w:val="both"/>
      </w:pPr>
    </w:p>
    <w:p w14:paraId="2B4BD258" w14:textId="77777777" w:rsidR="00CA1093" w:rsidRDefault="00CA1093">
      <w:pPr>
        <w:jc w:val="both"/>
      </w:pPr>
    </w:p>
    <w:p w14:paraId="16D14CB1" w14:textId="77777777" w:rsidR="00CA1093" w:rsidRDefault="00CA1093">
      <w:pPr>
        <w:jc w:val="both"/>
      </w:pPr>
    </w:p>
    <w:p w14:paraId="7677EA27" w14:textId="77777777" w:rsidR="00CA1093" w:rsidRDefault="00CA1093">
      <w:pPr>
        <w:jc w:val="both"/>
      </w:pPr>
    </w:p>
    <w:p w14:paraId="715EE1C9" w14:textId="77777777" w:rsidR="00CA1093" w:rsidRDefault="00CA1093">
      <w:pPr>
        <w:jc w:val="both"/>
      </w:pPr>
    </w:p>
    <w:p w14:paraId="6008D387" w14:textId="77777777" w:rsidR="00CA1093" w:rsidRDefault="00CA1093">
      <w:pPr>
        <w:jc w:val="both"/>
      </w:pPr>
    </w:p>
    <w:p w14:paraId="4DA7D775" w14:textId="77777777" w:rsidR="00CA1093" w:rsidRDefault="00955E4F">
      <w:pPr>
        <w:tabs>
          <w:tab w:val="left" w:pos="720"/>
        </w:tabs>
        <w:rPr>
          <w:szCs w:val="28"/>
        </w:rPr>
      </w:pPr>
      <w:r>
        <w:rPr>
          <w:szCs w:val="28"/>
        </w:rPr>
        <w:t>Первый заместитель</w:t>
      </w:r>
    </w:p>
    <w:p w14:paraId="3B016F2F" w14:textId="77777777" w:rsidR="00CA1093" w:rsidRDefault="00955E4F">
      <w:pPr>
        <w:tabs>
          <w:tab w:val="left" w:pos="720"/>
        </w:tabs>
        <w:rPr>
          <w:szCs w:val="28"/>
        </w:rPr>
      </w:pPr>
      <w:r>
        <w:rPr>
          <w:szCs w:val="28"/>
        </w:rPr>
        <w:t>председателя Правительства</w:t>
      </w:r>
    </w:p>
    <w:p w14:paraId="41132315" w14:textId="77777777" w:rsidR="00CA1093" w:rsidRDefault="00955E4F">
      <w:pPr>
        <w:tabs>
          <w:tab w:val="left" w:pos="720"/>
        </w:tabs>
        <w:rPr>
          <w:szCs w:val="28"/>
        </w:rPr>
      </w:pPr>
      <w:r>
        <w:rPr>
          <w:szCs w:val="28"/>
        </w:rPr>
        <w:t xml:space="preserve">Забайкальского края                                                                     </w:t>
      </w:r>
      <w:proofErr w:type="spellStart"/>
      <w:r>
        <w:rPr>
          <w:szCs w:val="28"/>
        </w:rPr>
        <w:t>Б.Б.Батомункуев</w:t>
      </w:r>
      <w:proofErr w:type="spellEnd"/>
    </w:p>
    <w:sectPr w:rsidR="00CA1093">
      <w:headerReference w:type="even" r:id="rId9"/>
      <w:headerReference w:type="default" r:id="rId10"/>
      <w:pgSz w:w="11909" w:h="16834"/>
      <w:pgMar w:top="1134" w:right="567" w:bottom="1134" w:left="1985" w:header="720" w:footer="720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1A3A2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D3B44" w14:textId="77777777" w:rsidR="00CA1093" w:rsidRDefault="00955E4F">
      <w:r>
        <w:separator/>
      </w:r>
    </w:p>
  </w:endnote>
  <w:endnote w:type="continuationSeparator" w:id="0">
    <w:p w14:paraId="123F642B" w14:textId="77777777" w:rsidR="00CA1093" w:rsidRDefault="0095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AF32A" w14:textId="77777777" w:rsidR="00CA1093" w:rsidRDefault="00955E4F">
      <w:r>
        <w:separator/>
      </w:r>
    </w:p>
  </w:footnote>
  <w:footnote w:type="continuationSeparator" w:id="0">
    <w:p w14:paraId="63C6D2CB" w14:textId="77777777" w:rsidR="00CA1093" w:rsidRDefault="00955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8E30B" w14:textId="77777777" w:rsidR="00CA1093" w:rsidRDefault="00955E4F">
    <w:pPr>
      <w:pStyle w:val="12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E0AC635" w14:textId="77777777" w:rsidR="00CA1093" w:rsidRDefault="00CA1093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3E5DB" w14:textId="448F1819" w:rsidR="00CA1093" w:rsidRDefault="00955E4F"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4438"/>
    <w:multiLevelType w:val="hybridMultilevel"/>
    <w:tmpl w:val="A8A68C12"/>
    <w:lvl w:ilvl="0" w:tplc="2BD63330">
      <w:start w:val="1"/>
      <w:numFmt w:val="decimal"/>
      <w:suff w:val="space"/>
      <w:lvlText w:val="%1)"/>
      <w:lvlJc w:val="left"/>
      <w:pPr>
        <w:ind w:left="0" w:firstLine="709"/>
      </w:pPr>
      <w:rPr>
        <w:color w:val="000000"/>
      </w:rPr>
    </w:lvl>
    <w:lvl w:ilvl="1" w:tplc="09429F2C">
      <w:start w:val="1"/>
      <w:numFmt w:val="lowerLetter"/>
      <w:lvlText w:val="%2."/>
      <w:lvlJc w:val="left"/>
      <w:pPr>
        <w:ind w:left="2149" w:hanging="360"/>
      </w:pPr>
    </w:lvl>
    <w:lvl w:ilvl="2" w:tplc="E8B056FC">
      <w:start w:val="1"/>
      <w:numFmt w:val="lowerRoman"/>
      <w:lvlText w:val="%3."/>
      <w:lvlJc w:val="right"/>
      <w:pPr>
        <w:ind w:left="2869" w:hanging="180"/>
      </w:pPr>
    </w:lvl>
    <w:lvl w:ilvl="3" w:tplc="7F1E07B6">
      <w:start w:val="1"/>
      <w:numFmt w:val="decimal"/>
      <w:lvlText w:val="%4."/>
      <w:lvlJc w:val="left"/>
      <w:pPr>
        <w:ind w:left="3589" w:hanging="360"/>
      </w:pPr>
    </w:lvl>
    <w:lvl w:ilvl="4" w:tplc="24B69D56">
      <w:start w:val="1"/>
      <w:numFmt w:val="lowerLetter"/>
      <w:lvlText w:val="%5."/>
      <w:lvlJc w:val="left"/>
      <w:pPr>
        <w:ind w:left="4309" w:hanging="360"/>
      </w:pPr>
    </w:lvl>
    <w:lvl w:ilvl="5" w:tplc="56EC26E8">
      <w:start w:val="1"/>
      <w:numFmt w:val="lowerRoman"/>
      <w:lvlText w:val="%6."/>
      <w:lvlJc w:val="right"/>
      <w:pPr>
        <w:ind w:left="5029" w:hanging="180"/>
      </w:pPr>
    </w:lvl>
    <w:lvl w:ilvl="6" w:tplc="EEC82BDA">
      <w:start w:val="1"/>
      <w:numFmt w:val="decimal"/>
      <w:lvlText w:val="%7."/>
      <w:lvlJc w:val="left"/>
      <w:pPr>
        <w:ind w:left="5749" w:hanging="360"/>
      </w:pPr>
    </w:lvl>
    <w:lvl w:ilvl="7" w:tplc="BE30DBA0">
      <w:start w:val="1"/>
      <w:numFmt w:val="lowerLetter"/>
      <w:lvlText w:val="%8."/>
      <w:lvlJc w:val="left"/>
      <w:pPr>
        <w:ind w:left="6469" w:hanging="360"/>
      </w:pPr>
    </w:lvl>
    <w:lvl w:ilvl="8" w:tplc="496C40F4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8B266E"/>
    <w:multiLevelType w:val="hybridMultilevel"/>
    <w:tmpl w:val="FBD0E79C"/>
    <w:lvl w:ilvl="0" w:tplc="0CAC9C9A">
      <w:start w:val="1"/>
      <w:numFmt w:val="decimal"/>
      <w:lvlText w:val="%1)"/>
      <w:lvlJc w:val="left"/>
      <w:pPr>
        <w:ind w:left="720" w:hanging="360"/>
      </w:pPr>
    </w:lvl>
    <w:lvl w:ilvl="1" w:tplc="4B60325A">
      <w:start w:val="1"/>
      <w:numFmt w:val="lowerLetter"/>
      <w:lvlText w:val="%2."/>
      <w:lvlJc w:val="left"/>
      <w:pPr>
        <w:ind w:left="1440" w:hanging="360"/>
      </w:pPr>
    </w:lvl>
    <w:lvl w:ilvl="2" w:tplc="209C5EF0">
      <w:start w:val="1"/>
      <w:numFmt w:val="lowerRoman"/>
      <w:lvlText w:val="%3."/>
      <w:lvlJc w:val="right"/>
      <w:pPr>
        <w:ind w:left="2160" w:hanging="180"/>
      </w:pPr>
    </w:lvl>
    <w:lvl w:ilvl="3" w:tplc="756C3348">
      <w:start w:val="1"/>
      <w:numFmt w:val="decimal"/>
      <w:lvlText w:val="%4."/>
      <w:lvlJc w:val="left"/>
      <w:pPr>
        <w:ind w:left="2880" w:hanging="360"/>
      </w:pPr>
    </w:lvl>
    <w:lvl w:ilvl="4" w:tplc="DE32D36A">
      <w:start w:val="1"/>
      <w:numFmt w:val="lowerLetter"/>
      <w:lvlText w:val="%5."/>
      <w:lvlJc w:val="left"/>
      <w:pPr>
        <w:ind w:left="3600" w:hanging="360"/>
      </w:pPr>
    </w:lvl>
    <w:lvl w:ilvl="5" w:tplc="03A29998">
      <w:start w:val="1"/>
      <w:numFmt w:val="lowerRoman"/>
      <w:lvlText w:val="%6."/>
      <w:lvlJc w:val="right"/>
      <w:pPr>
        <w:ind w:left="4320" w:hanging="180"/>
      </w:pPr>
    </w:lvl>
    <w:lvl w:ilvl="6" w:tplc="CB726D06">
      <w:start w:val="1"/>
      <w:numFmt w:val="decimal"/>
      <w:lvlText w:val="%7."/>
      <w:lvlJc w:val="left"/>
      <w:pPr>
        <w:ind w:left="5040" w:hanging="360"/>
      </w:pPr>
    </w:lvl>
    <w:lvl w:ilvl="7" w:tplc="15DC1168">
      <w:start w:val="1"/>
      <w:numFmt w:val="lowerLetter"/>
      <w:lvlText w:val="%8."/>
      <w:lvlJc w:val="left"/>
      <w:pPr>
        <w:ind w:left="5760" w:hanging="360"/>
      </w:pPr>
    </w:lvl>
    <w:lvl w:ilvl="8" w:tplc="1E82A9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1ED"/>
    <w:multiLevelType w:val="hybridMultilevel"/>
    <w:tmpl w:val="B7EA3696"/>
    <w:lvl w:ilvl="0" w:tplc="A6044FF6">
      <w:start w:val="1"/>
      <w:numFmt w:val="decimal"/>
      <w:lvlText w:val="%1)"/>
      <w:lvlJc w:val="left"/>
      <w:pPr>
        <w:ind w:left="1729" w:hanging="1020"/>
      </w:pPr>
    </w:lvl>
    <w:lvl w:ilvl="1" w:tplc="F3D4962A">
      <w:start w:val="1"/>
      <w:numFmt w:val="lowerLetter"/>
      <w:lvlText w:val="%2."/>
      <w:lvlJc w:val="left"/>
      <w:pPr>
        <w:ind w:left="1789" w:hanging="360"/>
      </w:pPr>
    </w:lvl>
    <w:lvl w:ilvl="2" w:tplc="666A4636">
      <w:start w:val="1"/>
      <w:numFmt w:val="lowerRoman"/>
      <w:lvlText w:val="%3."/>
      <w:lvlJc w:val="right"/>
      <w:pPr>
        <w:ind w:left="2509" w:hanging="180"/>
      </w:pPr>
    </w:lvl>
    <w:lvl w:ilvl="3" w:tplc="F8E89596">
      <w:start w:val="1"/>
      <w:numFmt w:val="decimal"/>
      <w:lvlText w:val="%4."/>
      <w:lvlJc w:val="left"/>
      <w:pPr>
        <w:ind w:left="3229" w:hanging="360"/>
      </w:pPr>
    </w:lvl>
    <w:lvl w:ilvl="4" w:tplc="17DEFF4C">
      <w:start w:val="1"/>
      <w:numFmt w:val="lowerLetter"/>
      <w:lvlText w:val="%5."/>
      <w:lvlJc w:val="left"/>
      <w:pPr>
        <w:ind w:left="3949" w:hanging="360"/>
      </w:pPr>
    </w:lvl>
    <w:lvl w:ilvl="5" w:tplc="A44C7F60">
      <w:start w:val="1"/>
      <w:numFmt w:val="lowerRoman"/>
      <w:lvlText w:val="%6."/>
      <w:lvlJc w:val="right"/>
      <w:pPr>
        <w:ind w:left="4669" w:hanging="180"/>
      </w:pPr>
    </w:lvl>
    <w:lvl w:ilvl="6" w:tplc="E67CABCE">
      <w:start w:val="1"/>
      <w:numFmt w:val="decimal"/>
      <w:lvlText w:val="%7."/>
      <w:lvlJc w:val="left"/>
      <w:pPr>
        <w:ind w:left="5389" w:hanging="360"/>
      </w:pPr>
    </w:lvl>
    <w:lvl w:ilvl="7" w:tplc="A614D13A">
      <w:start w:val="1"/>
      <w:numFmt w:val="lowerLetter"/>
      <w:lvlText w:val="%8."/>
      <w:lvlJc w:val="left"/>
      <w:pPr>
        <w:ind w:left="6109" w:hanging="360"/>
      </w:pPr>
    </w:lvl>
    <w:lvl w:ilvl="8" w:tplc="4C98D39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1B4C93"/>
    <w:multiLevelType w:val="hybridMultilevel"/>
    <w:tmpl w:val="E020CBAC"/>
    <w:lvl w:ilvl="0" w:tplc="19E853FA">
      <w:start w:val="1"/>
      <w:numFmt w:val="decimal"/>
      <w:lvlText w:val="%1)"/>
      <w:lvlJc w:val="left"/>
      <w:pPr>
        <w:ind w:left="1729" w:hanging="1020"/>
      </w:pPr>
    </w:lvl>
    <w:lvl w:ilvl="1" w:tplc="04209588">
      <w:start w:val="1"/>
      <w:numFmt w:val="lowerLetter"/>
      <w:lvlText w:val="%2."/>
      <w:lvlJc w:val="left"/>
      <w:pPr>
        <w:ind w:left="1789" w:hanging="360"/>
      </w:pPr>
    </w:lvl>
    <w:lvl w:ilvl="2" w:tplc="F2846716">
      <w:start w:val="1"/>
      <w:numFmt w:val="lowerRoman"/>
      <w:lvlText w:val="%3."/>
      <w:lvlJc w:val="right"/>
      <w:pPr>
        <w:ind w:left="2509" w:hanging="180"/>
      </w:pPr>
    </w:lvl>
    <w:lvl w:ilvl="3" w:tplc="531CD31C">
      <w:start w:val="1"/>
      <w:numFmt w:val="decimal"/>
      <w:lvlText w:val="%4."/>
      <w:lvlJc w:val="left"/>
      <w:pPr>
        <w:ind w:left="3229" w:hanging="360"/>
      </w:pPr>
    </w:lvl>
    <w:lvl w:ilvl="4" w:tplc="98963B90">
      <w:start w:val="1"/>
      <w:numFmt w:val="lowerLetter"/>
      <w:lvlText w:val="%5."/>
      <w:lvlJc w:val="left"/>
      <w:pPr>
        <w:ind w:left="3949" w:hanging="360"/>
      </w:pPr>
    </w:lvl>
    <w:lvl w:ilvl="5" w:tplc="91D8759A">
      <w:start w:val="1"/>
      <w:numFmt w:val="lowerRoman"/>
      <w:lvlText w:val="%6."/>
      <w:lvlJc w:val="right"/>
      <w:pPr>
        <w:ind w:left="4669" w:hanging="180"/>
      </w:pPr>
    </w:lvl>
    <w:lvl w:ilvl="6" w:tplc="23606C84">
      <w:start w:val="1"/>
      <w:numFmt w:val="decimal"/>
      <w:lvlText w:val="%7."/>
      <w:lvlJc w:val="left"/>
      <w:pPr>
        <w:ind w:left="5389" w:hanging="360"/>
      </w:pPr>
    </w:lvl>
    <w:lvl w:ilvl="7" w:tplc="7CA07058">
      <w:start w:val="1"/>
      <w:numFmt w:val="lowerLetter"/>
      <w:lvlText w:val="%8."/>
      <w:lvlJc w:val="left"/>
      <w:pPr>
        <w:ind w:left="6109" w:hanging="360"/>
      </w:pPr>
    </w:lvl>
    <w:lvl w:ilvl="8" w:tplc="6194FAF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3F2C0B"/>
    <w:multiLevelType w:val="hybridMultilevel"/>
    <w:tmpl w:val="BC3CCAB2"/>
    <w:lvl w:ilvl="0" w:tplc="A6DE3A0A">
      <w:start w:val="1"/>
      <w:numFmt w:val="decimal"/>
      <w:suff w:val="space"/>
      <w:lvlText w:val="%1)"/>
      <w:lvlJc w:val="left"/>
      <w:pPr>
        <w:ind w:left="4969" w:hanging="360"/>
      </w:pPr>
    </w:lvl>
    <w:lvl w:ilvl="1" w:tplc="1D5CB112">
      <w:start w:val="1"/>
      <w:numFmt w:val="lowerLetter"/>
      <w:lvlText w:val="%2."/>
      <w:lvlJc w:val="left"/>
      <w:pPr>
        <w:ind w:left="5689" w:hanging="360"/>
      </w:pPr>
    </w:lvl>
    <w:lvl w:ilvl="2" w:tplc="7BFC1158">
      <w:start w:val="1"/>
      <w:numFmt w:val="lowerRoman"/>
      <w:lvlText w:val="%3."/>
      <w:lvlJc w:val="right"/>
      <w:pPr>
        <w:ind w:left="6409" w:hanging="180"/>
      </w:pPr>
    </w:lvl>
    <w:lvl w:ilvl="3" w:tplc="A7D89298">
      <w:start w:val="1"/>
      <w:numFmt w:val="decimal"/>
      <w:lvlText w:val="%4."/>
      <w:lvlJc w:val="left"/>
      <w:pPr>
        <w:ind w:left="7129" w:hanging="360"/>
      </w:pPr>
    </w:lvl>
    <w:lvl w:ilvl="4" w:tplc="50180AD2">
      <w:start w:val="1"/>
      <w:numFmt w:val="lowerLetter"/>
      <w:lvlText w:val="%5."/>
      <w:lvlJc w:val="left"/>
      <w:pPr>
        <w:ind w:left="7849" w:hanging="360"/>
      </w:pPr>
    </w:lvl>
    <w:lvl w:ilvl="5" w:tplc="6B5E60FA">
      <w:start w:val="1"/>
      <w:numFmt w:val="lowerRoman"/>
      <w:lvlText w:val="%6."/>
      <w:lvlJc w:val="right"/>
      <w:pPr>
        <w:ind w:left="8569" w:hanging="180"/>
      </w:pPr>
    </w:lvl>
    <w:lvl w:ilvl="6" w:tplc="C01EC4E2">
      <w:start w:val="1"/>
      <w:numFmt w:val="decimal"/>
      <w:lvlText w:val="%7."/>
      <w:lvlJc w:val="left"/>
      <w:pPr>
        <w:ind w:left="9289" w:hanging="360"/>
      </w:pPr>
    </w:lvl>
    <w:lvl w:ilvl="7" w:tplc="A79801AE">
      <w:start w:val="1"/>
      <w:numFmt w:val="lowerLetter"/>
      <w:lvlText w:val="%8."/>
      <w:lvlJc w:val="left"/>
      <w:pPr>
        <w:ind w:left="10009" w:hanging="360"/>
      </w:pPr>
    </w:lvl>
    <w:lvl w:ilvl="8" w:tplc="E5962EB2">
      <w:start w:val="1"/>
      <w:numFmt w:val="lowerRoman"/>
      <w:lvlText w:val="%9."/>
      <w:lvlJc w:val="right"/>
      <w:pPr>
        <w:ind w:left="10729" w:hanging="180"/>
      </w:pPr>
    </w:lvl>
  </w:abstractNum>
  <w:abstractNum w:abstractNumId="5">
    <w:nsid w:val="0F7F1E74"/>
    <w:multiLevelType w:val="hybridMultilevel"/>
    <w:tmpl w:val="0AA24508"/>
    <w:lvl w:ilvl="0" w:tplc="D6EA7040">
      <w:start w:val="1"/>
      <w:numFmt w:val="decimal"/>
      <w:lvlText w:val="%1)"/>
      <w:lvlJc w:val="left"/>
      <w:pPr>
        <w:ind w:left="1418" w:hanging="360"/>
      </w:pPr>
    </w:lvl>
    <w:lvl w:ilvl="1" w:tplc="D6D2D9C8">
      <w:start w:val="1"/>
      <w:numFmt w:val="lowerLetter"/>
      <w:lvlText w:val="%2."/>
      <w:lvlJc w:val="left"/>
      <w:pPr>
        <w:ind w:left="2138" w:hanging="360"/>
      </w:pPr>
    </w:lvl>
    <w:lvl w:ilvl="2" w:tplc="549683E4">
      <w:start w:val="1"/>
      <w:numFmt w:val="lowerRoman"/>
      <w:lvlText w:val="%3."/>
      <w:lvlJc w:val="right"/>
      <w:pPr>
        <w:ind w:left="2858" w:hanging="180"/>
      </w:pPr>
    </w:lvl>
    <w:lvl w:ilvl="3" w:tplc="5296B1E6">
      <w:start w:val="1"/>
      <w:numFmt w:val="decimal"/>
      <w:lvlText w:val="%4."/>
      <w:lvlJc w:val="left"/>
      <w:pPr>
        <w:ind w:left="3578" w:hanging="360"/>
      </w:pPr>
    </w:lvl>
    <w:lvl w:ilvl="4" w:tplc="711A9238">
      <w:start w:val="1"/>
      <w:numFmt w:val="lowerLetter"/>
      <w:lvlText w:val="%5."/>
      <w:lvlJc w:val="left"/>
      <w:pPr>
        <w:ind w:left="4298" w:hanging="360"/>
      </w:pPr>
    </w:lvl>
    <w:lvl w:ilvl="5" w:tplc="E17CCF44">
      <w:start w:val="1"/>
      <w:numFmt w:val="lowerRoman"/>
      <w:lvlText w:val="%6."/>
      <w:lvlJc w:val="right"/>
      <w:pPr>
        <w:ind w:left="5018" w:hanging="180"/>
      </w:pPr>
    </w:lvl>
    <w:lvl w:ilvl="6" w:tplc="E1A6475E">
      <w:start w:val="1"/>
      <w:numFmt w:val="decimal"/>
      <w:lvlText w:val="%7."/>
      <w:lvlJc w:val="left"/>
      <w:pPr>
        <w:ind w:left="5738" w:hanging="360"/>
      </w:pPr>
    </w:lvl>
    <w:lvl w:ilvl="7" w:tplc="3DB4B294">
      <w:start w:val="1"/>
      <w:numFmt w:val="lowerLetter"/>
      <w:lvlText w:val="%8."/>
      <w:lvlJc w:val="left"/>
      <w:pPr>
        <w:ind w:left="6458" w:hanging="360"/>
      </w:pPr>
    </w:lvl>
    <w:lvl w:ilvl="8" w:tplc="466E6DCE">
      <w:start w:val="1"/>
      <w:numFmt w:val="lowerRoman"/>
      <w:lvlText w:val="%9."/>
      <w:lvlJc w:val="right"/>
      <w:pPr>
        <w:ind w:left="7178" w:hanging="180"/>
      </w:pPr>
    </w:lvl>
  </w:abstractNum>
  <w:abstractNum w:abstractNumId="6">
    <w:nsid w:val="149306E1"/>
    <w:multiLevelType w:val="hybridMultilevel"/>
    <w:tmpl w:val="28DAB568"/>
    <w:lvl w:ilvl="0" w:tplc="0F161E54">
      <w:start w:val="1"/>
      <w:numFmt w:val="decimal"/>
      <w:lvlText w:val="%1)"/>
      <w:lvlJc w:val="left"/>
      <w:pPr>
        <w:ind w:left="1729" w:hanging="1020"/>
      </w:pPr>
    </w:lvl>
    <w:lvl w:ilvl="1" w:tplc="CF2C6DCE">
      <w:start w:val="1"/>
      <w:numFmt w:val="lowerLetter"/>
      <w:lvlText w:val="%2."/>
      <w:lvlJc w:val="left"/>
      <w:pPr>
        <w:ind w:left="1789" w:hanging="360"/>
      </w:pPr>
    </w:lvl>
    <w:lvl w:ilvl="2" w:tplc="D688DBAA">
      <w:start w:val="1"/>
      <w:numFmt w:val="lowerRoman"/>
      <w:lvlText w:val="%3."/>
      <w:lvlJc w:val="right"/>
      <w:pPr>
        <w:ind w:left="2509" w:hanging="180"/>
      </w:pPr>
    </w:lvl>
    <w:lvl w:ilvl="3" w:tplc="879A9CC8">
      <w:start w:val="1"/>
      <w:numFmt w:val="decimal"/>
      <w:lvlText w:val="%4."/>
      <w:lvlJc w:val="left"/>
      <w:pPr>
        <w:ind w:left="3229" w:hanging="360"/>
      </w:pPr>
    </w:lvl>
    <w:lvl w:ilvl="4" w:tplc="4E5ED5E2">
      <w:start w:val="1"/>
      <w:numFmt w:val="lowerLetter"/>
      <w:lvlText w:val="%5."/>
      <w:lvlJc w:val="left"/>
      <w:pPr>
        <w:ind w:left="3949" w:hanging="360"/>
      </w:pPr>
    </w:lvl>
    <w:lvl w:ilvl="5" w:tplc="EBEC5990">
      <w:start w:val="1"/>
      <w:numFmt w:val="lowerRoman"/>
      <w:lvlText w:val="%6."/>
      <w:lvlJc w:val="right"/>
      <w:pPr>
        <w:ind w:left="4669" w:hanging="180"/>
      </w:pPr>
    </w:lvl>
    <w:lvl w:ilvl="6" w:tplc="7BAC18EE">
      <w:start w:val="1"/>
      <w:numFmt w:val="decimal"/>
      <w:lvlText w:val="%7."/>
      <w:lvlJc w:val="left"/>
      <w:pPr>
        <w:ind w:left="5389" w:hanging="360"/>
      </w:pPr>
    </w:lvl>
    <w:lvl w:ilvl="7" w:tplc="B54812AE">
      <w:start w:val="1"/>
      <w:numFmt w:val="lowerLetter"/>
      <w:lvlText w:val="%8."/>
      <w:lvlJc w:val="left"/>
      <w:pPr>
        <w:ind w:left="6109" w:hanging="360"/>
      </w:pPr>
    </w:lvl>
    <w:lvl w:ilvl="8" w:tplc="E834CAFE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3A63C5"/>
    <w:multiLevelType w:val="hybridMultilevel"/>
    <w:tmpl w:val="872ACF72"/>
    <w:lvl w:ilvl="0" w:tplc="E06E6B5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484E6E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9E081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D74B5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21447D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CDA82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3A5C3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E8859D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C9ADC3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1B0EE1"/>
    <w:multiLevelType w:val="hybridMultilevel"/>
    <w:tmpl w:val="FB44E6F0"/>
    <w:lvl w:ilvl="0" w:tplc="11BA48F6">
      <w:start w:val="1"/>
      <w:numFmt w:val="decimal"/>
      <w:lvlText w:val="%1)"/>
      <w:lvlJc w:val="left"/>
      <w:pPr>
        <w:ind w:left="1701" w:hanging="360"/>
      </w:pPr>
    </w:lvl>
    <w:lvl w:ilvl="1" w:tplc="8CBECCF6">
      <w:start w:val="1"/>
      <w:numFmt w:val="lowerLetter"/>
      <w:lvlText w:val="%2."/>
      <w:lvlJc w:val="left"/>
      <w:pPr>
        <w:ind w:left="2421" w:hanging="360"/>
      </w:pPr>
    </w:lvl>
    <w:lvl w:ilvl="2" w:tplc="B3FE93E2">
      <w:start w:val="1"/>
      <w:numFmt w:val="lowerRoman"/>
      <w:lvlText w:val="%3."/>
      <w:lvlJc w:val="right"/>
      <w:pPr>
        <w:ind w:left="3141" w:hanging="180"/>
      </w:pPr>
    </w:lvl>
    <w:lvl w:ilvl="3" w:tplc="BBE253C2">
      <w:start w:val="1"/>
      <w:numFmt w:val="decimal"/>
      <w:lvlText w:val="%4."/>
      <w:lvlJc w:val="left"/>
      <w:pPr>
        <w:ind w:left="3861" w:hanging="360"/>
      </w:pPr>
    </w:lvl>
    <w:lvl w:ilvl="4" w:tplc="B56C7730">
      <w:start w:val="1"/>
      <w:numFmt w:val="lowerLetter"/>
      <w:lvlText w:val="%5."/>
      <w:lvlJc w:val="left"/>
      <w:pPr>
        <w:ind w:left="4581" w:hanging="360"/>
      </w:pPr>
    </w:lvl>
    <w:lvl w:ilvl="5" w:tplc="DDACB55C">
      <w:start w:val="1"/>
      <w:numFmt w:val="lowerRoman"/>
      <w:lvlText w:val="%6."/>
      <w:lvlJc w:val="right"/>
      <w:pPr>
        <w:ind w:left="5301" w:hanging="180"/>
      </w:pPr>
    </w:lvl>
    <w:lvl w:ilvl="6" w:tplc="19E278D4">
      <w:start w:val="1"/>
      <w:numFmt w:val="decimal"/>
      <w:lvlText w:val="%7."/>
      <w:lvlJc w:val="left"/>
      <w:pPr>
        <w:ind w:left="6021" w:hanging="360"/>
      </w:pPr>
    </w:lvl>
    <w:lvl w:ilvl="7" w:tplc="C3FE93D4">
      <w:start w:val="1"/>
      <w:numFmt w:val="lowerLetter"/>
      <w:lvlText w:val="%8."/>
      <w:lvlJc w:val="left"/>
      <w:pPr>
        <w:ind w:left="6741" w:hanging="360"/>
      </w:pPr>
    </w:lvl>
    <w:lvl w:ilvl="8" w:tplc="91CA7EBE">
      <w:start w:val="1"/>
      <w:numFmt w:val="lowerRoman"/>
      <w:lvlText w:val="%9."/>
      <w:lvlJc w:val="right"/>
      <w:pPr>
        <w:ind w:left="7461" w:hanging="180"/>
      </w:pPr>
    </w:lvl>
  </w:abstractNum>
  <w:abstractNum w:abstractNumId="9">
    <w:nsid w:val="19D40D54"/>
    <w:multiLevelType w:val="hybridMultilevel"/>
    <w:tmpl w:val="27AE8F14"/>
    <w:lvl w:ilvl="0" w:tplc="9CE804D6">
      <w:start w:val="1"/>
      <w:numFmt w:val="decimal"/>
      <w:lvlText w:val="%1)"/>
      <w:lvlJc w:val="left"/>
      <w:pPr>
        <w:ind w:left="1729" w:hanging="1020"/>
      </w:pPr>
    </w:lvl>
    <w:lvl w:ilvl="1" w:tplc="0406D998">
      <w:start w:val="1"/>
      <w:numFmt w:val="lowerLetter"/>
      <w:lvlText w:val="%2."/>
      <w:lvlJc w:val="left"/>
      <w:pPr>
        <w:ind w:left="1789" w:hanging="360"/>
      </w:pPr>
    </w:lvl>
    <w:lvl w:ilvl="2" w:tplc="3B42B742">
      <w:start w:val="1"/>
      <w:numFmt w:val="lowerRoman"/>
      <w:lvlText w:val="%3."/>
      <w:lvlJc w:val="right"/>
      <w:pPr>
        <w:ind w:left="2509" w:hanging="180"/>
      </w:pPr>
    </w:lvl>
    <w:lvl w:ilvl="3" w:tplc="E79293CE">
      <w:start w:val="1"/>
      <w:numFmt w:val="decimal"/>
      <w:lvlText w:val="%4."/>
      <w:lvlJc w:val="left"/>
      <w:pPr>
        <w:ind w:left="3229" w:hanging="360"/>
      </w:pPr>
    </w:lvl>
    <w:lvl w:ilvl="4" w:tplc="AFD40232">
      <w:start w:val="1"/>
      <w:numFmt w:val="lowerLetter"/>
      <w:lvlText w:val="%5."/>
      <w:lvlJc w:val="left"/>
      <w:pPr>
        <w:ind w:left="3949" w:hanging="360"/>
      </w:pPr>
    </w:lvl>
    <w:lvl w:ilvl="5" w:tplc="A3404DCE">
      <w:start w:val="1"/>
      <w:numFmt w:val="lowerRoman"/>
      <w:lvlText w:val="%6."/>
      <w:lvlJc w:val="right"/>
      <w:pPr>
        <w:ind w:left="4669" w:hanging="180"/>
      </w:pPr>
    </w:lvl>
    <w:lvl w:ilvl="6" w:tplc="484274EA">
      <w:start w:val="1"/>
      <w:numFmt w:val="decimal"/>
      <w:lvlText w:val="%7."/>
      <w:lvlJc w:val="left"/>
      <w:pPr>
        <w:ind w:left="5389" w:hanging="360"/>
      </w:pPr>
    </w:lvl>
    <w:lvl w:ilvl="7" w:tplc="BAD4DB34">
      <w:start w:val="1"/>
      <w:numFmt w:val="lowerLetter"/>
      <w:lvlText w:val="%8."/>
      <w:lvlJc w:val="left"/>
      <w:pPr>
        <w:ind w:left="6109" w:hanging="360"/>
      </w:pPr>
    </w:lvl>
    <w:lvl w:ilvl="8" w:tplc="107E067C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A1D87"/>
    <w:multiLevelType w:val="hybridMultilevel"/>
    <w:tmpl w:val="0C4893DE"/>
    <w:lvl w:ilvl="0" w:tplc="29AE8378">
      <w:start w:val="10"/>
      <w:numFmt w:val="decimal"/>
      <w:lvlText w:val="%1)"/>
      <w:lvlJc w:val="left"/>
      <w:pPr>
        <w:ind w:left="1110" w:hanging="390"/>
      </w:pPr>
    </w:lvl>
    <w:lvl w:ilvl="1" w:tplc="08A03138">
      <w:start w:val="1"/>
      <w:numFmt w:val="lowerLetter"/>
      <w:lvlText w:val="%2."/>
      <w:lvlJc w:val="left"/>
      <w:pPr>
        <w:ind w:left="1800" w:hanging="360"/>
      </w:pPr>
    </w:lvl>
    <w:lvl w:ilvl="2" w:tplc="82C0726C">
      <w:start w:val="1"/>
      <w:numFmt w:val="lowerRoman"/>
      <w:lvlText w:val="%3."/>
      <w:lvlJc w:val="right"/>
      <w:pPr>
        <w:ind w:left="2520" w:hanging="180"/>
      </w:pPr>
    </w:lvl>
    <w:lvl w:ilvl="3" w:tplc="0A886A90">
      <w:start w:val="1"/>
      <w:numFmt w:val="decimal"/>
      <w:lvlText w:val="%4."/>
      <w:lvlJc w:val="left"/>
      <w:pPr>
        <w:ind w:left="3240" w:hanging="360"/>
      </w:pPr>
    </w:lvl>
    <w:lvl w:ilvl="4" w:tplc="ADAA077A">
      <w:start w:val="1"/>
      <w:numFmt w:val="lowerLetter"/>
      <w:lvlText w:val="%5."/>
      <w:lvlJc w:val="left"/>
      <w:pPr>
        <w:ind w:left="3960" w:hanging="360"/>
      </w:pPr>
    </w:lvl>
    <w:lvl w:ilvl="5" w:tplc="52482B82">
      <w:start w:val="1"/>
      <w:numFmt w:val="lowerRoman"/>
      <w:lvlText w:val="%6."/>
      <w:lvlJc w:val="right"/>
      <w:pPr>
        <w:ind w:left="4680" w:hanging="180"/>
      </w:pPr>
    </w:lvl>
    <w:lvl w:ilvl="6" w:tplc="96BC33F6">
      <w:start w:val="1"/>
      <w:numFmt w:val="decimal"/>
      <w:lvlText w:val="%7."/>
      <w:lvlJc w:val="left"/>
      <w:pPr>
        <w:ind w:left="5400" w:hanging="360"/>
      </w:pPr>
    </w:lvl>
    <w:lvl w:ilvl="7" w:tplc="E2709EE0">
      <w:start w:val="1"/>
      <w:numFmt w:val="lowerLetter"/>
      <w:lvlText w:val="%8."/>
      <w:lvlJc w:val="left"/>
      <w:pPr>
        <w:ind w:left="6120" w:hanging="360"/>
      </w:pPr>
    </w:lvl>
    <w:lvl w:ilvl="8" w:tplc="953EDCC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033016"/>
    <w:multiLevelType w:val="hybridMultilevel"/>
    <w:tmpl w:val="D0DADA2A"/>
    <w:lvl w:ilvl="0" w:tplc="0F64B92C">
      <w:start w:val="1"/>
      <w:numFmt w:val="decimal"/>
      <w:lvlText w:val="%1)"/>
      <w:lvlJc w:val="left"/>
      <w:pPr>
        <w:ind w:left="1729" w:hanging="1020"/>
      </w:pPr>
    </w:lvl>
    <w:lvl w:ilvl="1" w:tplc="684241B8">
      <w:start w:val="1"/>
      <w:numFmt w:val="lowerLetter"/>
      <w:lvlText w:val="%2."/>
      <w:lvlJc w:val="left"/>
      <w:pPr>
        <w:ind w:left="1789" w:hanging="360"/>
      </w:pPr>
    </w:lvl>
    <w:lvl w:ilvl="2" w:tplc="AE9660E2">
      <w:start w:val="1"/>
      <w:numFmt w:val="lowerRoman"/>
      <w:lvlText w:val="%3."/>
      <w:lvlJc w:val="right"/>
      <w:pPr>
        <w:ind w:left="2509" w:hanging="180"/>
      </w:pPr>
    </w:lvl>
    <w:lvl w:ilvl="3" w:tplc="15607C18">
      <w:start w:val="1"/>
      <w:numFmt w:val="decimal"/>
      <w:lvlText w:val="%4."/>
      <w:lvlJc w:val="left"/>
      <w:pPr>
        <w:ind w:left="3229" w:hanging="360"/>
      </w:pPr>
    </w:lvl>
    <w:lvl w:ilvl="4" w:tplc="34EA3D5A">
      <w:start w:val="1"/>
      <w:numFmt w:val="lowerLetter"/>
      <w:lvlText w:val="%5."/>
      <w:lvlJc w:val="left"/>
      <w:pPr>
        <w:ind w:left="3949" w:hanging="360"/>
      </w:pPr>
    </w:lvl>
    <w:lvl w:ilvl="5" w:tplc="FA702EBA">
      <w:start w:val="1"/>
      <w:numFmt w:val="lowerRoman"/>
      <w:lvlText w:val="%6."/>
      <w:lvlJc w:val="right"/>
      <w:pPr>
        <w:ind w:left="4669" w:hanging="180"/>
      </w:pPr>
    </w:lvl>
    <w:lvl w:ilvl="6" w:tplc="E07693D0">
      <w:start w:val="1"/>
      <w:numFmt w:val="decimal"/>
      <w:lvlText w:val="%7."/>
      <w:lvlJc w:val="left"/>
      <w:pPr>
        <w:ind w:left="5389" w:hanging="360"/>
      </w:pPr>
    </w:lvl>
    <w:lvl w:ilvl="7" w:tplc="FF90BAC0">
      <w:start w:val="1"/>
      <w:numFmt w:val="lowerLetter"/>
      <w:lvlText w:val="%8."/>
      <w:lvlJc w:val="left"/>
      <w:pPr>
        <w:ind w:left="6109" w:hanging="360"/>
      </w:pPr>
    </w:lvl>
    <w:lvl w:ilvl="8" w:tplc="CB868DFE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2F23E2"/>
    <w:multiLevelType w:val="hybridMultilevel"/>
    <w:tmpl w:val="90A47A16"/>
    <w:lvl w:ilvl="0" w:tplc="276A669C">
      <w:start w:val="1"/>
      <w:numFmt w:val="decimal"/>
      <w:lvlText w:val="%1)"/>
      <w:lvlJc w:val="left"/>
      <w:pPr>
        <w:ind w:left="1729" w:hanging="1020"/>
      </w:pPr>
    </w:lvl>
    <w:lvl w:ilvl="1" w:tplc="01A2F21A">
      <w:start w:val="1"/>
      <w:numFmt w:val="lowerLetter"/>
      <w:lvlText w:val="%2."/>
      <w:lvlJc w:val="left"/>
      <w:pPr>
        <w:ind w:left="1789" w:hanging="360"/>
      </w:pPr>
    </w:lvl>
    <w:lvl w:ilvl="2" w:tplc="8CE26490">
      <w:start w:val="1"/>
      <w:numFmt w:val="lowerRoman"/>
      <w:lvlText w:val="%3."/>
      <w:lvlJc w:val="right"/>
      <w:pPr>
        <w:ind w:left="2509" w:hanging="180"/>
      </w:pPr>
    </w:lvl>
    <w:lvl w:ilvl="3" w:tplc="7E307908">
      <w:start w:val="1"/>
      <w:numFmt w:val="decimal"/>
      <w:lvlText w:val="%4."/>
      <w:lvlJc w:val="left"/>
      <w:pPr>
        <w:ind w:left="3229" w:hanging="360"/>
      </w:pPr>
    </w:lvl>
    <w:lvl w:ilvl="4" w:tplc="AF8E491E">
      <w:start w:val="1"/>
      <w:numFmt w:val="lowerLetter"/>
      <w:lvlText w:val="%5."/>
      <w:lvlJc w:val="left"/>
      <w:pPr>
        <w:ind w:left="3949" w:hanging="360"/>
      </w:pPr>
    </w:lvl>
    <w:lvl w:ilvl="5" w:tplc="9C2270AC">
      <w:start w:val="1"/>
      <w:numFmt w:val="lowerRoman"/>
      <w:lvlText w:val="%6."/>
      <w:lvlJc w:val="right"/>
      <w:pPr>
        <w:ind w:left="4669" w:hanging="180"/>
      </w:pPr>
    </w:lvl>
    <w:lvl w:ilvl="6" w:tplc="1440260C">
      <w:start w:val="1"/>
      <w:numFmt w:val="decimal"/>
      <w:lvlText w:val="%7."/>
      <w:lvlJc w:val="left"/>
      <w:pPr>
        <w:ind w:left="5389" w:hanging="360"/>
      </w:pPr>
    </w:lvl>
    <w:lvl w:ilvl="7" w:tplc="E6BC5FA6">
      <w:start w:val="1"/>
      <w:numFmt w:val="lowerLetter"/>
      <w:lvlText w:val="%8."/>
      <w:lvlJc w:val="left"/>
      <w:pPr>
        <w:ind w:left="6109" w:hanging="360"/>
      </w:pPr>
    </w:lvl>
    <w:lvl w:ilvl="8" w:tplc="B9D22D16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232F31"/>
    <w:multiLevelType w:val="hybridMultilevel"/>
    <w:tmpl w:val="66BCC378"/>
    <w:lvl w:ilvl="0" w:tplc="51521A9A">
      <w:start w:val="1"/>
      <w:numFmt w:val="decimal"/>
      <w:lvlText w:val="%1."/>
      <w:lvlJc w:val="left"/>
      <w:pPr>
        <w:ind w:left="1417" w:hanging="360"/>
      </w:pPr>
    </w:lvl>
    <w:lvl w:ilvl="1" w:tplc="0762BCFE">
      <w:start w:val="1"/>
      <w:numFmt w:val="lowerLetter"/>
      <w:lvlText w:val="%2."/>
      <w:lvlJc w:val="left"/>
      <w:pPr>
        <w:ind w:left="2137" w:hanging="360"/>
      </w:pPr>
    </w:lvl>
    <w:lvl w:ilvl="2" w:tplc="E89641CC">
      <w:start w:val="1"/>
      <w:numFmt w:val="lowerRoman"/>
      <w:lvlText w:val="%3."/>
      <w:lvlJc w:val="right"/>
      <w:pPr>
        <w:ind w:left="2857" w:hanging="180"/>
      </w:pPr>
    </w:lvl>
    <w:lvl w:ilvl="3" w:tplc="80A82012">
      <w:start w:val="1"/>
      <w:numFmt w:val="decimal"/>
      <w:lvlText w:val="%4."/>
      <w:lvlJc w:val="left"/>
      <w:pPr>
        <w:ind w:left="3577" w:hanging="360"/>
      </w:pPr>
    </w:lvl>
    <w:lvl w:ilvl="4" w:tplc="A138847C">
      <w:start w:val="1"/>
      <w:numFmt w:val="lowerLetter"/>
      <w:lvlText w:val="%5."/>
      <w:lvlJc w:val="left"/>
      <w:pPr>
        <w:ind w:left="4297" w:hanging="360"/>
      </w:pPr>
    </w:lvl>
    <w:lvl w:ilvl="5" w:tplc="2CC00F4E">
      <w:start w:val="1"/>
      <w:numFmt w:val="lowerRoman"/>
      <w:lvlText w:val="%6."/>
      <w:lvlJc w:val="right"/>
      <w:pPr>
        <w:ind w:left="5017" w:hanging="180"/>
      </w:pPr>
    </w:lvl>
    <w:lvl w:ilvl="6" w:tplc="60E0D800">
      <w:start w:val="1"/>
      <w:numFmt w:val="decimal"/>
      <w:lvlText w:val="%7."/>
      <w:lvlJc w:val="left"/>
      <w:pPr>
        <w:ind w:left="5737" w:hanging="360"/>
      </w:pPr>
    </w:lvl>
    <w:lvl w:ilvl="7" w:tplc="044E9ED8">
      <w:start w:val="1"/>
      <w:numFmt w:val="lowerLetter"/>
      <w:lvlText w:val="%8."/>
      <w:lvlJc w:val="left"/>
      <w:pPr>
        <w:ind w:left="6457" w:hanging="360"/>
      </w:pPr>
    </w:lvl>
    <w:lvl w:ilvl="8" w:tplc="42D44F0E">
      <w:start w:val="1"/>
      <w:numFmt w:val="lowerRoman"/>
      <w:lvlText w:val="%9."/>
      <w:lvlJc w:val="right"/>
      <w:pPr>
        <w:ind w:left="7177" w:hanging="180"/>
      </w:pPr>
    </w:lvl>
  </w:abstractNum>
  <w:abstractNum w:abstractNumId="14">
    <w:nsid w:val="547721BC"/>
    <w:multiLevelType w:val="hybridMultilevel"/>
    <w:tmpl w:val="E71827BC"/>
    <w:lvl w:ilvl="0" w:tplc="C23E35C4">
      <w:start w:val="1"/>
      <w:numFmt w:val="decimal"/>
      <w:lvlText w:val="%1."/>
      <w:lvlJc w:val="left"/>
      <w:pPr>
        <w:ind w:left="1417" w:hanging="360"/>
      </w:pPr>
    </w:lvl>
    <w:lvl w:ilvl="1" w:tplc="2E8897CE">
      <w:start w:val="1"/>
      <w:numFmt w:val="lowerLetter"/>
      <w:lvlText w:val="%2."/>
      <w:lvlJc w:val="left"/>
      <w:pPr>
        <w:ind w:left="2137" w:hanging="360"/>
      </w:pPr>
    </w:lvl>
    <w:lvl w:ilvl="2" w:tplc="65084AFA">
      <w:start w:val="1"/>
      <w:numFmt w:val="lowerRoman"/>
      <w:lvlText w:val="%3."/>
      <w:lvlJc w:val="right"/>
      <w:pPr>
        <w:ind w:left="2857" w:hanging="180"/>
      </w:pPr>
    </w:lvl>
    <w:lvl w:ilvl="3" w:tplc="A56EFE90">
      <w:start w:val="1"/>
      <w:numFmt w:val="decimal"/>
      <w:lvlText w:val="%4."/>
      <w:lvlJc w:val="left"/>
      <w:pPr>
        <w:ind w:left="3577" w:hanging="360"/>
      </w:pPr>
    </w:lvl>
    <w:lvl w:ilvl="4" w:tplc="93BE705E">
      <w:start w:val="1"/>
      <w:numFmt w:val="lowerLetter"/>
      <w:lvlText w:val="%5."/>
      <w:lvlJc w:val="left"/>
      <w:pPr>
        <w:ind w:left="4297" w:hanging="360"/>
      </w:pPr>
    </w:lvl>
    <w:lvl w:ilvl="5" w:tplc="50C62AC4">
      <w:start w:val="1"/>
      <w:numFmt w:val="lowerRoman"/>
      <w:lvlText w:val="%6."/>
      <w:lvlJc w:val="right"/>
      <w:pPr>
        <w:ind w:left="5017" w:hanging="180"/>
      </w:pPr>
    </w:lvl>
    <w:lvl w:ilvl="6" w:tplc="F76210F4">
      <w:start w:val="1"/>
      <w:numFmt w:val="decimal"/>
      <w:lvlText w:val="%7."/>
      <w:lvlJc w:val="left"/>
      <w:pPr>
        <w:ind w:left="5737" w:hanging="360"/>
      </w:pPr>
    </w:lvl>
    <w:lvl w:ilvl="7" w:tplc="BF1639DA">
      <w:start w:val="1"/>
      <w:numFmt w:val="lowerLetter"/>
      <w:lvlText w:val="%8."/>
      <w:lvlJc w:val="left"/>
      <w:pPr>
        <w:ind w:left="6457" w:hanging="360"/>
      </w:pPr>
    </w:lvl>
    <w:lvl w:ilvl="8" w:tplc="C9685846">
      <w:start w:val="1"/>
      <w:numFmt w:val="lowerRoman"/>
      <w:lvlText w:val="%9."/>
      <w:lvlJc w:val="right"/>
      <w:pPr>
        <w:ind w:left="7177" w:hanging="180"/>
      </w:pPr>
    </w:lvl>
  </w:abstractNum>
  <w:abstractNum w:abstractNumId="15">
    <w:nsid w:val="54CF4C0C"/>
    <w:multiLevelType w:val="hybridMultilevel"/>
    <w:tmpl w:val="686C51EC"/>
    <w:lvl w:ilvl="0" w:tplc="51CA44FA">
      <w:start w:val="1"/>
      <w:numFmt w:val="decimal"/>
      <w:lvlText w:val="%1)"/>
      <w:lvlJc w:val="left"/>
      <w:pPr>
        <w:ind w:left="1729" w:hanging="1020"/>
      </w:pPr>
    </w:lvl>
    <w:lvl w:ilvl="1" w:tplc="924C1274">
      <w:start w:val="1"/>
      <w:numFmt w:val="lowerLetter"/>
      <w:lvlText w:val="%2."/>
      <w:lvlJc w:val="left"/>
      <w:pPr>
        <w:ind w:left="1789" w:hanging="360"/>
      </w:pPr>
    </w:lvl>
    <w:lvl w:ilvl="2" w:tplc="453EBF06">
      <w:start w:val="1"/>
      <w:numFmt w:val="lowerRoman"/>
      <w:lvlText w:val="%3."/>
      <w:lvlJc w:val="right"/>
      <w:pPr>
        <w:ind w:left="2509" w:hanging="180"/>
      </w:pPr>
    </w:lvl>
    <w:lvl w:ilvl="3" w:tplc="F2EC044A">
      <w:start w:val="1"/>
      <w:numFmt w:val="decimal"/>
      <w:lvlText w:val="%4."/>
      <w:lvlJc w:val="left"/>
      <w:pPr>
        <w:ind w:left="3229" w:hanging="360"/>
      </w:pPr>
    </w:lvl>
    <w:lvl w:ilvl="4" w:tplc="E9AE669E">
      <w:start w:val="1"/>
      <w:numFmt w:val="lowerLetter"/>
      <w:lvlText w:val="%5."/>
      <w:lvlJc w:val="left"/>
      <w:pPr>
        <w:ind w:left="3949" w:hanging="360"/>
      </w:pPr>
    </w:lvl>
    <w:lvl w:ilvl="5" w:tplc="3A24EDC4">
      <w:start w:val="1"/>
      <w:numFmt w:val="lowerRoman"/>
      <w:lvlText w:val="%6."/>
      <w:lvlJc w:val="right"/>
      <w:pPr>
        <w:ind w:left="4669" w:hanging="180"/>
      </w:pPr>
    </w:lvl>
    <w:lvl w:ilvl="6" w:tplc="3CA4F43C">
      <w:start w:val="1"/>
      <w:numFmt w:val="decimal"/>
      <w:lvlText w:val="%7."/>
      <w:lvlJc w:val="left"/>
      <w:pPr>
        <w:ind w:left="5389" w:hanging="360"/>
      </w:pPr>
    </w:lvl>
    <w:lvl w:ilvl="7" w:tplc="3DBA7FF0">
      <w:start w:val="1"/>
      <w:numFmt w:val="lowerLetter"/>
      <w:lvlText w:val="%8."/>
      <w:lvlJc w:val="left"/>
      <w:pPr>
        <w:ind w:left="6109" w:hanging="360"/>
      </w:pPr>
    </w:lvl>
    <w:lvl w:ilvl="8" w:tplc="BB6E0004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EA725D"/>
    <w:multiLevelType w:val="hybridMultilevel"/>
    <w:tmpl w:val="731C568E"/>
    <w:lvl w:ilvl="0" w:tplc="E390ADAE">
      <w:start w:val="1"/>
      <w:numFmt w:val="decimal"/>
      <w:lvlText w:val="%1)"/>
      <w:lvlJc w:val="left"/>
      <w:pPr>
        <w:ind w:left="1729" w:hanging="1020"/>
      </w:pPr>
    </w:lvl>
    <w:lvl w:ilvl="1" w:tplc="87BE1920">
      <w:start w:val="1"/>
      <w:numFmt w:val="lowerLetter"/>
      <w:lvlText w:val="%2."/>
      <w:lvlJc w:val="left"/>
      <w:pPr>
        <w:ind w:left="1789" w:hanging="360"/>
      </w:pPr>
    </w:lvl>
    <w:lvl w:ilvl="2" w:tplc="2098A9CE">
      <w:start w:val="1"/>
      <w:numFmt w:val="lowerRoman"/>
      <w:lvlText w:val="%3."/>
      <w:lvlJc w:val="right"/>
      <w:pPr>
        <w:ind w:left="2509" w:hanging="180"/>
      </w:pPr>
    </w:lvl>
    <w:lvl w:ilvl="3" w:tplc="E55231E6">
      <w:start w:val="1"/>
      <w:numFmt w:val="decimal"/>
      <w:lvlText w:val="%4."/>
      <w:lvlJc w:val="left"/>
      <w:pPr>
        <w:ind w:left="3229" w:hanging="360"/>
      </w:pPr>
    </w:lvl>
    <w:lvl w:ilvl="4" w:tplc="ACE8E934">
      <w:start w:val="1"/>
      <w:numFmt w:val="lowerLetter"/>
      <w:lvlText w:val="%5."/>
      <w:lvlJc w:val="left"/>
      <w:pPr>
        <w:ind w:left="3949" w:hanging="360"/>
      </w:pPr>
    </w:lvl>
    <w:lvl w:ilvl="5" w:tplc="ED2E8E94">
      <w:start w:val="1"/>
      <w:numFmt w:val="lowerRoman"/>
      <w:lvlText w:val="%6."/>
      <w:lvlJc w:val="right"/>
      <w:pPr>
        <w:ind w:left="4669" w:hanging="180"/>
      </w:pPr>
    </w:lvl>
    <w:lvl w:ilvl="6" w:tplc="70EC9604">
      <w:start w:val="1"/>
      <w:numFmt w:val="decimal"/>
      <w:lvlText w:val="%7."/>
      <w:lvlJc w:val="left"/>
      <w:pPr>
        <w:ind w:left="5389" w:hanging="360"/>
      </w:pPr>
    </w:lvl>
    <w:lvl w:ilvl="7" w:tplc="C61CA560">
      <w:start w:val="1"/>
      <w:numFmt w:val="lowerLetter"/>
      <w:lvlText w:val="%8."/>
      <w:lvlJc w:val="left"/>
      <w:pPr>
        <w:ind w:left="6109" w:hanging="360"/>
      </w:pPr>
    </w:lvl>
    <w:lvl w:ilvl="8" w:tplc="D6A8AC00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C631A05"/>
    <w:multiLevelType w:val="hybridMultilevel"/>
    <w:tmpl w:val="AA421568"/>
    <w:lvl w:ilvl="0" w:tplc="873448C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9FF606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4FE300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CDC1CB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59899E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CA9C506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5969A1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9BA650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B56662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D0B38ED"/>
    <w:multiLevelType w:val="hybridMultilevel"/>
    <w:tmpl w:val="45FC3854"/>
    <w:lvl w:ilvl="0" w:tplc="5F360C2E">
      <w:start w:val="1"/>
      <w:numFmt w:val="decimal"/>
      <w:lvlText w:val="%1)"/>
      <w:lvlJc w:val="left"/>
      <w:pPr>
        <w:ind w:left="1418" w:hanging="360"/>
      </w:pPr>
    </w:lvl>
    <w:lvl w:ilvl="1" w:tplc="B4FA4D74">
      <w:start w:val="1"/>
      <w:numFmt w:val="lowerLetter"/>
      <w:lvlText w:val="%2."/>
      <w:lvlJc w:val="left"/>
      <w:pPr>
        <w:ind w:left="2138" w:hanging="360"/>
      </w:pPr>
    </w:lvl>
    <w:lvl w:ilvl="2" w:tplc="CB447FA0">
      <w:start w:val="1"/>
      <w:numFmt w:val="lowerRoman"/>
      <w:lvlText w:val="%3."/>
      <w:lvlJc w:val="right"/>
      <w:pPr>
        <w:ind w:left="2858" w:hanging="180"/>
      </w:pPr>
    </w:lvl>
    <w:lvl w:ilvl="3" w:tplc="832CCFCC">
      <w:start w:val="1"/>
      <w:numFmt w:val="decimal"/>
      <w:lvlText w:val="%4."/>
      <w:lvlJc w:val="left"/>
      <w:pPr>
        <w:ind w:left="3578" w:hanging="360"/>
      </w:pPr>
    </w:lvl>
    <w:lvl w:ilvl="4" w:tplc="7082AC70">
      <w:start w:val="1"/>
      <w:numFmt w:val="lowerLetter"/>
      <w:lvlText w:val="%5."/>
      <w:lvlJc w:val="left"/>
      <w:pPr>
        <w:ind w:left="4298" w:hanging="360"/>
      </w:pPr>
    </w:lvl>
    <w:lvl w:ilvl="5" w:tplc="E0C6C654">
      <w:start w:val="1"/>
      <w:numFmt w:val="lowerRoman"/>
      <w:lvlText w:val="%6."/>
      <w:lvlJc w:val="right"/>
      <w:pPr>
        <w:ind w:left="5018" w:hanging="180"/>
      </w:pPr>
    </w:lvl>
    <w:lvl w:ilvl="6" w:tplc="4066E37C">
      <w:start w:val="1"/>
      <w:numFmt w:val="decimal"/>
      <w:lvlText w:val="%7."/>
      <w:lvlJc w:val="left"/>
      <w:pPr>
        <w:ind w:left="5738" w:hanging="360"/>
      </w:pPr>
    </w:lvl>
    <w:lvl w:ilvl="7" w:tplc="D034EA48">
      <w:start w:val="1"/>
      <w:numFmt w:val="lowerLetter"/>
      <w:lvlText w:val="%8."/>
      <w:lvlJc w:val="left"/>
      <w:pPr>
        <w:ind w:left="6458" w:hanging="360"/>
      </w:pPr>
    </w:lvl>
    <w:lvl w:ilvl="8" w:tplc="7B98E488">
      <w:start w:val="1"/>
      <w:numFmt w:val="lowerRoman"/>
      <w:lvlText w:val="%9."/>
      <w:lvlJc w:val="right"/>
      <w:pPr>
        <w:ind w:left="7178" w:hanging="180"/>
      </w:pPr>
    </w:lvl>
  </w:abstractNum>
  <w:abstractNum w:abstractNumId="19">
    <w:nsid w:val="74577D50"/>
    <w:multiLevelType w:val="hybridMultilevel"/>
    <w:tmpl w:val="550030BE"/>
    <w:lvl w:ilvl="0" w:tplc="4E602EE6">
      <w:start w:val="11"/>
      <w:numFmt w:val="decimal"/>
      <w:lvlText w:val="%1)"/>
      <w:lvlJc w:val="left"/>
      <w:pPr>
        <w:ind w:left="1819" w:hanging="390"/>
      </w:pPr>
    </w:lvl>
    <w:lvl w:ilvl="1" w:tplc="AED8439C">
      <w:start w:val="1"/>
      <w:numFmt w:val="lowerLetter"/>
      <w:lvlText w:val="%2."/>
      <w:lvlJc w:val="left"/>
      <w:pPr>
        <w:ind w:left="2149" w:hanging="360"/>
      </w:pPr>
    </w:lvl>
    <w:lvl w:ilvl="2" w:tplc="03B81B4C">
      <w:start w:val="1"/>
      <w:numFmt w:val="lowerRoman"/>
      <w:lvlText w:val="%3."/>
      <w:lvlJc w:val="right"/>
      <w:pPr>
        <w:ind w:left="2869" w:hanging="180"/>
      </w:pPr>
    </w:lvl>
    <w:lvl w:ilvl="3" w:tplc="BBB24D3E">
      <w:start w:val="1"/>
      <w:numFmt w:val="decimal"/>
      <w:lvlText w:val="%4."/>
      <w:lvlJc w:val="left"/>
      <w:pPr>
        <w:ind w:left="3589" w:hanging="360"/>
      </w:pPr>
    </w:lvl>
    <w:lvl w:ilvl="4" w:tplc="DBA4D952">
      <w:start w:val="1"/>
      <w:numFmt w:val="lowerLetter"/>
      <w:lvlText w:val="%5."/>
      <w:lvlJc w:val="left"/>
      <w:pPr>
        <w:ind w:left="4309" w:hanging="360"/>
      </w:pPr>
    </w:lvl>
    <w:lvl w:ilvl="5" w:tplc="ABB6D844">
      <w:start w:val="1"/>
      <w:numFmt w:val="lowerRoman"/>
      <w:lvlText w:val="%6."/>
      <w:lvlJc w:val="right"/>
      <w:pPr>
        <w:ind w:left="5029" w:hanging="180"/>
      </w:pPr>
    </w:lvl>
    <w:lvl w:ilvl="6" w:tplc="655A9654">
      <w:start w:val="1"/>
      <w:numFmt w:val="decimal"/>
      <w:lvlText w:val="%7."/>
      <w:lvlJc w:val="left"/>
      <w:pPr>
        <w:ind w:left="5749" w:hanging="360"/>
      </w:pPr>
    </w:lvl>
    <w:lvl w:ilvl="7" w:tplc="98206A2C">
      <w:start w:val="1"/>
      <w:numFmt w:val="lowerLetter"/>
      <w:lvlText w:val="%8."/>
      <w:lvlJc w:val="left"/>
      <w:pPr>
        <w:ind w:left="6469" w:hanging="360"/>
      </w:pPr>
    </w:lvl>
    <w:lvl w:ilvl="8" w:tplc="A08476C6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69740BB"/>
    <w:multiLevelType w:val="hybridMultilevel"/>
    <w:tmpl w:val="0172D9D6"/>
    <w:lvl w:ilvl="0" w:tplc="A644FCC2">
      <w:start w:val="1"/>
      <w:numFmt w:val="decimal"/>
      <w:lvlText w:val="%1."/>
      <w:lvlJc w:val="left"/>
      <w:pPr>
        <w:ind w:left="1701" w:hanging="360"/>
      </w:pPr>
    </w:lvl>
    <w:lvl w:ilvl="1" w:tplc="4A1A27E8">
      <w:start w:val="1"/>
      <w:numFmt w:val="lowerLetter"/>
      <w:lvlText w:val="%2."/>
      <w:lvlJc w:val="left"/>
      <w:pPr>
        <w:ind w:left="2421" w:hanging="360"/>
      </w:pPr>
    </w:lvl>
    <w:lvl w:ilvl="2" w:tplc="7CAE92DE">
      <w:start w:val="1"/>
      <w:numFmt w:val="lowerRoman"/>
      <w:lvlText w:val="%3."/>
      <w:lvlJc w:val="right"/>
      <w:pPr>
        <w:ind w:left="3141" w:hanging="180"/>
      </w:pPr>
    </w:lvl>
    <w:lvl w:ilvl="3" w:tplc="D7B6DAAE">
      <w:start w:val="1"/>
      <w:numFmt w:val="decimal"/>
      <w:lvlText w:val="%4."/>
      <w:lvlJc w:val="left"/>
      <w:pPr>
        <w:ind w:left="3861" w:hanging="360"/>
      </w:pPr>
    </w:lvl>
    <w:lvl w:ilvl="4" w:tplc="F80A5AB8">
      <w:start w:val="1"/>
      <w:numFmt w:val="lowerLetter"/>
      <w:lvlText w:val="%5."/>
      <w:lvlJc w:val="left"/>
      <w:pPr>
        <w:ind w:left="4581" w:hanging="360"/>
      </w:pPr>
    </w:lvl>
    <w:lvl w:ilvl="5" w:tplc="9BA6DD88">
      <w:start w:val="1"/>
      <w:numFmt w:val="lowerRoman"/>
      <w:lvlText w:val="%6."/>
      <w:lvlJc w:val="right"/>
      <w:pPr>
        <w:ind w:left="5301" w:hanging="180"/>
      </w:pPr>
    </w:lvl>
    <w:lvl w:ilvl="6" w:tplc="4B7644CA">
      <w:start w:val="1"/>
      <w:numFmt w:val="decimal"/>
      <w:lvlText w:val="%7."/>
      <w:lvlJc w:val="left"/>
      <w:pPr>
        <w:ind w:left="6021" w:hanging="360"/>
      </w:pPr>
    </w:lvl>
    <w:lvl w:ilvl="7" w:tplc="8F4AA3D0">
      <w:start w:val="1"/>
      <w:numFmt w:val="lowerLetter"/>
      <w:lvlText w:val="%8."/>
      <w:lvlJc w:val="left"/>
      <w:pPr>
        <w:ind w:left="6741" w:hanging="360"/>
      </w:pPr>
    </w:lvl>
    <w:lvl w:ilvl="8" w:tplc="DAC2BC62">
      <w:start w:val="1"/>
      <w:numFmt w:val="lowerRoman"/>
      <w:lvlText w:val="%9."/>
      <w:lvlJc w:val="right"/>
      <w:pPr>
        <w:ind w:left="7461" w:hanging="180"/>
      </w:pPr>
    </w:lvl>
  </w:abstractNum>
  <w:abstractNum w:abstractNumId="21">
    <w:nsid w:val="76F15281"/>
    <w:multiLevelType w:val="hybridMultilevel"/>
    <w:tmpl w:val="AD7A950E"/>
    <w:lvl w:ilvl="0" w:tplc="9EBE79E2">
      <w:start w:val="1"/>
      <w:numFmt w:val="decimal"/>
      <w:lvlText w:val="%1)"/>
      <w:lvlJc w:val="left"/>
      <w:pPr>
        <w:ind w:left="1418" w:hanging="360"/>
      </w:pPr>
    </w:lvl>
    <w:lvl w:ilvl="1" w:tplc="73D8A2B4">
      <w:start w:val="1"/>
      <w:numFmt w:val="lowerLetter"/>
      <w:lvlText w:val="%2."/>
      <w:lvlJc w:val="left"/>
      <w:pPr>
        <w:ind w:left="2138" w:hanging="360"/>
      </w:pPr>
    </w:lvl>
    <w:lvl w:ilvl="2" w:tplc="63C0411A">
      <w:start w:val="1"/>
      <w:numFmt w:val="lowerRoman"/>
      <w:lvlText w:val="%3."/>
      <w:lvlJc w:val="right"/>
      <w:pPr>
        <w:ind w:left="2858" w:hanging="180"/>
      </w:pPr>
    </w:lvl>
    <w:lvl w:ilvl="3" w:tplc="12F807B4">
      <w:start w:val="1"/>
      <w:numFmt w:val="decimal"/>
      <w:lvlText w:val="%4."/>
      <w:lvlJc w:val="left"/>
      <w:pPr>
        <w:ind w:left="3578" w:hanging="360"/>
      </w:pPr>
    </w:lvl>
    <w:lvl w:ilvl="4" w:tplc="F6442936">
      <w:start w:val="1"/>
      <w:numFmt w:val="lowerLetter"/>
      <w:lvlText w:val="%5."/>
      <w:lvlJc w:val="left"/>
      <w:pPr>
        <w:ind w:left="4298" w:hanging="360"/>
      </w:pPr>
    </w:lvl>
    <w:lvl w:ilvl="5" w:tplc="80804436">
      <w:start w:val="1"/>
      <w:numFmt w:val="lowerRoman"/>
      <w:lvlText w:val="%6."/>
      <w:lvlJc w:val="right"/>
      <w:pPr>
        <w:ind w:left="5018" w:hanging="180"/>
      </w:pPr>
    </w:lvl>
    <w:lvl w:ilvl="6" w:tplc="24729734">
      <w:start w:val="1"/>
      <w:numFmt w:val="decimal"/>
      <w:lvlText w:val="%7."/>
      <w:lvlJc w:val="left"/>
      <w:pPr>
        <w:ind w:left="5738" w:hanging="360"/>
      </w:pPr>
    </w:lvl>
    <w:lvl w:ilvl="7" w:tplc="2D6252D2">
      <w:start w:val="1"/>
      <w:numFmt w:val="lowerLetter"/>
      <w:lvlText w:val="%8."/>
      <w:lvlJc w:val="left"/>
      <w:pPr>
        <w:ind w:left="6458" w:hanging="360"/>
      </w:pPr>
    </w:lvl>
    <w:lvl w:ilvl="8" w:tplc="D798712C">
      <w:start w:val="1"/>
      <w:numFmt w:val="lowerRoman"/>
      <w:lvlText w:val="%9."/>
      <w:lvlJc w:val="right"/>
      <w:pPr>
        <w:ind w:left="7178" w:hanging="180"/>
      </w:pPr>
    </w:lvl>
  </w:abstractNum>
  <w:abstractNum w:abstractNumId="22">
    <w:nsid w:val="7A6A756E"/>
    <w:multiLevelType w:val="hybridMultilevel"/>
    <w:tmpl w:val="B3929B20"/>
    <w:lvl w:ilvl="0" w:tplc="C336765E">
      <w:start w:val="1"/>
      <w:numFmt w:val="decimal"/>
      <w:lvlText w:val="%1)"/>
      <w:lvlJc w:val="left"/>
      <w:pPr>
        <w:ind w:left="1418" w:hanging="360"/>
      </w:pPr>
    </w:lvl>
    <w:lvl w:ilvl="1" w:tplc="83AC04AE">
      <w:start w:val="1"/>
      <w:numFmt w:val="lowerLetter"/>
      <w:lvlText w:val="%2."/>
      <w:lvlJc w:val="left"/>
      <w:pPr>
        <w:ind w:left="2138" w:hanging="360"/>
      </w:pPr>
    </w:lvl>
    <w:lvl w:ilvl="2" w:tplc="CCC09EAA">
      <w:start w:val="1"/>
      <w:numFmt w:val="lowerRoman"/>
      <w:lvlText w:val="%3."/>
      <w:lvlJc w:val="right"/>
      <w:pPr>
        <w:ind w:left="2858" w:hanging="180"/>
      </w:pPr>
    </w:lvl>
    <w:lvl w:ilvl="3" w:tplc="46D6E202">
      <w:start w:val="1"/>
      <w:numFmt w:val="decimal"/>
      <w:lvlText w:val="%4."/>
      <w:lvlJc w:val="left"/>
      <w:pPr>
        <w:ind w:left="3578" w:hanging="360"/>
      </w:pPr>
    </w:lvl>
    <w:lvl w:ilvl="4" w:tplc="04C0B0F2">
      <w:start w:val="1"/>
      <w:numFmt w:val="lowerLetter"/>
      <w:lvlText w:val="%5."/>
      <w:lvlJc w:val="left"/>
      <w:pPr>
        <w:ind w:left="4298" w:hanging="360"/>
      </w:pPr>
    </w:lvl>
    <w:lvl w:ilvl="5" w:tplc="A06A6A2C">
      <w:start w:val="1"/>
      <w:numFmt w:val="lowerRoman"/>
      <w:lvlText w:val="%6."/>
      <w:lvlJc w:val="right"/>
      <w:pPr>
        <w:ind w:left="5018" w:hanging="180"/>
      </w:pPr>
    </w:lvl>
    <w:lvl w:ilvl="6" w:tplc="B8368054">
      <w:start w:val="1"/>
      <w:numFmt w:val="decimal"/>
      <w:lvlText w:val="%7."/>
      <w:lvlJc w:val="left"/>
      <w:pPr>
        <w:ind w:left="5738" w:hanging="360"/>
      </w:pPr>
    </w:lvl>
    <w:lvl w:ilvl="7" w:tplc="AD32C49E">
      <w:start w:val="1"/>
      <w:numFmt w:val="lowerLetter"/>
      <w:lvlText w:val="%8."/>
      <w:lvlJc w:val="left"/>
      <w:pPr>
        <w:ind w:left="6458" w:hanging="360"/>
      </w:pPr>
    </w:lvl>
    <w:lvl w:ilvl="8" w:tplc="6CEC273E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19"/>
  </w:num>
  <w:num w:numId="8">
    <w:abstractNumId w:val="15"/>
  </w:num>
  <w:num w:numId="9">
    <w:abstractNumId w:val="6"/>
  </w:num>
  <w:num w:numId="10">
    <w:abstractNumId w:val="3"/>
  </w:num>
  <w:num w:numId="11">
    <w:abstractNumId w:val="2"/>
  </w:num>
  <w:num w:numId="12">
    <w:abstractNumId w:val="9"/>
  </w:num>
  <w:num w:numId="13">
    <w:abstractNumId w:val="16"/>
  </w:num>
  <w:num w:numId="14">
    <w:abstractNumId w:val="12"/>
  </w:num>
  <w:num w:numId="15">
    <w:abstractNumId w:val="11"/>
  </w:num>
  <w:num w:numId="16">
    <w:abstractNumId w:val="14"/>
  </w:num>
  <w:num w:numId="17">
    <w:abstractNumId w:val="20"/>
  </w:num>
  <w:num w:numId="18">
    <w:abstractNumId w:val="13"/>
  </w:num>
  <w:num w:numId="19">
    <w:abstractNumId w:val="8"/>
  </w:num>
  <w:num w:numId="20">
    <w:abstractNumId w:val="18"/>
  </w:num>
  <w:num w:numId="21">
    <w:abstractNumId w:val="22"/>
  </w:num>
  <w:num w:numId="22">
    <w:abstractNumId w:val="21"/>
  </w:num>
  <w:num w:numId="2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гнатьева Ольга">
    <w15:presenceInfo w15:providerId="None" w15:userId="Игнатьева Ольг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93"/>
    <w:rsid w:val="00200104"/>
    <w:rsid w:val="00955E4F"/>
    <w:rsid w:val="00CA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4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pPr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lang w:eastAsia="en-US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  <w:sz w:val="20"/>
      <w:szCs w:val="20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paragraph" w:customStyle="1" w:styleId="12">
    <w:name w:val="Верхний колонтитул1"/>
    <w:basedOn w:val="a"/>
    <w:link w:val="aa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13">
    <w:name w:val="Нижний колонтитул1"/>
    <w:basedOn w:val="a"/>
    <w:link w:val="ab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c">
    <w:name w:val="Table Grid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paragraph" w:styleId="ae">
    <w:name w:val="footnote text"/>
    <w:basedOn w:val="a"/>
    <w:link w:val="af"/>
    <w:uiPriority w:val="99"/>
    <w:unhideWhenUsed/>
    <w:rPr>
      <w:color w:val="000000"/>
      <w:sz w:val="20"/>
      <w:szCs w:val="20"/>
    </w:rPr>
  </w:style>
  <w:style w:type="character" w:styleId="af0">
    <w:name w:val="footnote reference"/>
    <w:uiPriority w:val="99"/>
    <w:unhideWhenUsed/>
    <w:rPr>
      <w:rFonts w:cs="Times New Roman"/>
      <w:vertAlign w:val="superscript"/>
    </w:rPr>
  </w:style>
  <w:style w:type="paragraph" w:styleId="af1">
    <w:name w:val="endnote text"/>
    <w:basedOn w:val="a"/>
    <w:link w:val="af2"/>
    <w:uiPriority w:val="99"/>
    <w:unhideWhenUsed/>
    <w:rPr>
      <w:color w:val="000000"/>
      <w:sz w:val="20"/>
      <w:szCs w:val="20"/>
    </w:rPr>
  </w:style>
  <w:style w:type="character" w:styleId="af3">
    <w:name w:val="endnote reference"/>
    <w:uiPriority w:val="99"/>
    <w:unhideWhenUsed/>
    <w:rPr>
      <w:rFonts w:cs="Times New Roman"/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customStyle="1" w:styleId="16">
    <w:name w:val="Название1"/>
    <w:basedOn w:val="a"/>
    <w:next w:val="a"/>
    <w:link w:val="af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6">
    <w:name w:val="Название Знак"/>
    <w:link w:val="16"/>
    <w:uiPriority w:val="10"/>
    <w:rPr>
      <w:sz w:val="48"/>
      <w:szCs w:val="48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character" w:customStyle="1" w:styleId="22">
    <w:name w:val="Цитата 2 Знак"/>
    <w:link w:val="20"/>
    <w:uiPriority w:val="29"/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">
    <w:name w:val="Заголовок 1 Знак"/>
    <w:link w:val="11"/>
    <w:uiPriority w:val="99"/>
    <w:rPr>
      <w:rFonts w:ascii="Arial" w:hAnsi="Arial" w:cs="Times New Roman"/>
      <w:b/>
      <w:bCs/>
      <w:color w:val="26282F"/>
      <w:sz w:val="24"/>
      <w:szCs w:val="24"/>
      <w:lang w:eastAsia="en-US"/>
    </w:rPr>
  </w:style>
  <w:style w:type="character" w:customStyle="1" w:styleId="aa">
    <w:name w:val="Верхний колонтитул Знак"/>
    <w:link w:val="12"/>
    <w:uiPriority w:val="99"/>
    <w:rPr>
      <w:rFonts w:cs="Times New Roman"/>
      <w:sz w:val="24"/>
      <w:szCs w:val="24"/>
    </w:rPr>
  </w:style>
  <w:style w:type="character" w:styleId="af7">
    <w:name w:val="page number"/>
    <w:uiPriority w:val="99"/>
    <w:rPr>
      <w:rFonts w:cs="Times New Roman"/>
    </w:rPr>
  </w:style>
  <w:style w:type="paragraph" w:styleId="af8">
    <w:name w:val="Balloon Text"/>
    <w:basedOn w:val="a"/>
    <w:link w:val="af9"/>
    <w:uiPriority w:val="99"/>
    <w:semiHidden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Нижний колонтитул Знак"/>
    <w:link w:val="13"/>
    <w:uiPriority w:val="99"/>
    <w:rPr>
      <w:rFonts w:cs="Times New Roman"/>
      <w:sz w:val="24"/>
      <w:szCs w:val="24"/>
    </w:rPr>
  </w:style>
  <w:style w:type="paragraph" w:customStyle="1" w:styleId="afa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2">
    <w:name w:val="Основной текст (4)_"/>
    <w:link w:val="43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before="720" w:after="720" w:line="322" w:lineRule="exact"/>
      <w:jc w:val="center"/>
    </w:pPr>
    <w:rPr>
      <w:b/>
      <w:bCs/>
      <w:szCs w:val="28"/>
    </w:rPr>
  </w:style>
  <w:style w:type="character" w:customStyle="1" w:styleId="24">
    <w:name w:val="Основной текст (2)_"/>
    <w:link w:val="25"/>
    <w:rPr>
      <w:rFonts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60" w:after="360" w:line="240" w:lineRule="atLeast"/>
      <w:jc w:val="center"/>
    </w:pPr>
    <w:rPr>
      <w:szCs w:val="28"/>
    </w:rPr>
  </w:style>
  <w:style w:type="character" w:customStyle="1" w:styleId="afb">
    <w:name w:val="Колонтитул_"/>
    <w:rPr>
      <w:rFonts w:ascii="Times New Roman" w:hAnsi="Times New Roman" w:cs="Times New Roman"/>
      <w:b/>
      <w:bCs/>
      <w:sz w:val="15"/>
      <w:szCs w:val="15"/>
      <w:u w:val="none"/>
      <w:lang w:val="en-US" w:eastAsia="en-US"/>
    </w:rPr>
  </w:style>
  <w:style w:type="character" w:customStyle="1" w:styleId="afc">
    <w:name w:val="Колонтитул"/>
    <w:rPr>
      <w:rFonts w:ascii="Times New Roman" w:hAnsi="Times New Roman" w:cs="Times New Roman"/>
      <w:color w:val="000000"/>
      <w:spacing w:val="0"/>
      <w:position w:val="0"/>
      <w:sz w:val="15"/>
      <w:szCs w:val="15"/>
      <w:u w:val="none"/>
      <w:lang w:val="en-US" w:eastAsia="en-US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styleId="afd">
    <w:name w:val="Document Map"/>
    <w:basedOn w:val="a"/>
    <w:link w:val="afe"/>
    <w:uiPriority w:val="99"/>
    <w:rPr>
      <w:rFonts w:ascii="Tahoma" w:hAnsi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rPr>
      <w:rFonts w:ascii="Tahoma" w:hAnsi="Tahoma" w:cs="Tahoma"/>
      <w:sz w:val="16"/>
      <w:szCs w:val="16"/>
    </w:rPr>
  </w:style>
  <w:style w:type="character" w:customStyle="1" w:styleId="17">
    <w:name w:val="Неразрешенное упоминание1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customStyle="1" w:styleId="18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">
    <w:name w:val="Гипертекстовая ссылка"/>
    <w:rPr>
      <w:color w:val="000000"/>
    </w:rPr>
  </w:style>
  <w:style w:type="paragraph" w:customStyle="1" w:styleId="26">
    <w:name w:val="Знак Знак 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zh-CN"/>
    </w:rPr>
  </w:style>
  <w:style w:type="character" w:customStyle="1" w:styleId="af2">
    <w:name w:val="Текст концевой сноски Знак"/>
    <w:link w:val="af1"/>
    <w:uiPriority w:val="99"/>
    <w:rPr>
      <w:rFonts w:cs="Times New Roman"/>
      <w:color w:val="000000"/>
    </w:rPr>
  </w:style>
  <w:style w:type="character" w:customStyle="1" w:styleId="af">
    <w:name w:val="Текст сноски Знак"/>
    <w:link w:val="ae"/>
    <w:uiPriority w:val="99"/>
    <w:rPr>
      <w:rFonts w:cs="Times New Roman"/>
      <w:color w:val="000000"/>
    </w:rPr>
  </w:style>
  <w:style w:type="character" w:customStyle="1" w:styleId="aff0">
    <w:name w:val="Основной текст_"/>
    <w:link w:val="19"/>
    <w:rPr>
      <w:sz w:val="28"/>
      <w:shd w:val="clear" w:color="auto" w:fill="FFFFFF"/>
    </w:rPr>
  </w:style>
  <w:style w:type="paragraph" w:customStyle="1" w:styleId="19">
    <w:name w:val="Основной текст1"/>
    <w:basedOn w:val="a"/>
    <w:link w:val="aff0"/>
    <w:pPr>
      <w:widowControl w:val="0"/>
      <w:shd w:val="clear" w:color="auto" w:fill="FFFFFF"/>
      <w:spacing w:line="269" w:lineRule="auto"/>
      <w:ind w:firstLine="400"/>
    </w:pPr>
    <w:rPr>
      <w:szCs w:val="20"/>
    </w:rPr>
  </w:style>
  <w:style w:type="character" w:styleId="aff1">
    <w:name w:val="annotation reference"/>
    <w:uiPriority w:val="99"/>
    <w:unhideWhenUsed/>
    <w:rPr>
      <w:rFonts w:cs="Times New Roman"/>
      <w:sz w:val="16"/>
    </w:rPr>
  </w:style>
  <w:style w:type="paragraph" w:styleId="aff2">
    <w:name w:val="annotation text"/>
    <w:basedOn w:val="a"/>
    <w:link w:val="aff3"/>
    <w:uiPriority w:val="99"/>
    <w:unhideWhenUsed/>
    <w:rPr>
      <w:color w:val="000000"/>
      <w:sz w:val="20"/>
      <w:szCs w:val="20"/>
    </w:rPr>
  </w:style>
  <w:style w:type="character" w:customStyle="1" w:styleId="aff3">
    <w:name w:val="Текст примечания Знак"/>
    <w:link w:val="aff2"/>
    <w:uiPriority w:val="99"/>
    <w:rPr>
      <w:rFonts w:cs="Times New Roman"/>
      <w:color w:val="000000"/>
    </w:rPr>
  </w:style>
  <w:style w:type="paragraph" w:styleId="aff4">
    <w:name w:val="annotation subject"/>
    <w:basedOn w:val="aff2"/>
    <w:next w:val="aff2"/>
    <w:link w:val="aff5"/>
    <w:uiPriority w:val="99"/>
    <w:unhideWhenUsed/>
    <w:rPr>
      <w:b/>
      <w:bCs/>
    </w:rPr>
  </w:style>
  <w:style w:type="character" w:customStyle="1" w:styleId="aff5">
    <w:name w:val="Тема примечания Знак"/>
    <w:link w:val="aff4"/>
    <w:uiPriority w:val="99"/>
    <w:rPr>
      <w:rFonts w:cs="Times New Roman"/>
      <w:b/>
      <w:bCs/>
      <w:color w:val="000000"/>
    </w:rPr>
  </w:style>
  <w:style w:type="paragraph" w:styleId="aff6">
    <w:name w:val="Revision"/>
    <w:hidden/>
    <w:uiPriority w:val="99"/>
    <w:semiHidden/>
    <w:rPr>
      <w:color w:val="000000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Pr>
      <w:rFonts w:ascii="Arial" w:hAnsi="Arial"/>
      <w:lang w:val="ru-RU" w:eastAsia="ru-RU" w:bidi="ar-SA"/>
    </w:rPr>
  </w:style>
  <w:style w:type="paragraph" w:customStyle="1" w:styleId="aff7">
    <w:name w:val="Стиль"/>
    <w:basedOn w:val="a"/>
    <w:next w:val="aff8"/>
    <w:uiPriority w:val="99"/>
    <w:unhideWhenUsed/>
    <w:rPr>
      <w:color w:val="000000"/>
      <w:sz w:val="24"/>
    </w:rPr>
  </w:style>
  <w:style w:type="paragraph" w:styleId="aff8">
    <w:name w:val="Normal (Web)"/>
    <w:basedOn w:val="a"/>
    <w:uiPriority w:val="99"/>
    <w:unhideWhenUsed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2046</Words>
  <Characters>11667</Characters>
  <Application>Microsoft Office Word</Application>
  <DocSecurity>0</DocSecurity>
  <Lines>97</Lines>
  <Paragraphs>27</Paragraphs>
  <ScaleCrop>false</ScaleCrop>
  <Company/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ЗАБАЙКАЛЬСКОГО КРАЯ</dc:title>
  <dc:creator>USER</dc:creator>
  <cp:lastModifiedBy>Галина Сажина</cp:lastModifiedBy>
  <cp:revision>34</cp:revision>
  <dcterms:created xsi:type="dcterms:W3CDTF">2026-03-18T02:15:00Z</dcterms:created>
  <dcterms:modified xsi:type="dcterms:W3CDTF">2026-08-04T00:26:00Z</dcterms:modified>
  <cp:version>786432</cp:version>
</cp:coreProperties>
</file>