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03BDD" w14:textId="77777777" w:rsidR="00D0000C" w:rsidRDefault="001D4289">
      <w:pPr>
        <w:shd w:val="clear" w:color="auto" w:fill="FFFFFF"/>
        <w:jc w:val="center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790575" cy="8858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/>
                  </pic:blipFill>
                  <pic:spPr bwMode="auto">
                    <a:xfrm>
                      <a:off x="0" y="0"/>
                      <a:ext cx="790575" cy="885825"/>
                    </a:xfrm>
                    <a:prstGeom prst="rect">
                      <a:avLst/>
                    </a:prstGeom>
                    <a:noFill/>
                    <a:ln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 w14:paraId="6335785B" w14:textId="77777777" w:rsidR="00D0000C" w:rsidRDefault="00D0000C">
      <w:pPr>
        <w:shd w:val="clear" w:color="auto" w:fill="FFFFFF"/>
        <w:jc w:val="center"/>
        <w:rPr>
          <w:sz w:val="2"/>
          <w:szCs w:val="2"/>
        </w:rPr>
      </w:pPr>
    </w:p>
    <w:p w14:paraId="15573831" w14:textId="77777777" w:rsidR="00D0000C" w:rsidRDefault="00D0000C">
      <w:pPr>
        <w:shd w:val="clear" w:color="auto" w:fill="FFFFFF"/>
        <w:jc w:val="center"/>
        <w:rPr>
          <w:sz w:val="2"/>
          <w:szCs w:val="2"/>
        </w:rPr>
      </w:pPr>
    </w:p>
    <w:p w14:paraId="4E137050" w14:textId="77777777" w:rsidR="00D0000C" w:rsidRDefault="00D0000C">
      <w:pPr>
        <w:shd w:val="clear" w:color="auto" w:fill="FFFFFF"/>
        <w:jc w:val="center"/>
        <w:rPr>
          <w:sz w:val="2"/>
          <w:szCs w:val="2"/>
        </w:rPr>
      </w:pPr>
    </w:p>
    <w:p w14:paraId="5AC895F6" w14:textId="77777777" w:rsidR="00D0000C" w:rsidRDefault="00D0000C">
      <w:pPr>
        <w:shd w:val="clear" w:color="auto" w:fill="FFFFFF"/>
        <w:jc w:val="center"/>
        <w:rPr>
          <w:sz w:val="2"/>
          <w:szCs w:val="2"/>
        </w:rPr>
      </w:pPr>
    </w:p>
    <w:p w14:paraId="5C2DE398" w14:textId="77777777" w:rsidR="00D0000C" w:rsidRDefault="00D0000C">
      <w:pPr>
        <w:shd w:val="clear" w:color="auto" w:fill="FFFFFF"/>
        <w:jc w:val="center"/>
        <w:rPr>
          <w:sz w:val="2"/>
          <w:szCs w:val="2"/>
        </w:rPr>
      </w:pPr>
    </w:p>
    <w:p w14:paraId="67812744" w14:textId="77777777" w:rsidR="00D0000C" w:rsidRDefault="00D0000C">
      <w:pPr>
        <w:shd w:val="clear" w:color="auto" w:fill="FFFFFF"/>
        <w:jc w:val="center"/>
        <w:rPr>
          <w:sz w:val="2"/>
          <w:szCs w:val="2"/>
        </w:rPr>
      </w:pPr>
    </w:p>
    <w:p w14:paraId="60CC4EDE" w14:textId="77777777" w:rsidR="00D0000C" w:rsidRDefault="00D0000C">
      <w:pPr>
        <w:shd w:val="clear" w:color="auto" w:fill="FFFFFF"/>
        <w:jc w:val="center"/>
        <w:rPr>
          <w:sz w:val="2"/>
          <w:szCs w:val="2"/>
        </w:rPr>
      </w:pPr>
    </w:p>
    <w:p w14:paraId="18FA7B75" w14:textId="77777777" w:rsidR="00D0000C" w:rsidRDefault="00D0000C">
      <w:pPr>
        <w:shd w:val="clear" w:color="auto" w:fill="FFFFFF"/>
        <w:jc w:val="center"/>
        <w:rPr>
          <w:sz w:val="2"/>
          <w:szCs w:val="2"/>
        </w:rPr>
      </w:pPr>
    </w:p>
    <w:p w14:paraId="5C5F050E" w14:textId="77777777" w:rsidR="00D0000C" w:rsidRDefault="00D0000C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4451C3DA" w14:textId="77777777" w:rsidR="00D0000C" w:rsidRDefault="001D4289">
      <w:pPr>
        <w:shd w:val="clear" w:color="auto" w:fill="FFFFFF"/>
        <w:jc w:val="center"/>
        <w:rPr>
          <w:b/>
          <w:spacing w:val="-11"/>
          <w:sz w:val="2"/>
          <w:szCs w:val="2"/>
        </w:rPr>
      </w:pPr>
      <w:r>
        <w:rPr>
          <w:b/>
          <w:spacing w:val="-11"/>
          <w:sz w:val="33"/>
          <w:szCs w:val="33"/>
        </w:rPr>
        <w:t>ПРАВИТЕЛЬСТВО ЗАБАЙКАЛЬСКОГО КРАЯ</w:t>
      </w:r>
    </w:p>
    <w:p w14:paraId="0FD34CE7" w14:textId="77777777" w:rsidR="00D0000C" w:rsidRDefault="00D0000C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3839F111" w14:textId="77777777" w:rsidR="00D0000C" w:rsidRDefault="00D0000C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21E1E707" w14:textId="77777777" w:rsidR="00D0000C" w:rsidRDefault="00D0000C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7268C6D0" w14:textId="77777777" w:rsidR="00D0000C" w:rsidRDefault="00D0000C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38A02082" w14:textId="77777777" w:rsidR="00D0000C" w:rsidRDefault="001D4289">
      <w:pPr>
        <w:shd w:val="clear" w:color="auto" w:fill="FFFFFF"/>
        <w:jc w:val="center"/>
        <w:rPr>
          <w:bCs/>
          <w:spacing w:val="-14"/>
        </w:rPr>
      </w:pPr>
      <w:r>
        <w:rPr>
          <w:bCs/>
          <w:spacing w:val="-14"/>
          <w:sz w:val="35"/>
          <w:szCs w:val="35"/>
        </w:rPr>
        <w:t>ПОСТАНОВЛЕНИЕ</w:t>
      </w:r>
    </w:p>
    <w:p w14:paraId="720BFA4F" w14:textId="77777777" w:rsidR="00D0000C" w:rsidRDefault="00D0000C">
      <w:pPr>
        <w:shd w:val="clear" w:color="auto" w:fill="FFFFFF"/>
        <w:jc w:val="center"/>
        <w:rPr>
          <w:bCs/>
          <w:spacing w:val="-6"/>
          <w:sz w:val="35"/>
          <w:szCs w:val="35"/>
        </w:rPr>
      </w:pPr>
    </w:p>
    <w:p w14:paraId="508E95CB" w14:textId="77777777" w:rsidR="00D0000C" w:rsidRDefault="001D4289">
      <w:pPr>
        <w:shd w:val="clear" w:color="auto" w:fill="FFFFFF"/>
        <w:jc w:val="center"/>
        <w:rPr>
          <w:bCs/>
          <w:spacing w:val="-6"/>
          <w:sz w:val="35"/>
          <w:szCs w:val="35"/>
        </w:rPr>
      </w:pPr>
      <w:r>
        <w:rPr>
          <w:bCs/>
          <w:spacing w:val="-6"/>
          <w:sz w:val="35"/>
          <w:szCs w:val="35"/>
        </w:rPr>
        <w:t>г. Чита</w:t>
      </w:r>
    </w:p>
    <w:p w14:paraId="09157892" w14:textId="77777777" w:rsidR="00D0000C" w:rsidRDefault="00D0000C">
      <w:pPr>
        <w:shd w:val="clear" w:color="auto" w:fill="FFFFFF"/>
        <w:jc w:val="center"/>
        <w:rPr>
          <w:bCs/>
          <w:spacing w:val="-14"/>
          <w:sz w:val="6"/>
          <w:szCs w:val="6"/>
        </w:rPr>
      </w:pPr>
    </w:p>
    <w:p w14:paraId="17BF3B21" w14:textId="77777777" w:rsidR="00D0000C" w:rsidRDefault="00D0000C">
      <w:pPr>
        <w:shd w:val="clear" w:color="auto" w:fill="FFFFFF"/>
        <w:jc w:val="center"/>
        <w:rPr>
          <w:bCs/>
          <w:spacing w:val="-14"/>
          <w:sz w:val="6"/>
          <w:szCs w:val="6"/>
        </w:rPr>
      </w:pPr>
    </w:p>
    <w:p w14:paraId="1E4C1C69" w14:textId="77777777" w:rsidR="00D0000C" w:rsidRDefault="00D0000C">
      <w:pPr>
        <w:shd w:val="clear" w:color="auto" w:fill="FFFFFF"/>
        <w:jc w:val="center"/>
        <w:rPr>
          <w:bCs/>
          <w:spacing w:val="-14"/>
          <w:sz w:val="6"/>
          <w:szCs w:val="6"/>
        </w:rPr>
      </w:pPr>
    </w:p>
    <w:p w14:paraId="68EA9D31" w14:textId="77777777" w:rsidR="00D0000C" w:rsidRDefault="00D0000C">
      <w:pPr>
        <w:shd w:val="clear" w:color="auto" w:fill="FFFFFF"/>
        <w:jc w:val="center"/>
        <w:rPr>
          <w:bCs/>
          <w:spacing w:val="-14"/>
          <w:sz w:val="6"/>
          <w:szCs w:val="6"/>
        </w:rPr>
      </w:pPr>
    </w:p>
    <w:p w14:paraId="0B9D51B9" w14:textId="77777777" w:rsidR="00D0000C" w:rsidRDefault="00D0000C">
      <w:pPr>
        <w:shd w:val="clear" w:color="auto" w:fill="FFFFFF"/>
        <w:jc w:val="center"/>
        <w:rPr>
          <w:bCs/>
          <w:spacing w:val="-14"/>
          <w:sz w:val="6"/>
          <w:szCs w:val="6"/>
        </w:rPr>
      </w:pPr>
    </w:p>
    <w:p w14:paraId="2D54CF6B" w14:textId="77777777" w:rsidR="00D0000C" w:rsidRDefault="00D0000C">
      <w:pPr>
        <w:shd w:val="clear" w:color="auto" w:fill="FFFFFF"/>
        <w:jc w:val="center"/>
        <w:rPr>
          <w:bCs/>
          <w:spacing w:val="-14"/>
          <w:sz w:val="6"/>
          <w:szCs w:val="6"/>
        </w:rPr>
      </w:pPr>
    </w:p>
    <w:p w14:paraId="29A611F7" w14:textId="77777777" w:rsidR="00D0000C" w:rsidRDefault="00D0000C">
      <w:pPr>
        <w:shd w:val="clear" w:color="auto" w:fill="FFFFFF"/>
        <w:jc w:val="center"/>
        <w:rPr>
          <w:bCs/>
          <w:spacing w:val="-14"/>
          <w:sz w:val="6"/>
          <w:szCs w:val="6"/>
        </w:rPr>
      </w:pPr>
    </w:p>
    <w:p w14:paraId="630BFF41" w14:textId="77777777" w:rsidR="00D0000C" w:rsidRDefault="001D4289">
      <w:pPr>
        <w:pStyle w:val="ConsPlusTitle"/>
        <w:jc w:val="center"/>
      </w:pPr>
      <w:r>
        <w:rPr>
          <w:rFonts w:ascii="Times New Roman" w:eastAsia="Times New Roman" w:hAnsi="Times New Roman" w:cs="Times New Roman"/>
          <w:sz w:val="28"/>
          <w:szCs w:val="22"/>
        </w:rPr>
        <w:t xml:space="preserve">Об утверждении порядка резервирования отдельных видов работ (профессий) для трудоустройства граждан, особо нуждающихся </w:t>
      </w:r>
      <w:r>
        <w:rPr>
          <w:rFonts w:ascii="Times New Roman" w:eastAsia="Times New Roman" w:hAnsi="Times New Roman" w:cs="Times New Roman"/>
          <w:sz w:val="28"/>
          <w:szCs w:val="22"/>
        </w:rPr>
        <w:br/>
        <w:t>в социальной защите в Забайкальском крае</w:t>
      </w:r>
      <w:r>
        <w:t xml:space="preserve"> </w:t>
      </w:r>
    </w:p>
    <w:p w14:paraId="5E4C483D" w14:textId="77777777" w:rsidR="00D0000C" w:rsidRDefault="00D0000C">
      <w:pPr>
        <w:pStyle w:val="ConsPlusNormal"/>
        <w:ind w:firstLine="540"/>
        <w:jc w:val="both"/>
      </w:pPr>
    </w:p>
    <w:p w14:paraId="2F7C2E05" w14:textId="77777777" w:rsidR="00D0000C" w:rsidRDefault="001D4289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2"/>
        </w:rPr>
        <w:t xml:space="preserve">В соответствии с пунктом 7 части 1 статьи 10 Федерального закона </w:t>
      </w:r>
      <w:r>
        <w:rPr>
          <w:sz w:val="28"/>
          <w:szCs w:val="22"/>
        </w:rPr>
        <w:br/>
        <w:t xml:space="preserve">от 12 декабря 2023 года № 565-ФЗ «О занятости населения в Российской Федерации», пунктом 1 постановления Губернатора Забайкальского края </w:t>
      </w:r>
      <w:r>
        <w:rPr>
          <w:sz w:val="28"/>
          <w:szCs w:val="22"/>
        </w:rPr>
        <w:br/>
        <w:t xml:space="preserve">от 7 сентября 2023 года № 64 «О трудоустройстве в приоритетном порядке отдельных категорий граждан» </w:t>
      </w:r>
      <w:r>
        <w:rPr>
          <w:sz w:val="28"/>
          <w:szCs w:val="28"/>
        </w:rPr>
        <w:t xml:space="preserve">Правительство Забайкальского края </w:t>
      </w:r>
      <w:r>
        <w:rPr>
          <w:b/>
          <w:bCs/>
          <w:spacing w:val="20"/>
          <w:sz w:val="28"/>
          <w:szCs w:val="28"/>
        </w:rPr>
        <w:t>постановляет</w:t>
      </w:r>
      <w:r>
        <w:rPr>
          <w:bCs/>
          <w:sz w:val="28"/>
          <w:szCs w:val="28"/>
        </w:rPr>
        <w:t>:</w:t>
      </w:r>
    </w:p>
    <w:p w14:paraId="49FE31D5" w14:textId="77777777" w:rsidR="00D0000C" w:rsidRDefault="00D0000C">
      <w:pPr>
        <w:ind w:firstLine="709"/>
        <w:jc w:val="both"/>
        <w:rPr>
          <w:b/>
          <w:bCs/>
          <w:sz w:val="22"/>
          <w:szCs w:val="28"/>
        </w:rPr>
      </w:pPr>
    </w:p>
    <w:p w14:paraId="37CAA52D" w14:textId="77777777" w:rsidR="00D0000C" w:rsidRDefault="001D4289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2"/>
        </w:rPr>
        <w:t>Утвердить</w:t>
      </w:r>
      <w:r>
        <w:rPr>
          <w:color w:val="000000" w:themeColor="text1"/>
          <w:sz w:val="28"/>
          <w:szCs w:val="22"/>
        </w:rPr>
        <w:t xml:space="preserve"> Порядок</w:t>
      </w:r>
      <w:r>
        <w:rPr>
          <w:sz w:val="28"/>
          <w:szCs w:val="22"/>
        </w:rPr>
        <w:t xml:space="preserve"> резервирования отдельных видов работ (профессий) для трудоустройства граждан, особо нуждающихся в социальной защите </w:t>
      </w:r>
      <w:r>
        <w:rPr>
          <w:sz w:val="28"/>
          <w:szCs w:val="22"/>
        </w:rPr>
        <w:br/>
        <w:t>в Забайкальском крае.</w:t>
      </w:r>
    </w:p>
    <w:p w14:paraId="742F7F4B" w14:textId="77777777" w:rsidR="00D0000C" w:rsidRDefault="00D0000C">
      <w:pPr>
        <w:spacing w:line="240" w:lineRule="atLeast"/>
        <w:ind w:firstLine="709"/>
        <w:rPr>
          <w:sz w:val="28"/>
          <w:szCs w:val="28"/>
        </w:rPr>
      </w:pPr>
    </w:p>
    <w:p w14:paraId="5D33592E" w14:textId="77777777" w:rsidR="00D0000C" w:rsidRDefault="00D0000C">
      <w:pPr>
        <w:spacing w:line="240" w:lineRule="atLeast"/>
        <w:ind w:firstLine="709"/>
        <w:rPr>
          <w:sz w:val="28"/>
          <w:szCs w:val="28"/>
        </w:rPr>
      </w:pPr>
    </w:p>
    <w:p w14:paraId="15F11A26" w14:textId="77777777" w:rsidR="00D0000C" w:rsidRDefault="00D0000C">
      <w:pPr>
        <w:spacing w:line="240" w:lineRule="atLeast"/>
        <w:ind w:firstLine="709"/>
        <w:rPr>
          <w:sz w:val="28"/>
          <w:szCs w:val="28"/>
        </w:rPr>
      </w:pPr>
    </w:p>
    <w:p w14:paraId="5D84CE83" w14:textId="77777777" w:rsidR="00D0000C" w:rsidRDefault="001D42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Первый заместитель </w:t>
      </w:r>
    </w:p>
    <w:p w14:paraId="4AF365F5" w14:textId="77777777" w:rsidR="00D0000C" w:rsidRDefault="001D42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председателя Правительства </w:t>
      </w:r>
    </w:p>
    <w:p w14:paraId="769B5732" w14:textId="77777777" w:rsidR="00D0000C" w:rsidRDefault="001D42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Забайкальского края                                                             </w:t>
      </w:r>
      <w:r>
        <w:rPr>
          <w:sz w:val="28"/>
          <w:szCs w:val="28"/>
        </w:rPr>
        <w:tab/>
        <w:t xml:space="preserve">        </w:t>
      </w:r>
      <w:proofErr w:type="spellStart"/>
      <w:r>
        <w:rPr>
          <w:sz w:val="28"/>
          <w:szCs w:val="28"/>
        </w:rPr>
        <w:t>Б.Б.Батомункуев</w:t>
      </w:r>
      <w:proofErr w:type="spellEnd"/>
    </w:p>
    <w:p w14:paraId="406D0848" w14:textId="77777777" w:rsidR="00D0000C" w:rsidRDefault="00D0000C">
      <w:pPr>
        <w:spacing w:line="240" w:lineRule="atLeast"/>
        <w:ind w:firstLine="709"/>
        <w:rPr>
          <w:sz w:val="28"/>
          <w:szCs w:val="28"/>
        </w:rPr>
      </w:pPr>
    </w:p>
    <w:p w14:paraId="31E39A62" w14:textId="77777777" w:rsidR="00D0000C" w:rsidRDefault="00D0000C">
      <w:pPr>
        <w:spacing w:line="240" w:lineRule="atLeast"/>
        <w:ind w:firstLine="709"/>
        <w:rPr>
          <w:sz w:val="28"/>
          <w:szCs w:val="28"/>
        </w:rPr>
      </w:pPr>
    </w:p>
    <w:p w14:paraId="03A66E7B" w14:textId="77777777" w:rsidR="00D0000C" w:rsidRDefault="00D0000C">
      <w:pPr>
        <w:spacing w:line="240" w:lineRule="atLeast"/>
        <w:ind w:firstLine="709"/>
        <w:rPr>
          <w:sz w:val="28"/>
          <w:szCs w:val="28"/>
        </w:rPr>
      </w:pPr>
    </w:p>
    <w:p w14:paraId="22E92619" w14:textId="77777777" w:rsidR="00D0000C" w:rsidRDefault="00D0000C">
      <w:pPr>
        <w:spacing w:line="240" w:lineRule="atLeast"/>
        <w:ind w:firstLine="709"/>
        <w:rPr>
          <w:sz w:val="28"/>
          <w:szCs w:val="28"/>
        </w:rPr>
      </w:pPr>
    </w:p>
    <w:p w14:paraId="65675683" w14:textId="77777777" w:rsidR="00D0000C" w:rsidRDefault="00D0000C">
      <w:pPr>
        <w:spacing w:line="240" w:lineRule="atLeast"/>
        <w:rPr>
          <w:sz w:val="28"/>
          <w:szCs w:val="28"/>
        </w:rPr>
      </w:pPr>
    </w:p>
    <w:p w14:paraId="486EB9BA" w14:textId="77777777" w:rsidR="00D0000C" w:rsidRDefault="00D0000C">
      <w:pPr>
        <w:spacing w:line="240" w:lineRule="atLeast"/>
        <w:rPr>
          <w:sz w:val="28"/>
          <w:szCs w:val="28"/>
        </w:rPr>
      </w:pPr>
    </w:p>
    <w:p w14:paraId="5AD8021D" w14:textId="77777777" w:rsidR="00D0000C" w:rsidRDefault="00D0000C">
      <w:pPr>
        <w:spacing w:line="240" w:lineRule="atLeast"/>
        <w:rPr>
          <w:sz w:val="28"/>
          <w:szCs w:val="28"/>
        </w:rPr>
      </w:pPr>
    </w:p>
    <w:p w14:paraId="2BD601CE" w14:textId="77777777" w:rsidR="00D0000C" w:rsidRDefault="00D0000C">
      <w:pPr>
        <w:spacing w:line="240" w:lineRule="atLeast"/>
        <w:rPr>
          <w:sz w:val="28"/>
          <w:szCs w:val="28"/>
        </w:rPr>
      </w:pPr>
    </w:p>
    <w:p w14:paraId="4C100B8F" w14:textId="77777777" w:rsidR="00D0000C" w:rsidRDefault="00D0000C">
      <w:pPr>
        <w:spacing w:line="240" w:lineRule="atLeast"/>
        <w:rPr>
          <w:sz w:val="28"/>
          <w:szCs w:val="28"/>
        </w:rPr>
      </w:pPr>
    </w:p>
    <w:p w14:paraId="1E9850FB" w14:textId="77777777" w:rsidR="00D0000C" w:rsidRDefault="00D0000C">
      <w:pPr>
        <w:spacing w:line="240" w:lineRule="atLeast"/>
        <w:rPr>
          <w:sz w:val="28"/>
          <w:szCs w:val="28"/>
        </w:rPr>
      </w:pPr>
    </w:p>
    <w:p w14:paraId="54677377" w14:textId="77777777" w:rsidR="00D0000C" w:rsidRDefault="00D0000C">
      <w:pPr>
        <w:spacing w:line="240" w:lineRule="atLeast"/>
        <w:rPr>
          <w:sz w:val="28"/>
          <w:szCs w:val="28"/>
        </w:rPr>
      </w:pPr>
    </w:p>
    <w:p w14:paraId="1FC5849C" w14:textId="77777777" w:rsidR="00D0000C" w:rsidRDefault="00D0000C">
      <w:pPr>
        <w:spacing w:line="240" w:lineRule="atLeast"/>
        <w:rPr>
          <w:sz w:val="28"/>
          <w:szCs w:val="28"/>
        </w:rPr>
      </w:pPr>
    </w:p>
    <w:p w14:paraId="777D091E" w14:textId="77777777" w:rsidR="00D0000C" w:rsidRDefault="00D0000C">
      <w:pPr>
        <w:spacing w:line="240" w:lineRule="atLeast"/>
        <w:rPr>
          <w:sz w:val="28"/>
          <w:szCs w:val="28"/>
        </w:rPr>
      </w:pPr>
    </w:p>
    <w:p w14:paraId="12D3C9CC" w14:textId="77777777" w:rsidR="00D0000C" w:rsidRDefault="00D0000C">
      <w:pPr>
        <w:spacing w:line="240" w:lineRule="atLeast"/>
        <w:rPr>
          <w:sz w:val="28"/>
          <w:szCs w:val="28"/>
        </w:rPr>
      </w:pPr>
    </w:p>
    <w:p w14:paraId="61F1615D" w14:textId="77777777" w:rsidR="00D0000C" w:rsidRDefault="00D0000C">
      <w:pPr>
        <w:spacing w:line="240" w:lineRule="atLeast"/>
        <w:rPr>
          <w:sz w:val="28"/>
          <w:szCs w:val="28"/>
        </w:rPr>
      </w:pPr>
    </w:p>
    <w:p w14:paraId="043106DA" w14:textId="77777777" w:rsidR="00D0000C" w:rsidRDefault="00D0000C">
      <w:pPr>
        <w:spacing w:line="240" w:lineRule="atLeast"/>
        <w:rPr>
          <w:sz w:val="28"/>
          <w:szCs w:val="28"/>
        </w:rPr>
      </w:pPr>
    </w:p>
    <w:p w14:paraId="67E09968" w14:textId="77777777" w:rsidR="00D0000C" w:rsidRDefault="001D4289">
      <w:pPr>
        <w:spacing w:line="240" w:lineRule="atLeast"/>
        <w:ind w:left="4252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УТВЕРЖДЕН</w:t>
      </w:r>
    </w:p>
    <w:p w14:paraId="2E6A1E2C" w14:textId="77777777" w:rsidR="00D0000C" w:rsidRDefault="00D0000C">
      <w:pPr>
        <w:spacing w:line="240" w:lineRule="atLeast"/>
        <w:ind w:left="4252" w:firstLine="709"/>
        <w:jc w:val="center"/>
        <w:rPr>
          <w:szCs w:val="28"/>
        </w:rPr>
      </w:pPr>
    </w:p>
    <w:p w14:paraId="38144D56" w14:textId="77777777" w:rsidR="00D0000C" w:rsidRDefault="001D4289">
      <w:pPr>
        <w:spacing w:line="240" w:lineRule="atLeast"/>
        <w:ind w:left="4252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Правительства </w:t>
      </w:r>
    </w:p>
    <w:p w14:paraId="7DE79D6D" w14:textId="77777777" w:rsidR="00D0000C" w:rsidRDefault="001D4289">
      <w:pPr>
        <w:spacing w:line="240" w:lineRule="atLeast"/>
        <w:ind w:left="4252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Забайкальского края</w:t>
      </w:r>
    </w:p>
    <w:p w14:paraId="398F5FDA" w14:textId="77777777" w:rsidR="00D0000C" w:rsidRDefault="00D0000C">
      <w:pPr>
        <w:spacing w:line="240" w:lineRule="atLeast"/>
        <w:ind w:left="4252" w:firstLine="709"/>
        <w:jc w:val="center"/>
        <w:rPr>
          <w:sz w:val="28"/>
          <w:szCs w:val="28"/>
        </w:rPr>
      </w:pPr>
    </w:p>
    <w:p w14:paraId="4C5CEE69" w14:textId="77777777" w:rsidR="00D0000C" w:rsidRDefault="001D428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2"/>
        </w:rPr>
        <w:t>ПОРЯДОК</w:t>
      </w:r>
    </w:p>
    <w:p w14:paraId="25BD466F" w14:textId="77777777" w:rsidR="00D0000C" w:rsidRDefault="001D428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2"/>
        </w:rPr>
        <w:t xml:space="preserve">резервирования отдельных видов работ (профессий) для трудоустройства граждан, особо нуждающихся в социальной защите в Забайкальском крае </w:t>
      </w:r>
    </w:p>
    <w:p w14:paraId="6943C4D9" w14:textId="77777777" w:rsidR="00D0000C" w:rsidRDefault="00D0000C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14:paraId="67E39F55" w14:textId="77777777" w:rsidR="00D0000C" w:rsidRDefault="00D0000C">
      <w:pPr>
        <w:pStyle w:val="ConsPlusTitle"/>
        <w:jc w:val="center"/>
        <w:outlineLvl w:val="1"/>
        <w:rPr>
          <w:rFonts w:ascii="Times New Roman" w:eastAsia="Times New Roman" w:hAnsi="Times New Roman" w:cs="Times New Roman"/>
          <w:szCs w:val="24"/>
        </w:rPr>
      </w:pPr>
    </w:p>
    <w:p w14:paraId="22646C4D" w14:textId="77777777" w:rsidR="00D0000C" w:rsidRDefault="001D42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Порядок резервирования отдельных видов работ (профессий) для трудоустройства граждан, особо нуждающихся в социальной защите в Забайкальском крае (далее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Порядок), определяет механизм организации резервирования отдельных видов работ (профессий) для трудоустройства граждан, особо нуждающихся в социальной защите в Забайкальском крае.</w:t>
      </w:r>
    </w:p>
    <w:p w14:paraId="019B9972" w14:textId="77777777" w:rsidR="00D0000C" w:rsidRDefault="001D42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 гражданам, относящимся к категории особо нуждающихся в социальной защите, относятся:</w:t>
      </w:r>
    </w:p>
    <w:p w14:paraId="495A6B3A" w14:textId="77777777" w:rsidR="00D0000C" w:rsidRDefault="001D428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а) лица, принимающие (принимавшие) участие (содействующим (содействовавшим) выполнению задач) в специальной военной операции;</w:t>
      </w:r>
    </w:p>
    <w:p w14:paraId="2CD06E7C" w14:textId="77777777" w:rsidR="00D0000C" w:rsidRDefault="001D428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б) лица, выполняющие (выполнявшие) задачи по отражению вооруженного вторжения на территорию Российской Федерации (далее –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– вооруженная провокация);</w:t>
      </w:r>
    </w:p>
    <w:p w14:paraId="532B44E4" w14:textId="77777777" w:rsidR="00D0000C" w:rsidRDefault="001D428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в) 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 (далее – боевые действия);</w:t>
      </w:r>
    </w:p>
    <w:p w14:paraId="3DFEC15C" w14:textId="77777777" w:rsidR="00D0000C" w:rsidRDefault="001D428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г) </w:t>
      </w:r>
      <w:r>
        <w:rPr>
          <w:color w:val="000000"/>
          <w:sz w:val="28"/>
          <w:szCs w:val="28"/>
        </w:rPr>
        <w:t>лица, принимавшие участие в зоне боевых действий</w:t>
      </w:r>
      <w:r>
        <w:rPr>
          <w:color w:val="000000" w:themeColor="text1"/>
          <w:sz w:val="28"/>
          <w:szCs w:val="28"/>
        </w:rPr>
        <w:t xml:space="preserve"> в составе </w:t>
      </w:r>
      <w:r>
        <w:rPr>
          <w:color w:val="000000" w:themeColor="text1"/>
          <w:sz w:val="28"/>
          <w:szCs w:val="28"/>
          <w:highlight w:val="white"/>
        </w:rPr>
        <w:t>российского негосударственного вооруженного формирования, не входящего в сферу обслуживания Министерства обороны Российской Федерации</w:t>
      </w:r>
      <w:r>
        <w:rPr>
          <w:color w:val="000000" w:themeColor="text1"/>
          <w:sz w:val="28"/>
          <w:szCs w:val="28"/>
        </w:rPr>
        <w:t>.</w:t>
      </w:r>
    </w:p>
    <w:p w14:paraId="714CBACA" w14:textId="77777777" w:rsidR="00D0000C" w:rsidRDefault="001D428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2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 Целью резервирования отдельных видов работ (профессий) для трудоустройства граждан, особо нуждающихся в социальной защите в Забайкальском крае (далее – резервирование отдельных видов работ (профессий)) является содействие занятости граждан, особо нуждающихся в социальной защите, и расширение возможностей их трудоустройства, в том числе после прохождения профессионального обучения или получения дополнительного профессионального образования по направлению Государственного казенного учреждения «Краевой центр занятости населения» Забайкальского края (далее – центр занятости).</w:t>
      </w:r>
    </w:p>
    <w:p w14:paraId="27A6C574" w14:textId="77777777" w:rsidR="00D0000C" w:rsidRDefault="001D428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2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В целях настоящего Порядка под резервированием отдельных видов работ (профессий) понимается </w:t>
      </w:r>
      <w:r w:rsidRPr="002C3482">
        <w:rPr>
          <w:rFonts w:ascii="Times New Roman" w:hAnsi="Times New Roman" w:cs="Times New Roman"/>
          <w:color w:val="000000" w:themeColor="text1"/>
          <w:sz w:val="28"/>
          <w:szCs w:val="28"/>
        </w:rPr>
        <w:t>определение работодателем наиболее подходящих для трудоустройства граждан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особо нуждающихся в социальной защите, видов работ (профессий) и количества вакантных рабочих мест по ним, в порядке,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установленном законодательством Забайкальского края.</w:t>
      </w:r>
    </w:p>
    <w:p w14:paraId="2D5A55FB" w14:textId="77777777" w:rsidR="00D0000C" w:rsidRDefault="00D000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2"/>
        </w:rPr>
      </w:pPr>
    </w:p>
    <w:p w14:paraId="7DA13A59" w14:textId="77777777" w:rsidR="00D0000C" w:rsidRDefault="001D4289">
      <w:pPr>
        <w:pStyle w:val="ConsPlusTitle"/>
        <w:spacing w:after="170"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Организация резервирования отдельных видов работ (профессий) </w:t>
      </w:r>
    </w:p>
    <w:p w14:paraId="2D486311" w14:textId="77777777" w:rsidR="00D0000C" w:rsidRDefault="001D428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Резервирование отдельных видов работ (профессий) осуществляется работодателем </w:t>
      </w:r>
      <w:r w:rsidRPr="002C3482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основании договора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резервировании отдельных видов работ (профессий) для трудоустройства граждан, особо нуждающихся в социальной защите, в том числе проходящих профессиональное обучение или получающих дополнительное профессиональное образование по направлению центра занятости, </w:t>
      </w:r>
      <w:r w:rsidRPr="002C34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согласно форме, указанной в приложении к Порядку, заключенного между работодателем и центром занятости</w:t>
      </w:r>
      <w:r w:rsidRPr="008E53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(далее – договор о резервировании).</w:t>
      </w:r>
    </w:p>
    <w:p w14:paraId="1204532B" w14:textId="77777777" w:rsidR="00D0000C" w:rsidRDefault="001D428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Численность рабочих мест, зарезервированных для трудоустройства граждан, особо нуждающихся в социальной защите, </w:t>
      </w:r>
      <w:r w:rsidRPr="002C34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рассчитывается работодателем ежеквартально до 10-го числа месяца, следующего за отчетным  кварталом, исходя из среднесписочной численности работников работодателя, включая численность работников представительств, филиалов и иных обособленных структурных подразделений работодателя, расположенных на территории Забайкальского края, за предыдущий квартал (без учета численности работников представительств, филиалов и иных обособленных структурных подразделений работодателя, расположенных 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других субъектах Российской Федерации).</w:t>
      </w:r>
    </w:p>
    <w:p w14:paraId="0ADBFC05" w14:textId="77777777" w:rsidR="00D0000C" w:rsidRPr="002C3482" w:rsidRDefault="001D428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7. Виды резервируемых работ (профессий</w:t>
      </w:r>
      <w:r w:rsidRPr="002C3482">
        <w:rPr>
          <w:rFonts w:ascii="Times New Roman" w:hAnsi="Times New Roman" w:cs="Times New Roman"/>
          <w:color w:val="000000" w:themeColor="text1"/>
          <w:sz w:val="28"/>
          <w:szCs w:val="28"/>
        </w:rPr>
        <w:t>), количество резервируемых по ним рабочих мест и срок резервирования определяются в соответствии с договором о резервировании.</w:t>
      </w:r>
    </w:p>
    <w:p w14:paraId="345FF268" w14:textId="77777777" w:rsidR="00D0000C" w:rsidRDefault="001D42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t>8. Центр занятости осуществляет информирование работодателей о возможности резервирования отдельных видов работ (профессий) путем размещения информации в средствах массовой информации, на официальном сайте Департамента труда и занятости Забайкальского края в информационно-телекоммуникационной сети «Интернет».</w:t>
      </w:r>
    </w:p>
    <w:p w14:paraId="5FE34829" w14:textId="77777777" w:rsidR="00D0000C" w:rsidRDefault="001D42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Центр занятости проводит анализ сведений о получателях государственных услуг в сфере занятости населения, содержащихся на Единой цифровой платформе в сфере занятости и трудовых отношений «Работа в России» (далее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Платформа). </w:t>
      </w:r>
    </w:p>
    <w:p w14:paraId="2D543891" w14:textId="77777777" w:rsidR="00D0000C" w:rsidRDefault="001D42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Исходя из сведений о свободных рабочих местах и вакантных должностях, </w:t>
      </w:r>
      <w:r w:rsidRPr="002C3482">
        <w:rPr>
          <w:rFonts w:ascii="Times New Roman" w:hAnsi="Times New Roman" w:cs="Times New Roman"/>
          <w:sz w:val="28"/>
          <w:szCs w:val="28"/>
        </w:rPr>
        <w:t>размещенных на Платформе, центр занятости осуществляет подбор работодателей, которым может быть</w:t>
      </w:r>
      <w:r>
        <w:rPr>
          <w:rFonts w:ascii="Times New Roman" w:hAnsi="Times New Roman" w:cs="Times New Roman"/>
          <w:sz w:val="28"/>
          <w:szCs w:val="28"/>
        </w:rPr>
        <w:t xml:space="preserve"> направлено предложение о возможности резервирования отдельных видов работ (профессий).</w:t>
      </w:r>
    </w:p>
    <w:p w14:paraId="253A3477" w14:textId="77777777" w:rsidR="00D0000C" w:rsidRPr="002C3482" w:rsidRDefault="001D42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t>10. Центр занятости направляет работодателю, имеющему свободные рабочие места и (или) вакантные должности</w:t>
      </w:r>
      <w:r w:rsidRPr="002C3482">
        <w:rPr>
          <w:rFonts w:ascii="Times New Roman" w:hAnsi="Times New Roman" w:cs="Times New Roman"/>
          <w:sz w:val="28"/>
          <w:szCs w:val="28"/>
        </w:rPr>
        <w:t>, письмо с предложением о резервировании отдельных видов работ (профессий).</w:t>
      </w:r>
    </w:p>
    <w:p w14:paraId="7CA5CC00" w14:textId="77777777" w:rsidR="00D0000C" w:rsidRPr="002C3482" w:rsidRDefault="001D42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2"/>
        </w:rPr>
      </w:pPr>
      <w:r w:rsidRPr="002C3482">
        <w:rPr>
          <w:rFonts w:ascii="Times New Roman" w:hAnsi="Times New Roman" w:cs="Times New Roman"/>
          <w:sz w:val="28"/>
          <w:szCs w:val="28"/>
        </w:rPr>
        <w:t>11. Работодатель в целях резервирования отдельных видов работ (профессий) вправе самостоятельно обратиться в центр занятости, направив письмо о готовности резервирования отдельных видов работ (профессий).</w:t>
      </w:r>
    </w:p>
    <w:p w14:paraId="7F9014C8" w14:textId="77777777" w:rsidR="00D0000C" w:rsidRDefault="001D42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2"/>
        </w:rPr>
      </w:pPr>
      <w:r w:rsidRPr="002C3482">
        <w:rPr>
          <w:rFonts w:ascii="Times New Roman" w:hAnsi="Times New Roman" w:cs="Times New Roman"/>
          <w:sz w:val="28"/>
          <w:szCs w:val="28"/>
        </w:rPr>
        <w:t>12. Центр</w:t>
      </w:r>
      <w:r>
        <w:rPr>
          <w:rFonts w:ascii="Times New Roman" w:hAnsi="Times New Roman" w:cs="Times New Roman"/>
          <w:sz w:val="28"/>
          <w:szCs w:val="28"/>
        </w:rPr>
        <w:t xml:space="preserve"> занятости </w:t>
      </w:r>
      <w:r w:rsidRPr="002C3482">
        <w:rPr>
          <w:rFonts w:ascii="Times New Roman" w:hAnsi="Times New Roman" w:cs="Times New Roman"/>
          <w:sz w:val="28"/>
          <w:szCs w:val="28"/>
        </w:rPr>
        <w:t>в случае согласия работодателя с предложением о резервировании отдельных видов работ (профессий) или обращения работодателя о резервировании отдельных видов работ (профессий) заключает с работодателем договор о резервировании.</w:t>
      </w:r>
    </w:p>
    <w:p w14:paraId="4C5E229A" w14:textId="77777777" w:rsidR="00D0000C" w:rsidRDefault="001D42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t xml:space="preserve">13. Центр занятости информирует граждан, особо нуждающихся в социальной защите и зарегистрированных в целях поиска подходящей работы и (или) </w:t>
      </w:r>
      <w:r>
        <w:rPr>
          <w:rFonts w:ascii="Times New Roman" w:hAnsi="Times New Roman" w:cs="Times New Roman"/>
          <w:sz w:val="28"/>
          <w:szCs w:val="28"/>
        </w:rPr>
        <w:lastRenderedPageBreak/>
        <w:t>безработных граждан, о заключенных с работодателями договорах о резервировании и возможности трудоустройства на рабочие места по зарезервированным видам работ (профессиям).</w:t>
      </w:r>
    </w:p>
    <w:p w14:paraId="52624469" w14:textId="77777777" w:rsidR="00D0000C" w:rsidRPr="002C3482" w:rsidRDefault="001D42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2"/>
        </w:rPr>
      </w:pPr>
      <w:r w:rsidRPr="002C3482">
        <w:rPr>
          <w:rFonts w:ascii="Times New Roman" w:hAnsi="Times New Roman" w:cs="Times New Roman"/>
          <w:sz w:val="28"/>
          <w:szCs w:val="28"/>
        </w:rPr>
        <w:t>14. Центр занятости, исходя из сведений, содержащихся на Платформе, предлагает на рассмотрение работодателю сформированный перечень кандидатур граждан, особо нуждающихся в социальной защите, в том числе проходящих профессиональное обучение или получающих дополнительное профессиональное образование по направлению центра занятости, в целях дальнейшего трудоустройства на рабочие места по зарезервированным видам работ (профессий).</w:t>
      </w:r>
    </w:p>
    <w:p w14:paraId="1EE76183" w14:textId="77777777" w:rsidR="00D0000C" w:rsidRDefault="001D428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2"/>
        </w:rPr>
      </w:pPr>
      <w:r w:rsidRPr="002C34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15. В случае согласования работодателем кандидатур граждан, особо нуждающихся в социальной защите, указанных в пункте 2 настоящего Порядка, центр занятости включает сведения о зарезервированном рабочем месте в перечень предложений подходящей работы (вакансий), сформированный в соответствии с </w:t>
      </w:r>
      <w:r w:rsidRPr="002C3482">
        <w:rPr>
          <w:rFonts w:ascii="Times New Roman" w:hAnsi="Times New Roman" w:cs="Times New Roman"/>
          <w:sz w:val="28"/>
          <w:szCs w:val="28"/>
        </w:rPr>
        <w:t>Постановлением</w:t>
      </w:r>
      <w:r w:rsidRPr="002C34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Российской Федерации от 16.10.2024 № 1379 «Об утверждении Правил регистрации граждан в целях поиска подходящей работы, Правил регистрации безработных граждан и Правил определения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органом службы занятости подходящей работы гражданину, ищущему работу, а также безработному гражданину».</w:t>
      </w:r>
    </w:p>
    <w:p w14:paraId="2D94B19D" w14:textId="77777777" w:rsidR="00D0000C" w:rsidRDefault="001D428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2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результатам </w:t>
      </w:r>
      <w:r w:rsidRPr="002C3482">
        <w:rPr>
          <w:rFonts w:ascii="Times New Roman" w:hAnsi="Times New Roman" w:cs="Times New Roman"/>
          <w:color w:val="000000" w:themeColor="text1"/>
          <w:sz w:val="28"/>
          <w:szCs w:val="28"/>
        </w:rPr>
        <w:t>прохождения собеседования работодатель принимает решение о возможности либо невозможности трудоустройства граждан, особо нуждающихся в социальной защите, указанных в пункте 2 настоящего Порядка, на рабочие места по зарезервированным видам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работ (профессиям).</w:t>
      </w:r>
    </w:p>
    <w:p w14:paraId="3C6E9167" w14:textId="77777777" w:rsidR="00D0000C" w:rsidRDefault="001D4289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2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16. Центр занятости запрашивает в Отделении Социального Фонда России по Забайкальскому краю сведения о трудоустройстве граждан, особо нуждающихся в социальной защите, указанных в пункте 2 настоящего Порядка, с использованием единой системы межведомственного электронного взаимодействия.</w:t>
      </w:r>
    </w:p>
    <w:p w14:paraId="78CCED30" w14:textId="77777777" w:rsidR="00D0000C" w:rsidRDefault="00D0000C">
      <w:pPr>
        <w:pStyle w:val="ConsPlusNormal"/>
        <w:ind w:firstLine="540"/>
        <w:jc w:val="both"/>
        <w:rPr>
          <w:color w:val="000000" w:themeColor="text1"/>
          <w:sz w:val="28"/>
          <w:szCs w:val="22"/>
        </w:rPr>
      </w:pPr>
    </w:p>
    <w:p w14:paraId="68B4434B" w14:textId="77777777" w:rsidR="00D0000C" w:rsidRDefault="00D0000C">
      <w:pPr>
        <w:pStyle w:val="ConsPlusNormal"/>
        <w:ind w:firstLine="540"/>
        <w:jc w:val="both"/>
      </w:pPr>
    </w:p>
    <w:p w14:paraId="668693FF" w14:textId="77777777" w:rsidR="00D0000C" w:rsidRDefault="00D0000C">
      <w:pPr>
        <w:pStyle w:val="ConsPlusNormal"/>
        <w:ind w:firstLine="540"/>
        <w:jc w:val="both"/>
      </w:pPr>
    </w:p>
    <w:p w14:paraId="53E89239" w14:textId="77777777" w:rsidR="00D0000C" w:rsidRDefault="00D0000C">
      <w:pPr>
        <w:pStyle w:val="ConsPlusNormal"/>
        <w:ind w:firstLine="540"/>
        <w:jc w:val="both"/>
      </w:pPr>
    </w:p>
    <w:p w14:paraId="1C3E86D3" w14:textId="77777777" w:rsidR="00D0000C" w:rsidRDefault="00D0000C">
      <w:pPr>
        <w:pStyle w:val="ConsPlusNormal"/>
        <w:ind w:firstLine="540"/>
        <w:jc w:val="both"/>
      </w:pPr>
    </w:p>
    <w:p w14:paraId="25C718A2" w14:textId="77777777" w:rsidR="00D0000C" w:rsidRDefault="00D0000C">
      <w:pPr>
        <w:pStyle w:val="ConsPlusNormal"/>
        <w:ind w:firstLine="540"/>
        <w:jc w:val="both"/>
      </w:pPr>
    </w:p>
    <w:p w14:paraId="6208B95E" w14:textId="77777777" w:rsidR="00D0000C" w:rsidRDefault="00D0000C">
      <w:pPr>
        <w:pStyle w:val="ConsPlusNormal"/>
        <w:ind w:firstLine="540"/>
        <w:jc w:val="both"/>
      </w:pPr>
    </w:p>
    <w:p w14:paraId="03BC4609" w14:textId="77777777" w:rsidR="00D0000C" w:rsidRDefault="00D0000C">
      <w:pPr>
        <w:pStyle w:val="ConsPlusNormal"/>
        <w:ind w:firstLine="540"/>
        <w:jc w:val="both"/>
      </w:pPr>
    </w:p>
    <w:p w14:paraId="68D7768C" w14:textId="77777777" w:rsidR="00D0000C" w:rsidRDefault="00D0000C">
      <w:pPr>
        <w:pStyle w:val="ConsPlusNormal"/>
        <w:ind w:firstLine="540"/>
        <w:jc w:val="both"/>
      </w:pPr>
    </w:p>
    <w:p w14:paraId="2CEBCA4D" w14:textId="77777777" w:rsidR="00D0000C" w:rsidRDefault="00D0000C">
      <w:pPr>
        <w:pStyle w:val="ConsPlusNormal"/>
        <w:ind w:firstLine="540"/>
        <w:jc w:val="both"/>
      </w:pPr>
    </w:p>
    <w:p w14:paraId="6CBCC5F6" w14:textId="77777777" w:rsidR="00D0000C" w:rsidRDefault="00D0000C">
      <w:pPr>
        <w:pStyle w:val="ConsPlusNormal"/>
        <w:ind w:firstLine="540"/>
        <w:jc w:val="both"/>
      </w:pPr>
    </w:p>
    <w:p w14:paraId="21034DFA" w14:textId="77777777" w:rsidR="00D0000C" w:rsidRDefault="00D0000C">
      <w:pPr>
        <w:pStyle w:val="ConsPlusNormal"/>
        <w:ind w:firstLine="540"/>
        <w:jc w:val="both"/>
      </w:pPr>
    </w:p>
    <w:p w14:paraId="16D340F8" w14:textId="77777777" w:rsidR="00D0000C" w:rsidRDefault="00D0000C">
      <w:pPr>
        <w:pStyle w:val="ConsPlusNormal"/>
        <w:ind w:firstLine="540"/>
        <w:jc w:val="both"/>
      </w:pPr>
    </w:p>
    <w:p w14:paraId="41703912" w14:textId="77777777" w:rsidR="00D0000C" w:rsidRDefault="00D0000C">
      <w:pPr>
        <w:pStyle w:val="ConsPlusNormal"/>
        <w:ind w:firstLine="540"/>
        <w:jc w:val="both"/>
      </w:pPr>
    </w:p>
    <w:p w14:paraId="094A2C41" w14:textId="77777777" w:rsidR="00D0000C" w:rsidRDefault="00D0000C">
      <w:pPr>
        <w:pStyle w:val="ConsPlusNormal"/>
        <w:ind w:firstLine="540"/>
        <w:jc w:val="both"/>
      </w:pPr>
    </w:p>
    <w:p w14:paraId="7D905C60" w14:textId="77777777" w:rsidR="00D0000C" w:rsidRDefault="00D0000C">
      <w:pPr>
        <w:pStyle w:val="ConsPlusNormal"/>
        <w:ind w:firstLine="540"/>
        <w:jc w:val="both"/>
      </w:pPr>
    </w:p>
    <w:p w14:paraId="2634D9DE" w14:textId="77777777" w:rsidR="00D0000C" w:rsidRDefault="00D0000C">
      <w:pPr>
        <w:pStyle w:val="ConsPlusNormal"/>
        <w:ind w:firstLine="540"/>
        <w:jc w:val="both"/>
      </w:pPr>
    </w:p>
    <w:p w14:paraId="5496F163" w14:textId="77777777" w:rsidR="00D0000C" w:rsidRDefault="00D0000C">
      <w:pPr>
        <w:pStyle w:val="ConsPlusNormal"/>
        <w:ind w:firstLine="540"/>
        <w:jc w:val="both"/>
      </w:pPr>
    </w:p>
    <w:p w14:paraId="3DB757B4" w14:textId="77777777" w:rsidR="00D0000C" w:rsidRDefault="00D0000C">
      <w:pPr>
        <w:pStyle w:val="ConsPlusNormal"/>
        <w:ind w:firstLine="540"/>
        <w:jc w:val="both"/>
      </w:pPr>
    </w:p>
    <w:p w14:paraId="3DAC6E15" w14:textId="77777777" w:rsidR="00D0000C" w:rsidRDefault="00D0000C">
      <w:pPr>
        <w:pStyle w:val="ConsPlusNormal"/>
        <w:ind w:firstLine="540"/>
        <w:jc w:val="both"/>
      </w:pPr>
    </w:p>
    <w:p w14:paraId="1B07DF5E" w14:textId="77777777" w:rsidR="00D0000C" w:rsidRDefault="00D0000C">
      <w:pPr>
        <w:pStyle w:val="ConsPlusNormal"/>
        <w:ind w:firstLine="540"/>
        <w:jc w:val="both"/>
      </w:pPr>
    </w:p>
    <w:p w14:paraId="1810D46B" w14:textId="77777777" w:rsidR="00D0000C" w:rsidRDefault="00D0000C">
      <w:pPr>
        <w:pStyle w:val="ConsPlusNormal"/>
        <w:ind w:firstLine="540"/>
        <w:jc w:val="both"/>
      </w:pPr>
    </w:p>
    <w:p w14:paraId="58B1DA59" w14:textId="77777777" w:rsidR="00D0000C" w:rsidRDefault="00D0000C">
      <w:pPr>
        <w:pStyle w:val="ConsPlusNormal"/>
        <w:ind w:firstLine="540"/>
        <w:jc w:val="both"/>
      </w:pPr>
    </w:p>
    <w:p w14:paraId="3A125B21" w14:textId="77777777" w:rsidR="00D0000C" w:rsidRDefault="00D0000C">
      <w:pPr>
        <w:pStyle w:val="ConsPlusNormal"/>
        <w:ind w:firstLine="540"/>
        <w:jc w:val="both"/>
      </w:pPr>
    </w:p>
    <w:p w14:paraId="6D3ECFCF" w14:textId="77777777" w:rsidR="00D0000C" w:rsidRDefault="00D0000C">
      <w:pPr>
        <w:pStyle w:val="ConsPlusNormal"/>
        <w:ind w:firstLine="540"/>
        <w:jc w:val="both"/>
      </w:pPr>
    </w:p>
    <w:p w14:paraId="1DB73BB3" w14:textId="77777777" w:rsidR="00D0000C" w:rsidRDefault="00D0000C">
      <w:pPr>
        <w:pStyle w:val="ConsPlusNormal"/>
        <w:ind w:firstLine="540"/>
        <w:jc w:val="both"/>
      </w:pPr>
    </w:p>
    <w:p w14:paraId="197A137A" w14:textId="77777777" w:rsidR="00D0000C" w:rsidRDefault="00D0000C">
      <w:pPr>
        <w:pStyle w:val="ConsPlusNormal"/>
        <w:ind w:firstLine="540"/>
        <w:jc w:val="both"/>
      </w:pPr>
    </w:p>
    <w:p w14:paraId="7B49F3CD" w14:textId="77777777" w:rsidR="00D0000C" w:rsidRDefault="00D0000C">
      <w:pPr>
        <w:pStyle w:val="ConsPlusNormal"/>
        <w:ind w:firstLine="540"/>
        <w:jc w:val="both"/>
      </w:pPr>
    </w:p>
    <w:p w14:paraId="5F1B006C" w14:textId="77777777" w:rsidR="00D0000C" w:rsidRDefault="00D0000C">
      <w:pPr>
        <w:pStyle w:val="ConsPlusNormal"/>
        <w:ind w:firstLine="540"/>
        <w:jc w:val="both"/>
      </w:pPr>
    </w:p>
    <w:p w14:paraId="29EC204E" w14:textId="77777777" w:rsidR="00D0000C" w:rsidRDefault="001D4289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8"/>
          <w:szCs w:val="22"/>
        </w:rPr>
      </w:pPr>
      <w:r>
        <w:rPr>
          <w:rFonts w:ascii="Times New Roman" w:hAnsi="Times New Roman" w:cs="Times New Roman"/>
          <w:sz w:val="28"/>
          <w:szCs w:val="22"/>
        </w:rPr>
        <w:t>Приложение</w:t>
      </w:r>
    </w:p>
    <w:p w14:paraId="62A0077B" w14:textId="77777777" w:rsidR="00D0000C" w:rsidRDefault="001D4289">
      <w:pPr>
        <w:pStyle w:val="ConsPlusNormal"/>
        <w:jc w:val="right"/>
        <w:rPr>
          <w:rFonts w:ascii="Times New Roman" w:hAnsi="Times New Roman" w:cs="Times New Roman"/>
          <w:sz w:val="28"/>
          <w:szCs w:val="22"/>
        </w:rPr>
      </w:pPr>
      <w:r>
        <w:rPr>
          <w:rFonts w:ascii="Times New Roman" w:hAnsi="Times New Roman" w:cs="Times New Roman"/>
          <w:sz w:val="28"/>
          <w:szCs w:val="22"/>
        </w:rPr>
        <w:t>к Порядку резервирования</w:t>
      </w:r>
    </w:p>
    <w:p w14:paraId="304BEDE6" w14:textId="77777777" w:rsidR="00D0000C" w:rsidRDefault="001D4289">
      <w:pPr>
        <w:pStyle w:val="ConsPlusNormal"/>
        <w:jc w:val="right"/>
        <w:rPr>
          <w:rFonts w:ascii="Times New Roman" w:hAnsi="Times New Roman" w:cs="Times New Roman"/>
          <w:sz w:val="28"/>
          <w:szCs w:val="22"/>
        </w:rPr>
      </w:pPr>
      <w:r>
        <w:rPr>
          <w:rFonts w:ascii="Times New Roman" w:hAnsi="Times New Roman" w:cs="Times New Roman"/>
          <w:sz w:val="28"/>
          <w:szCs w:val="22"/>
        </w:rPr>
        <w:t>отдельных видов работ (профессий)</w:t>
      </w:r>
    </w:p>
    <w:p w14:paraId="6BF25FD4" w14:textId="77777777" w:rsidR="00D0000C" w:rsidRDefault="001D4289">
      <w:pPr>
        <w:pStyle w:val="ConsPlusNormal"/>
        <w:jc w:val="right"/>
        <w:rPr>
          <w:rFonts w:ascii="Times New Roman" w:hAnsi="Times New Roman" w:cs="Times New Roman"/>
          <w:sz w:val="28"/>
          <w:szCs w:val="22"/>
        </w:rPr>
      </w:pPr>
      <w:r>
        <w:rPr>
          <w:rFonts w:ascii="Times New Roman" w:hAnsi="Times New Roman" w:cs="Times New Roman"/>
          <w:sz w:val="28"/>
          <w:szCs w:val="22"/>
        </w:rPr>
        <w:t>для трудоустройства граждан,</w:t>
      </w:r>
    </w:p>
    <w:p w14:paraId="4C532899" w14:textId="77777777" w:rsidR="00D0000C" w:rsidRDefault="001D4289">
      <w:pPr>
        <w:pStyle w:val="ConsPlusNormal"/>
        <w:jc w:val="right"/>
        <w:rPr>
          <w:rFonts w:ascii="Times New Roman" w:hAnsi="Times New Roman" w:cs="Times New Roman"/>
          <w:sz w:val="28"/>
          <w:szCs w:val="22"/>
        </w:rPr>
      </w:pPr>
      <w:r>
        <w:rPr>
          <w:rFonts w:ascii="Times New Roman" w:hAnsi="Times New Roman" w:cs="Times New Roman"/>
          <w:sz w:val="28"/>
          <w:szCs w:val="22"/>
        </w:rPr>
        <w:t>особо нуждающихся в социальной защите</w:t>
      </w:r>
    </w:p>
    <w:p w14:paraId="2D4954AB" w14:textId="77777777" w:rsidR="00D0000C" w:rsidRDefault="001D4289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2"/>
        </w:rPr>
        <w:t>в Забайкальском крае</w:t>
      </w:r>
    </w:p>
    <w:p w14:paraId="7141EADA" w14:textId="77777777" w:rsidR="00D0000C" w:rsidRDefault="00D0000C">
      <w:pPr>
        <w:pStyle w:val="ConsPlusNormal"/>
        <w:jc w:val="center"/>
        <w:rPr>
          <w:rFonts w:ascii="Times New Roman" w:hAnsi="Times New Roman" w:cs="Times New Roman"/>
        </w:rPr>
      </w:pPr>
    </w:p>
    <w:p w14:paraId="08DB9905" w14:textId="77777777" w:rsidR="00D0000C" w:rsidRDefault="001D4289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undefined"/>
      <w:bookmarkEnd w:id="0"/>
      <w:r>
        <w:rPr>
          <w:rFonts w:ascii="Times New Roman" w:hAnsi="Times New Roman" w:cs="Times New Roman"/>
          <w:b/>
          <w:bCs/>
          <w:sz w:val="24"/>
        </w:rPr>
        <w:t>ДОГОВОР</w:t>
      </w:r>
    </w:p>
    <w:p w14:paraId="6B8A16FA" w14:textId="77777777" w:rsidR="00D0000C" w:rsidRDefault="001D428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2"/>
        </w:rPr>
      </w:pPr>
      <w:r>
        <w:rPr>
          <w:rFonts w:ascii="Times New Roman" w:hAnsi="Times New Roman" w:cs="Times New Roman"/>
          <w:b/>
          <w:bCs/>
          <w:sz w:val="28"/>
          <w:szCs w:val="22"/>
        </w:rPr>
        <w:t>резервирования отдельных видов работ (профессий)</w:t>
      </w:r>
    </w:p>
    <w:p w14:paraId="2BA05D92" w14:textId="77777777" w:rsidR="00D0000C" w:rsidRDefault="001D428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2"/>
        </w:rPr>
      </w:pPr>
      <w:r>
        <w:rPr>
          <w:rFonts w:ascii="Times New Roman" w:hAnsi="Times New Roman" w:cs="Times New Roman"/>
          <w:b/>
          <w:bCs/>
          <w:sz w:val="28"/>
          <w:szCs w:val="22"/>
        </w:rPr>
        <w:t>для трудоустройства граждан, особо нуждающихся</w:t>
      </w:r>
    </w:p>
    <w:p w14:paraId="4232817B" w14:textId="77777777" w:rsidR="00D0000C" w:rsidRDefault="001D4289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2"/>
        </w:rPr>
        <w:t>в социальной защите</w:t>
      </w:r>
    </w:p>
    <w:p w14:paraId="269E248D" w14:textId="77777777" w:rsidR="00D0000C" w:rsidRDefault="00D0000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1BECF909" w14:textId="77777777" w:rsidR="00D0000C" w:rsidRDefault="001D4289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"__" ______________ года</w:t>
      </w:r>
    </w:p>
    <w:p w14:paraId="6D1A9081" w14:textId="77777777" w:rsidR="00D0000C" w:rsidRDefault="001D4289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(наименование населенного пункта)</w:t>
      </w:r>
    </w:p>
    <w:p w14:paraId="2F269495" w14:textId="77777777" w:rsidR="00D0000C" w:rsidRDefault="00D0000C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61EEB5F" w14:textId="77777777" w:rsidR="00D0000C" w:rsidRDefault="001D4289">
      <w:pPr>
        <w:pStyle w:val="ConsPlusNonformat"/>
        <w:tabs>
          <w:tab w:val="left" w:pos="892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Территориальный отдел ________________________________________ Государственное казенное   </w:t>
      </w:r>
    </w:p>
    <w:p w14:paraId="1B389426" w14:textId="77777777" w:rsidR="00D0000C" w:rsidRDefault="001D4289">
      <w:pPr>
        <w:pStyle w:val="ConsPlusNonformat"/>
        <w:tabs>
          <w:tab w:val="left" w:pos="8929"/>
        </w:tabs>
        <w:ind w:left="2832" w:firstLine="708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(наименование)</w:t>
      </w:r>
    </w:p>
    <w:p w14:paraId="64983A5D" w14:textId="77777777" w:rsidR="00D0000C" w:rsidRDefault="001D4289">
      <w:pPr>
        <w:pStyle w:val="ConsPlusNonformat"/>
        <w:tabs>
          <w:tab w:val="left" w:pos="892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учреждение  «Краевой центр занятости населения» Забайкальского края, именуемое в дальнейшем «Центр занятости», в лице начальника ___________________________________________________,</w:t>
      </w:r>
    </w:p>
    <w:p w14:paraId="3F03E358" w14:textId="77777777" w:rsidR="00D0000C" w:rsidRDefault="001D4289">
      <w:pPr>
        <w:pStyle w:val="ConsPlusNonformat"/>
        <w:tabs>
          <w:tab w:val="left" w:pos="8929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(И.О. Фамилия)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13356D7B" w14:textId="77777777" w:rsidR="00D0000C" w:rsidRDefault="001D4289">
      <w:pPr>
        <w:pStyle w:val="ConsPlusNonformat"/>
        <w:tabs>
          <w:tab w:val="left" w:pos="892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действующего на основании Устава, с одной стороны и ____________________________________</w:t>
      </w:r>
    </w:p>
    <w:p w14:paraId="03B5B83E" w14:textId="77777777" w:rsidR="00D0000C" w:rsidRDefault="001D4289">
      <w:pPr>
        <w:pStyle w:val="ConsPlusNonformat"/>
        <w:tabs>
          <w:tab w:val="left" w:pos="892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</w:t>
      </w:r>
    </w:p>
    <w:p w14:paraId="6D69CA9C" w14:textId="77777777" w:rsidR="00D0000C" w:rsidRDefault="001D4289">
      <w:pPr>
        <w:pStyle w:val="ConsPlusNonformat"/>
        <w:tabs>
          <w:tab w:val="left" w:pos="892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___________________________________, именуемое в дальнейшем "Работодатель", в лице</w:t>
      </w:r>
    </w:p>
    <w:p w14:paraId="0E8EA355" w14:textId="77777777" w:rsidR="00D0000C" w:rsidRDefault="001D4289">
      <w:pPr>
        <w:pStyle w:val="ConsPlusNonformat"/>
        <w:tabs>
          <w:tab w:val="left" w:pos="8929"/>
        </w:tabs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(наименование    организации)</w:t>
      </w:r>
    </w:p>
    <w:p w14:paraId="111CB3A5" w14:textId="77777777" w:rsidR="00D0000C" w:rsidRDefault="001D4289">
      <w:pPr>
        <w:pStyle w:val="ConsPlusNonformat"/>
        <w:tabs>
          <w:tab w:val="left" w:pos="892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______________________________________________________________________, действующего</w:t>
      </w:r>
    </w:p>
    <w:p w14:paraId="15248A86" w14:textId="77777777" w:rsidR="00D0000C" w:rsidRDefault="001D4289">
      <w:pPr>
        <w:pStyle w:val="ConsPlusNonformat"/>
        <w:tabs>
          <w:tab w:val="left" w:pos="892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eastAsia="Times New Roman" w:hAnsi="Times New Roman" w:cs="Times New Roman"/>
        </w:rPr>
        <w:t xml:space="preserve">   (должность, И.О. Фамилия)</w:t>
      </w:r>
    </w:p>
    <w:p w14:paraId="35E2F865" w14:textId="77777777" w:rsidR="00D0000C" w:rsidRDefault="00D0000C">
      <w:pPr>
        <w:pStyle w:val="ConsPlusNonformat"/>
        <w:tabs>
          <w:tab w:val="left" w:pos="8929"/>
        </w:tabs>
        <w:rPr>
          <w:rFonts w:ascii="Times New Roman" w:hAnsi="Times New Roman" w:cs="Times New Roman"/>
          <w:sz w:val="24"/>
          <w:szCs w:val="24"/>
        </w:rPr>
      </w:pPr>
    </w:p>
    <w:p w14:paraId="5F5FF9A1" w14:textId="77777777" w:rsidR="00D0000C" w:rsidRDefault="001D4289">
      <w:pPr>
        <w:pStyle w:val="ConsPlusNonformat"/>
        <w:tabs>
          <w:tab w:val="left" w:pos="892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основании ________________________________________, с другой стороны, вместе именуемые</w:t>
      </w:r>
    </w:p>
    <w:p w14:paraId="7FF88581" w14:textId="77777777" w:rsidR="00D0000C" w:rsidRDefault="001D4289">
      <w:pPr>
        <w:pStyle w:val="ConsPlusNonformat"/>
        <w:tabs>
          <w:tab w:val="left" w:pos="8929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eastAsia="Times New Roman" w:hAnsi="Times New Roman" w:cs="Times New Roman"/>
        </w:rPr>
        <w:t xml:space="preserve">   (наименование документа) </w:t>
      </w:r>
    </w:p>
    <w:p w14:paraId="7C2694E7" w14:textId="77777777" w:rsidR="00D0000C" w:rsidRDefault="001D4289">
      <w:pPr>
        <w:pStyle w:val="ConsPlusNonformat"/>
        <w:tabs>
          <w:tab w:val="left" w:pos="892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«Стороны», заключили настоящий договор о нижеследующем.</w:t>
      </w:r>
    </w:p>
    <w:p w14:paraId="6F2B699C" w14:textId="77777777" w:rsidR="00D0000C" w:rsidRDefault="00D0000C">
      <w:pPr>
        <w:pStyle w:val="ConsPlusNormal"/>
        <w:ind w:firstLine="540"/>
        <w:rPr>
          <w:rFonts w:ascii="Times New Roman" w:hAnsi="Times New Roman" w:cs="Times New Roman"/>
          <w:sz w:val="32"/>
          <w:szCs w:val="24"/>
        </w:rPr>
      </w:pPr>
    </w:p>
    <w:p w14:paraId="6F7F8413" w14:textId="77777777" w:rsidR="00D0000C" w:rsidRDefault="001D4289">
      <w:pPr>
        <w:pStyle w:val="ConsPlusNormal"/>
        <w:ind w:firstLine="0"/>
        <w:jc w:val="center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1. Предмет договора</w:t>
      </w:r>
    </w:p>
    <w:p w14:paraId="09FAB73B" w14:textId="77777777" w:rsidR="00D0000C" w:rsidRDefault="00D0000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7253FC51" w14:textId="77777777" w:rsidR="00D0000C" w:rsidRDefault="001D428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1. Предметом настоящего договора является резервирование отдельных видов работ (профессий) для трудоустройства граждан, особо нуждающихся в социальной защите.</w:t>
      </w:r>
    </w:p>
    <w:p w14:paraId="1B039DDF" w14:textId="77777777" w:rsidR="00D0000C" w:rsidRDefault="00D0000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74CC43F5" w14:textId="77777777" w:rsidR="00D0000C" w:rsidRDefault="001D4289">
      <w:pPr>
        <w:pStyle w:val="ConsPlusNormal"/>
        <w:ind w:firstLine="0"/>
        <w:jc w:val="center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2. Права и обязанности Сторон</w:t>
      </w:r>
    </w:p>
    <w:p w14:paraId="5B5806F0" w14:textId="77777777" w:rsidR="00D0000C" w:rsidRDefault="00D0000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5B0F059E" w14:textId="77777777" w:rsidR="00D0000C" w:rsidRDefault="001D428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2. Центр занятости обязуется:</w:t>
      </w:r>
    </w:p>
    <w:p w14:paraId="6A5775D5" w14:textId="77777777" w:rsidR="00D0000C" w:rsidRDefault="001D4289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1) информировать граждан, особо нуждающихся в социальной защите и зарегистрированных в целях поиска подходящей работы, включая безработных граждан, о заключенных с работодателями договорах о резервировании и возможности трудоустройства на рабочие места по зарезервированным видам работ (профессиям);</w:t>
      </w:r>
    </w:p>
    <w:p w14:paraId="38505AC0" w14:textId="77777777" w:rsidR="00D0000C" w:rsidRDefault="001D4289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2) проводить анализ сведений о получателях государственных услуг в сфере занятости населения, содержащихся на Единой цифровой платформе в сфере занятости и трудовых отношений «Работа в России» (далее – единая цифровая платформа);</w:t>
      </w:r>
    </w:p>
    <w:p w14:paraId="7DB64094" w14:textId="77777777" w:rsidR="00D0000C" w:rsidRDefault="001D4289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 xml:space="preserve">3) предлагать на рассмотрение работодателю сформированный исходя из сведений, содержащихся на единой цифровой платформе, перечень кандидатур граждан, особо </w:t>
      </w:r>
      <w:r>
        <w:rPr>
          <w:rFonts w:ascii="Times New Roman" w:hAnsi="Times New Roman" w:cs="Times New Roman"/>
          <w:sz w:val="24"/>
        </w:rPr>
        <w:lastRenderedPageBreak/>
        <w:t>нуждающихся в социальной защите, в том числе проходящих профессиональное обучение или получающих дополнительное профессиональное образование по направлению Центра занятости, в целях дальнейшего трудоустройства на рабочие места по зарезервированным видам работ (профессий);</w:t>
      </w:r>
    </w:p>
    <w:p w14:paraId="53D85CE2" w14:textId="77777777" w:rsidR="00D0000C" w:rsidRDefault="001D4289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 xml:space="preserve">4) включать сведения о зарезервированном рабочем месте в перечень предложений подходящей работы (вакансий), сформированный в соответствии с постановлением Правительства Российской Федерации от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Постановлением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Правительства Российской Федерации от 16.10.2024 № 1379 «Об утверждении Правил регистрации граждан в целях поиска подходящей работы, Правил регистрации безработных граждан и Правил определения органом службы занятости подходящей работы гражданину, ищущему работу, а также безработному гражданину»</w:t>
      </w:r>
      <w:r>
        <w:rPr>
          <w:rFonts w:ascii="Times New Roman" w:hAnsi="Times New Roman" w:cs="Times New Roman"/>
          <w:sz w:val="24"/>
        </w:rPr>
        <w:t xml:space="preserve"> (в случае согласования работодателем кандидатур граждан, особо нуждающихся в социальной защите).</w:t>
      </w:r>
    </w:p>
    <w:p w14:paraId="2E703254" w14:textId="77777777" w:rsidR="00D0000C" w:rsidRDefault="001D4289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3. Работодатель обязуется:</w:t>
      </w:r>
    </w:p>
    <w:p w14:paraId="21478D65" w14:textId="77777777" w:rsidR="00D0000C" w:rsidRDefault="001D4289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 xml:space="preserve">1) зарезервировать отдельные виды работ (профессий) для трудоустройства граждан, особо нуждающихся в социальной защите, указанные в </w:t>
      </w:r>
      <w:r>
        <w:rPr>
          <w:rFonts w:ascii="Times New Roman" w:hAnsi="Times New Roman" w:cs="Times New Roman"/>
          <w:color w:val="000000" w:themeColor="text1"/>
          <w:sz w:val="24"/>
        </w:rPr>
        <w:t>сведениях о сво</w:t>
      </w:r>
      <w:r>
        <w:rPr>
          <w:rFonts w:ascii="Times New Roman" w:hAnsi="Times New Roman" w:cs="Times New Roman"/>
          <w:sz w:val="24"/>
        </w:rPr>
        <w:t>бодных рабочих местах (вакантных должностях), резервируемых для трудоустройства граждан, особо нуждающихся в социальной защите (приложение);</w:t>
      </w:r>
    </w:p>
    <w:p w14:paraId="51081D1A" w14:textId="77777777" w:rsidR="00D0000C" w:rsidRDefault="001D4289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2) принять локальные нормативные акты о резервировании рабочих мест в соответствии с настоящим договором и направить сведения о принятых локальных нормативных актах (либо их копии) в течение пяти рабочих дней с момента их принятия (внесения в них изменений) в Центр занятости;</w:t>
      </w:r>
    </w:p>
    <w:p w14:paraId="3F515E3D" w14:textId="77777777" w:rsidR="00D0000C" w:rsidRDefault="001D4289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3) принять на зарезервированные рабочие места граждан, особо нуждающихся в социальной защите, направленных Центром занятости;</w:t>
      </w:r>
    </w:p>
    <w:p w14:paraId="2F99244D" w14:textId="77777777" w:rsidR="00D0000C" w:rsidRDefault="001D4289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4) не допускать необоснованных отказов гражданам, особо нуждающимся в социальной защите, в приеме на работу на зарезервированные рабочие места.</w:t>
      </w:r>
    </w:p>
    <w:p w14:paraId="21126528" w14:textId="77777777" w:rsidR="00D0000C" w:rsidRDefault="00D0000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59BF786F" w14:textId="77777777" w:rsidR="00D0000C" w:rsidRDefault="001D4289">
      <w:pPr>
        <w:pStyle w:val="ConsPlusNormal"/>
        <w:ind w:firstLine="0"/>
        <w:jc w:val="center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3. Срок действия договора</w:t>
      </w:r>
    </w:p>
    <w:p w14:paraId="217C306A" w14:textId="77777777" w:rsidR="00D0000C" w:rsidRDefault="00D0000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345A102D" w14:textId="77777777" w:rsidR="00D0000C" w:rsidRDefault="001D428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4. Настоящий договор вступает в силу с момента его подписания и действует до исполнения Сторонами своих обязательств по настоящему договору.</w:t>
      </w:r>
    </w:p>
    <w:p w14:paraId="7E2B54A0" w14:textId="77777777" w:rsidR="00D0000C" w:rsidRDefault="00D0000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5F5A8CDD" w14:textId="77777777" w:rsidR="00D0000C" w:rsidRDefault="001D4289">
      <w:pPr>
        <w:pStyle w:val="ConsPlusNormal"/>
        <w:ind w:firstLine="0"/>
        <w:jc w:val="center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4. Прочие условия</w:t>
      </w:r>
    </w:p>
    <w:p w14:paraId="2FDAD52D" w14:textId="77777777" w:rsidR="00D0000C" w:rsidRDefault="00D0000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7930DF7C" w14:textId="77777777" w:rsidR="00D0000C" w:rsidRPr="002C3482" w:rsidRDefault="001D428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 xml:space="preserve">5. </w:t>
      </w:r>
      <w:r w:rsidRPr="002C3482">
        <w:rPr>
          <w:rFonts w:ascii="Times New Roman" w:hAnsi="Times New Roman" w:cs="Times New Roman"/>
          <w:sz w:val="24"/>
        </w:rPr>
        <w:t>Расторжение настоящего договора допускается по взаимному согласию Сторон или по решению суда по основаниям, предусмотренным законодательством Российской Федерации и Свердловской области.</w:t>
      </w:r>
    </w:p>
    <w:p w14:paraId="3FB8C324" w14:textId="77777777" w:rsidR="00D0000C" w:rsidRDefault="001D4289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</w:rPr>
      </w:pPr>
      <w:r w:rsidRPr="002C3482">
        <w:rPr>
          <w:rFonts w:ascii="Times New Roman" w:hAnsi="Times New Roman" w:cs="Times New Roman"/>
          <w:sz w:val="24"/>
        </w:rPr>
        <w:t>6. Работодатель вправе расторгнуть договор о резервировании отдельных видов работ (профессий), направив</w:t>
      </w:r>
      <w:r>
        <w:rPr>
          <w:rFonts w:ascii="Times New Roman" w:hAnsi="Times New Roman" w:cs="Times New Roman"/>
          <w:sz w:val="24"/>
        </w:rPr>
        <w:t xml:space="preserve"> в Центр занятости уведомление не позднее чем за 10 рабочих дней до предполагаемой даты расторжения договора.</w:t>
      </w:r>
    </w:p>
    <w:p w14:paraId="2E2303DC" w14:textId="77777777" w:rsidR="00D0000C" w:rsidRDefault="001D4289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7. Споры между Сторонами решаются путем переговоров или в судебном порядке в соответствии с законодательством Российской Федерации. В случае недостижения согласия спор разрешается в судебном порядке.</w:t>
      </w:r>
    </w:p>
    <w:p w14:paraId="1057E937" w14:textId="77777777" w:rsidR="00D0000C" w:rsidRDefault="001D4289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 xml:space="preserve">8. </w:t>
      </w:r>
      <w:r>
        <w:rPr>
          <w:rFonts w:ascii="Times New Roman" w:hAnsi="Times New Roman" w:cs="Times New Roman"/>
          <w:color w:val="000000" w:themeColor="text1"/>
          <w:sz w:val="24"/>
        </w:rPr>
        <w:t>Приложение</w:t>
      </w:r>
      <w:r>
        <w:rPr>
          <w:rFonts w:ascii="Times New Roman" w:hAnsi="Times New Roman" w:cs="Times New Roman"/>
          <w:sz w:val="24"/>
        </w:rPr>
        <w:t xml:space="preserve"> к настоящему договору является неотъемлемой его частью и без него не подлежит применению.</w:t>
      </w:r>
    </w:p>
    <w:p w14:paraId="179A91BD" w14:textId="77777777" w:rsidR="00D0000C" w:rsidRDefault="001D4289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9. Во всем, что не урегулировано настоящим договором, Стороны руководствуются законодательством Российской Федерации и Забайкальском крае.</w:t>
      </w:r>
    </w:p>
    <w:p w14:paraId="1FD5C053" w14:textId="77777777" w:rsidR="00D0000C" w:rsidRDefault="001D4289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lastRenderedPageBreak/>
        <w:t>10. Условия настоящего договора могут быть изменены только по согласованию Сторон и оформляются в письменном виде путем оформления дополнительного соглашения.</w:t>
      </w:r>
    </w:p>
    <w:p w14:paraId="664000A0" w14:textId="77777777" w:rsidR="00D0000C" w:rsidRDefault="001D4289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11. Настоящий договор составлен в двух экземплярах, обладающих одинаковой юридической силой, по одному для каждой из Сторон.</w:t>
      </w:r>
    </w:p>
    <w:p w14:paraId="4064D71C" w14:textId="77777777" w:rsidR="00D0000C" w:rsidRDefault="00D0000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779D36F8" w14:textId="77777777" w:rsidR="00D0000C" w:rsidRDefault="001D4289">
      <w:pPr>
        <w:pStyle w:val="ConsPlusNormal"/>
        <w:ind w:firstLine="0"/>
        <w:jc w:val="center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5. Адреса и реквизиты Сторон</w:t>
      </w:r>
    </w:p>
    <w:p w14:paraId="6552B437" w14:textId="77777777" w:rsidR="00D0000C" w:rsidRDefault="00D0000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1015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60"/>
        <w:gridCol w:w="571"/>
        <w:gridCol w:w="2665"/>
        <w:gridCol w:w="763"/>
        <w:gridCol w:w="1460"/>
        <w:gridCol w:w="571"/>
        <w:gridCol w:w="2665"/>
      </w:tblGrid>
      <w:tr w:rsidR="00D0000C" w14:paraId="09EB4223" w14:textId="77777777">
        <w:trPr>
          <w:trHeight w:val="256"/>
        </w:trPr>
        <w:tc>
          <w:tcPr>
            <w:tcW w:w="4696" w:type="dxa"/>
            <w:gridSpan w:val="3"/>
          </w:tcPr>
          <w:p w14:paraId="30D88004" w14:textId="77777777" w:rsidR="00D0000C" w:rsidRDefault="001D42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Центр занятости</w:t>
            </w:r>
          </w:p>
        </w:tc>
        <w:tc>
          <w:tcPr>
            <w:tcW w:w="763" w:type="dxa"/>
          </w:tcPr>
          <w:p w14:paraId="7CB3F1B7" w14:textId="77777777" w:rsidR="00D0000C" w:rsidRDefault="00D0000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696" w:type="dxa"/>
            <w:gridSpan w:val="3"/>
          </w:tcPr>
          <w:p w14:paraId="1E4CF8A3" w14:textId="77777777" w:rsidR="00D0000C" w:rsidRDefault="001D42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Работодатель</w:t>
            </w:r>
          </w:p>
        </w:tc>
      </w:tr>
      <w:tr w:rsidR="00D0000C" w14:paraId="26F6CEB2" w14:textId="77777777">
        <w:trPr>
          <w:trHeight w:val="255"/>
        </w:trPr>
        <w:tc>
          <w:tcPr>
            <w:tcW w:w="4696" w:type="dxa"/>
            <w:gridSpan w:val="3"/>
            <w:tcBorders>
              <w:bottom w:val="single" w:sz="4" w:space="0" w:color="000000"/>
            </w:tcBorders>
          </w:tcPr>
          <w:p w14:paraId="2154DFAE" w14:textId="77777777" w:rsidR="00D0000C" w:rsidRDefault="00D0000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63" w:type="dxa"/>
          </w:tcPr>
          <w:p w14:paraId="5015DB12" w14:textId="77777777" w:rsidR="00D0000C" w:rsidRDefault="00D0000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696" w:type="dxa"/>
            <w:gridSpan w:val="3"/>
            <w:tcBorders>
              <w:bottom w:val="single" w:sz="4" w:space="0" w:color="000000"/>
            </w:tcBorders>
          </w:tcPr>
          <w:p w14:paraId="7182189A" w14:textId="77777777" w:rsidR="00D0000C" w:rsidRDefault="00D0000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D0000C" w14:paraId="485D2E78" w14:textId="77777777">
        <w:trPr>
          <w:trHeight w:val="255"/>
        </w:trPr>
        <w:tc>
          <w:tcPr>
            <w:tcW w:w="4696" w:type="dxa"/>
            <w:gridSpan w:val="3"/>
            <w:tcBorders>
              <w:top w:val="single" w:sz="4" w:space="0" w:color="000000"/>
            </w:tcBorders>
          </w:tcPr>
          <w:p w14:paraId="65645B27" w14:textId="77777777" w:rsidR="00D0000C" w:rsidRDefault="001D42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(наименование должности)</w:t>
            </w:r>
          </w:p>
        </w:tc>
        <w:tc>
          <w:tcPr>
            <w:tcW w:w="763" w:type="dxa"/>
          </w:tcPr>
          <w:p w14:paraId="5609D4DD" w14:textId="77777777" w:rsidR="00D0000C" w:rsidRDefault="00D0000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696" w:type="dxa"/>
            <w:gridSpan w:val="3"/>
            <w:tcBorders>
              <w:top w:val="single" w:sz="4" w:space="0" w:color="000000"/>
            </w:tcBorders>
          </w:tcPr>
          <w:p w14:paraId="5237F920" w14:textId="77777777" w:rsidR="00D0000C" w:rsidRDefault="001D42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(наименование должности)</w:t>
            </w:r>
          </w:p>
        </w:tc>
      </w:tr>
      <w:tr w:rsidR="00D0000C" w14:paraId="461D6A72" w14:textId="77777777">
        <w:trPr>
          <w:trHeight w:val="255"/>
        </w:trPr>
        <w:tc>
          <w:tcPr>
            <w:tcW w:w="4696" w:type="dxa"/>
            <w:gridSpan w:val="3"/>
          </w:tcPr>
          <w:p w14:paraId="39CC965F" w14:textId="77777777" w:rsidR="00D0000C" w:rsidRDefault="00D0000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63" w:type="dxa"/>
          </w:tcPr>
          <w:p w14:paraId="78B1A01D" w14:textId="77777777" w:rsidR="00D0000C" w:rsidRDefault="00D0000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696" w:type="dxa"/>
            <w:gridSpan w:val="3"/>
          </w:tcPr>
          <w:p w14:paraId="51585E10" w14:textId="77777777" w:rsidR="00D0000C" w:rsidRDefault="00D0000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0000C" w14:paraId="43FB506B" w14:textId="77777777">
        <w:trPr>
          <w:trHeight w:val="255"/>
        </w:trPr>
        <w:tc>
          <w:tcPr>
            <w:tcW w:w="1460" w:type="dxa"/>
            <w:tcBorders>
              <w:bottom w:val="single" w:sz="4" w:space="0" w:color="000000"/>
            </w:tcBorders>
          </w:tcPr>
          <w:p w14:paraId="7189810F" w14:textId="77777777" w:rsidR="00D0000C" w:rsidRDefault="00D0000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</w:tcPr>
          <w:p w14:paraId="432920FF" w14:textId="77777777" w:rsidR="00D0000C" w:rsidRDefault="00D0000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65" w:type="dxa"/>
            <w:tcBorders>
              <w:bottom w:val="single" w:sz="4" w:space="0" w:color="000000"/>
            </w:tcBorders>
          </w:tcPr>
          <w:p w14:paraId="1BE3BCEB" w14:textId="77777777" w:rsidR="00D0000C" w:rsidRDefault="00D0000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63" w:type="dxa"/>
          </w:tcPr>
          <w:p w14:paraId="0AD33487" w14:textId="77777777" w:rsidR="00D0000C" w:rsidRDefault="00D0000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60" w:type="dxa"/>
            <w:tcBorders>
              <w:bottom w:val="single" w:sz="4" w:space="0" w:color="000000"/>
            </w:tcBorders>
          </w:tcPr>
          <w:p w14:paraId="6392D883" w14:textId="77777777" w:rsidR="00D0000C" w:rsidRDefault="00D0000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</w:tcPr>
          <w:p w14:paraId="1388FFA5" w14:textId="77777777" w:rsidR="00D0000C" w:rsidRDefault="00D0000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65" w:type="dxa"/>
            <w:tcBorders>
              <w:bottom w:val="single" w:sz="4" w:space="0" w:color="000000"/>
            </w:tcBorders>
          </w:tcPr>
          <w:p w14:paraId="09C41F8E" w14:textId="77777777" w:rsidR="00D0000C" w:rsidRDefault="00D0000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0000C" w14:paraId="3E533564" w14:textId="77777777">
        <w:trPr>
          <w:trHeight w:val="255"/>
        </w:trPr>
        <w:tc>
          <w:tcPr>
            <w:tcW w:w="1460" w:type="dxa"/>
            <w:tcBorders>
              <w:top w:val="single" w:sz="4" w:space="0" w:color="000000"/>
            </w:tcBorders>
          </w:tcPr>
          <w:p w14:paraId="1B48FDCD" w14:textId="77777777" w:rsidR="00D0000C" w:rsidRDefault="001D42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(подпись)</w:t>
            </w:r>
          </w:p>
        </w:tc>
        <w:tc>
          <w:tcPr>
            <w:tcW w:w="571" w:type="dxa"/>
          </w:tcPr>
          <w:p w14:paraId="5A3D6EA6" w14:textId="77777777" w:rsidR="00D0000C" w:rsidRDefault="00D0000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665" w:type="dxa"/>
            <w:tcBorders>
              <w:top w:val="single" w:sz="4" w:space="0" w:color="000000"/>
            </w:tcBorders>
          </w:tcPr>
          <w:p w14:paraId="01CAB398" w14:textId="77777777" w:rsidR="00D0000C" w:rsidRDefault="001D42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(И.О. Фамилия)</w:t>
            </w:r>
          </w:p>
        </w:tc>
        <w:tc>
          <w:tcPr>
            <w:tcW w:w="763" w:type="dxa"/>
          </w:tcPr>
          <w:p w14:paraId="5858872A" w14:textId="77777777" w:rsidR="00D0000C" w:rsidRDefault="00D0000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60" w:type="dxa"/>
            <w:tcBorders>
              <w:top w:val="single" w:sz="4" w:space="0" w:color="000000"/>
            </w:tcBorders>
          </w:tcPr>
          <w:p w14:paraId="574631E5" w14:textId="77777777" w:rsidR="00D0000C" w:rsidRDefault="001D42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(подпись)</w:t>
            </w:r>
          </w:p>
        </w:tc>
        <w:tc>
          <w:tcPr>
            <w:tcW w:w="571" w:type="dxa"/>
          </w:tcPr>
          <w:p w14:paraId="3AF514A7" w14:textId="77777777" w:rsidR="00D0000C" w:rsidRDefault="00D0000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665" w:type="dxa"/>
            <w:tcBorders>
              <w:top w:val="single" w:sz="4" w:space="0" w:color="000000"/>
            </w:tcBorders>
          </w:tcPr>
          <w:p w14:paraId="67262B2C" w14:textId="77777777" w:rsidR="00D0000C" w:rsidRDefault="001D42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(И.О. Фамилия)</w:t>
            </w:r>
          </w:p>
        </w:tc>
      </w:tr>
      <w:tr w:rsidR="00D0000C" w14:paraId="5C647C07" w14:textId="77777777">
        <w:trPr>
          <w:trHeight w:val="256"/>
        </w:trPr>
        <w:tc>
          <w:tcPr>
            <w:tcW w:w="4696" w:type="dxa"/>
            <w:gridSpan w:val="3"/>
          </w:tcPr>
          <w:p w14:paraId="19340137" w14:textId="77777777" w:rsidR="00D0000C" w:rsidRDefault="001D428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М.П.</w:t>
            </w:r>
          </w:p>
        </w:tc>
        <w:tc>
          <w:tcPr>
            <w:tcW w:w="763" w:type="dxa"/>
          </w:tcPr>
          <w:p w14:paraId="7B1F642F" w14:textId="77777777" w:rsidR="00D0000C" w:rsidRDefault="00D0000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696" w:type="dxa"/>
            <w:gridSpan w:val="3"/>
          </w:tcPr>
          <w:p w14:paraId="7E534AAB" w14:textId="77777777" w:rsidR="00D0000C" w:rsidRDefault="001D428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М.П.</w:t>
            </w:r>
          </w:p>
        </w:tc>
      </w:tr>
    </w:tbl>
    <w:p w14:paraId="15F706C4" w14:textId="77777777" w:rsidR="00D0000C" w:rsidRDefault="00D0000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40CB4819" w14:textId="77777777" w:rsidR="00D0000C" w:rsidRDefault="00D0000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5199B814" w14:textId="77777777" w:rsidR="00D0000C" w:rsidRDefault="00D0000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1137BEAB" w14:textId="77777777" w:rsidR="00D0000C" w:rsidRDefault="00D0000C">
      <w:pPr>
        <w:pStyle w:val="ConsPlusNormal"/>
        <w:ind w:firstLine="540"/>
        <w:jc w:val="both"/>
      </w:pPr>
    </w:p>
    <w:p w14:paraId="229A7313" w14:textId="77777777" w:rsidR="00D0000C" w:rsidRDefault="00D0000C">
      <w:pPr>
        <w:pStyle w:val="ConsPlusNormal"/>
        <w:ind w:firstLine="540"/>
        <w:jc w:val="both"/>
      </w:pPr>
    </w:p>
    <w:p w14:paraId="1A3D6849" w14:textId="77777777" w:rsidR="00D0000C" w:rsidRDefault="00D0000C">
      <w:pPr>
        <w:pStyle w:val="ConsPlusNormal"/>
        <w:ind w:firstLine="0"/>
        <w:jc w:val="right"/>
        <w:outlineLvl w:val="2"/>
      </w:pPr>
    </w:p>
    <w:p w14:paraId="40D67DD4" w14:textId="77777777" w:rsidR="00D0000C" w:rsidRDefault="00D0000C">
      <w:pPr>
        <w:pStyle w:val="ConsPlusNormal"/>
        <w:ind w:firstLine="0"/>
        <w:jc w:val="right"/>
        <w:outlineLvl w:val="2"/>
        <w:rPr>
          <w:sz w:val="24"/>
          <w:szCs w:val="24"/>
        </w:rPr>
      </w:pPr>
    </w:p>
    <w:p w14:paraId="7FA60887" w14:textId="77777777" w:rsidR="00D0000C" w:rsidRDefault="00D0000C">
      <w:pPr>
        <w:pStyle w:val="ConsPlusNormal"/>
        <w:ind w:firstLine="0"/>
        <w:jc w:val="right"/>
        <w:outlineLvl w:val="2"/>
        <w:rPr>
          <w:sz w:val="24"/>
          <w:szCs w:val="24"/>
        </w:rPr>
      </w:pPr>
    </w:p>
    <w:p w14:paraId="1FA20D12" w14:textId="77777777" w:rsidR="00D0000C" w:rsidRDefault="00D0000C">
      <w:pPr>
        <w:pStyle w:val="ConsPlusNormal"/>
        <w:ind w:firstLine="0"/>
        <w:jc w:val="right"/>
        <w:outlineLvl w:val="2"/>
        <w:rPr>
          <w:sz w:val="24"/>
          <w:szCs w:val="24"/>
        </w:rPr>
      </w:pPr>
    </w:p>
    <w:p w14:paraId="26DC1FEA" w14:textId="77777777" w:rsidR="00D0000C" w:rsidRDefault="00D0000C">
      <w:pPr>
        <w:pStyle w:val="ConsPlusNormal"/>
        <w:ind w:firstLine="0"/>
        <w:jc w:val="right"/>
        <w:outlineLvl w:val="2"/>
        <w:rPr>
          <w:sz w:val="24"/>
          <w:szCs w:val="24"/>
        </w:rPr>
      </w:pPr>
    </w:p>
    <w:p w14:paraId="65C12C92" w14:textId="77777777" w:rsidR="00D0000C" w:rsidRDefault="00D0000C">
      <w:pPr>
        <w:pStyle w:val="ConsPlusNormal"/>
        <w:ind w:firstLine="0"/>
        <w:jc w:val="right"/>
        <w:outlineLvl w:val="2"/>
        <w:rPr>
          <w:sz w:val="24"/>
          <w:szCs w:val="24"/>
        </w:rPr>
      </w:pPr>
    </w:p>
    <w:p w14:paraId="3ED7D1B4" w14:textId="77777777" w:rsidR="00D0000C" w:rsidRDefault="00D0000C">
      <w:pPr>
        <w:pStyle w:val="ConsPlusNormal"/>
        <w:ind w:firstLine="0"/>
        <w:jc w:val="right"/>
        <w:outlineLvl w:val="2"/>
        <w:rPr>
          <w:sz w:val="24"/>
          <w:szCs w:val="24"/>
        </w:rPr>
      </w:pPr>
    </w:p>
    <w:p w14:paraId="7894B91C" w14:textId="77777777" w:rsidR="00D0000C" w:rsidRDefault="00D0000C">
      <w:pPr>
        <w:pStyle w:val="ConsPlusNormal"/>
        <w:ind w:firstLine="0"/>
        <w:jc w:val="right"/>
        <w:outlineLvl w:val="2"/>
        <w:rPr>
          <w:sz w:val="24"/>
          <w:szCs w:val="24"/>
        </w:rPr>
      </w:pPr>
    </w:p>
    <w:p w14:paraId="7C8E5563" w14:textId="77777777" w:rsidR="00D0000C" w:rsidRDefault="00D0000C">
      <w:pPr>
        <w:pStyle w:val="ConsPlusNormal"/>
        <w:ind w:firstLine="0"/>
        <w:jc w:val="right"/>
        <w:outlineLvl w:val="2"/>
        <w:rPr>
          <w:sz w:val="24"/>
          <w:szCs w:val="24"/>
        </w:rPr>
      </w:pPr>
    </w:p>
    <w:p w14:paraId="7B6EBEA8" w14:textId="77777777" w:rsidR="00D0000C" w:rsidRDefault="00D0000C">
      <w:pPr>
        <w:pStyle w:val="ConsPlusNormal"/>
        <w:ind w:firstLine="0"/>
        <w:jc w:val="right"/>
        <w:outlineLvl w:val="2"/>
        <w:rPr>
          <w:sz w:val="24"/>
          <w:szCs w:val="24"/>
        </w:rPr>
      </w:pPr>
    </w:p>
    <w:p w14:paraId="6295316F" w14:textId="77777777" w:rsidR="00D0000C" w:rsidRDefault="00D0000C">
      <w:pPr>
        <w:pStyle w:val="ConsPlusNormal"/>
        <w:ind w:firstLine="0"/>
        <w:jc w:val="right"/>
        <w:outlineLvl w:val="2"/>
        <w:rPr>
          <w:sz w:val="24"/>
          <w:szCs w:val="24"/>
        </w:rPr>
      </w:pPr>
    </w:p>
    <w:p w14:paraId="109659A7" w14:textId="77777777" w:rsidR="00D0000C" w:rsidRDefault="00D0000C">
      <w:pPr>
        <w:pStyle w:val="ConsPlusNormal"/>
        <w:ind w:firstLine="0"/>
        <w:jc w:val="right"/>
        <w:outlineLvl w:val="2"/>
        <w:rPr>
          <w:sz w:val="24"/>
          <w:szCs w:val="24"/>
        </w:rPr>
      </w:pPr>
    </w:p>
    <w:p w14:paraId="72FA057A" w14:textId="77777777" w:rsidR="00D0000C" w:rsidRDefault="00D0000C">
      <w:pPr>
        <w:pStyle w:val="ConsPlusNormal"/>
        <w:ind w:firstLine="0"/>
        <w:jc w:val="right"/>
        <w:outlineLvl w:val="2"/>
        <w:rPr>
          <w:sz w:val="24"/>
          <w:szCs w:val="24"/>
        </w:rPr>
      </w:pPr>
    </w:p>
    <w:p w14:paraId="7CB100CB" w14:textId="77777777" w:rsidR="00D0000C" w:rsidRDefault="00D0000C">
      <w:pPr>
        <w:pStyle w:val="ConsPlusNormal"/>
        <w:ind w:firstLine="0"/>
        <w:jc w:val="right"/>
        <w:outlineLvl w:val="2"/>
        <w:rPr>
          <w:sz w:val="24"/>
          <w:szCs w:val="24"/>
        </w:rPr>
      </w:pPr>
    </w:p>
    <w:p w14:paraId="2D78661B" w14:textId="77777777" w:rsidR="00D0000C" w:rsidRDefault="00D0000C">
      <w:pPr>
        <w:pStyle w:val="ConsPlusNormal"/>
        <w:ind w:firstLine="0"/>
        <w:jc w:val="right"/>
        <w:outlineLvl w:val="2"/>
        <w:rPr>
          <w:sz w:val="24"/>
          <w:szCs w:val="24"/>
        </w:rPr>
        <w:sectPr w:rsidR="00D0000C">
          <w:pgSz w:w="11906" w:h="16838"/>
          <w:pgMar w:top="873" w:right="566" w:bottom="941" w:left="1133" w:header="709" w:footer="709" w:gutter="0"/>
          <w:cols w:space="1701"/>
          <w:titlePg/>
          <w:docGrid w:linePitch="360"/>
        </w:sectPr>
      </w:pPr>
    </w:p>
    <w:p w14:paraId="7EF1E51C" w14:textId="77777777" w:rsidR="00D0000C" w:rsidRDefault="001D4289">
      <w:pPr>
        <w:pStyle w:val="ConsPlusNormal"/>
        <w:ind w:firstLine="0"/>
        <w:jc w:val="right"/>
        <w:outlineLvl w:val="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2"/>
        </w:rPr>
        <w:lastRenderedPageBreak/>
        <w:t>Приложение</w:t>
      </w:r>
    </w:p>
    <w:p w14:paraId="20EF5211" w14:textId="77777777" w:rsidR="00D0000C" w:rsidRDefault="001D4289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8"/>
          <w:szCs w:val="22"/>
        </w:rPr>
        <w:t>к Договору</w:t>
      </w:r>
    </w:p>
    <w:p w14:paraId="182C296D" w14:textId="77777777" w:rsidR="00D0000C" w:rsidRDefault="001D4289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8"/>
          <w:szCs w:val="22"/>
        </w:rPr>
        <w:t>от _______________ № _______</w:t>
      </w:r>
    </w:p>
    <w:p w14:paraId="713DE681" w14:textId="77777777" w:rsidR="00D0000C" w:rsidRDefault="00D0000C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6EC0CDA2" w14:textId="77777777" w:rsidR="00D0000C" w:rsidRDefault="001D4289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8"/>
          <w:szCs w:val="22"/>
        </w:rPr>
        <w:t>СВЕДЕНИЯ</w:t>
      </w:r>
    </w:p>
    <w:p w14:paraId="759DB9E8" w14:textId="77777777" w:rsidR="00D0000C" w:rsidRDefault="001D4289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8"/>
          <w:szCs w:val="22"/>
        </w:rPr>
        <w:t>о свободных рабочих местах (вакантных должностях),</w:t>
      </w:r>
    </w:p>
    <w:p w14:paraId="3EF1F570" w14:textId="77777777" w:rsidR="00D0000C" w:rsidRDefault="001D4289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8"/>
          <w:szCs w:val="22"/>
        </w:rPr>
        <w:t>резервируемых для трудоустройства граждан,</w:t>
      </w:r>
    </w:p>
    <w:p w14:paraId="6361A2C7" w14:textId="77777777" w:rsidR="00D0000C" w:rsidRDefault="001D4289">
      <w:pPr>
        <w:pStyle w:val="ConsPlusNormal"/>
        <w:spacing w:after="1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2"/>
        </w:rPr>
        <w:t>особо нуждающихся в социальной защите</w:t>
      </w:r>
    </w:p>
    <w:tbl>
      <w:tblPr>
        <w:tblW w:w="15726" w:type="dxa"/>
        <w:tblInd w:w="-44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16"/>
        <w:gridCol w:w="1327"/>
        <w:gridCol w:w="1843"/>
        <w:gridCol w:w="2268"/>
        <w:gridCol w:w="3396"/>
        <w:gridCol w:w="2976"/>
      </w:tblGrid>
      <w:tr w:rsidR="00D0000C" w14:paraId="164C7F40" w14:textId="77777777"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E8502" w14:textId="77777777" w:rsidR="00D0000C" w:rsidRDefault="001D42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Наименование резервируемого свободного рабочего места (вакантной должности)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179F7" w14:textId="77777777" w:rsidR="00D0000C" w:rsidRDefault="001D42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Количество рабочих мест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0C336" w14:textId="77777777" w:rsidR="00D0000C" w:rsidRDefault="001D42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Режим и характер работы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DB73A" w14:textId="77777777" w:rsidR="00D0000C" w:rsidRDefault="001D42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Условия оплаты труда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ADFEC" w14:textId="77777777" w:rsidR="00D0000C" w:rsidRDefault="001D42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Профессионально-квалификационные требования к кандидатам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D2EE2" w14:textId="77777777" w:rsidR="00D0000C" w:rsidRDefault="001D42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Срок резервирования</w:t>
            </w:r>
          </w:p>
        </w:tc>
      </w:tr>
      <w:tr w:rsidR="00D0000C" w14:paraId="4562173B" w14:textId="77777777"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A8A80" w14:textId="77777777" w:rsidR="00D0000C" w:rsidRDefault="00D0000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01896" w14:textId="77777777" w:rsidR="00D0000C" w:rsidRDefault="00D0000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BDBEE" w14:textId="77777777" w:rsidR="00D0000C" w:rsidRDefault="00D0000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0FE18" w14:textId="77777777" w:rsidR="00D0000C" w:rsidRDefault="00D0000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0DE3F" w14:textId="77777777" w:rsidR="00D0000C" w:rsidRDefault="00D0000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AF692" w14:textId="77777777" w:rsidR="00D0000C" w:rsidRDefault="00D0000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0000C" w14:paraId="56D0CAA1" w14:textId="77777777"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20441" w14:textId="77777777" w:rsidR="00D0000C" w:rsidRDefault="00D0000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A18F1" w14:textId="77777777" w:rsidR="00D0000C" w:rsidRDefault="00D0000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B9B89" w14:textId="77777777" w:rsidR="00D0000C" w:rsidRDefault="00D0000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AA345" w14:textId="77777777" w:rsidR="00D0000C" w:rsidRDefault="00D0000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6795C" w14:textId="77777777" w:rsidR="00D0000C" w:rsidRDefault="00D0000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AC2D2" w14:textId="77777777" w:rsidR="00D0000C" w:rsidRDefault="00D0000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2FA6240" w14:textId="77777777" w:rsidR="00D0000C" w:rsidRDefault="00D0000C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</w:p>
    <w:p w14:paraId="7A97E9F8" w14:textId="77777777" w:rsidR="00D0000C" w:rsidRDefault="00D0000C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</w:p>
    <w:p w14:paraId="30F7BC31" w14:textId="77777777" w:rsidR="00D0000C" w:rsidRDefault="001D4289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</w:t>
      </w:r>
    </w:p>
    <w:p w14:paraId="2AFB6943" w14:textId="77777777" w:rsidR="00D0000C" w:rsidRDefault="00D0000C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0A01F16E" w14:textId="77777777" w:rsidR="00D0000C" w:rsidRDefault="00D0000C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0797C462" w14:textId="77777777" w:rsidR="00D0000C" w:rsidRDefault="00D0000C"/>
    <w:sectPr w:rsidR="00D0000C">
      <w:headerReference w:type="default" r:id="rId10"/>
      <w:footerReference w:type="default" r:id="rId11"/>
      <w:pgSz w:w="16838" w:h="11906" w:orient="landscape"/>
      <w:pgMar w:top="1985" w:right="1134" w:bottom="567" w:left="1134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2BA53" w14:textId="77777777" w:rsidR="00D0000C" w:rsidRDefault="001D4289">
      <w:r>
        <w:separator/>
      </w:r>
    </w:p>
  </w:endnote>
  <w:endnote w:type="continuationSeparator" w:id="0">
    <w:p w14:paraId="5D72C8CF" w14:textId="77777777" w:rsidR="00D0000C" w:rsidRDefault="001D4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erif CJK SC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C43DE" w14:textId="77777777" w:rsidR="00D0000C" w:rsidRDefault="00D0000C">
    <w:pPr>
      <w:pStyle w:val="af9"/>
      <w:framePr w:wrap="auto" w:vAnchor="text" w:hAnchor="margin" w:xAlign="center" w:y="1"/>
      <w:rPr>
        <w:rStyle w:val="af6"/>
      </w:rPr>
    </w:pPr>
  </w:p>
  <w:p w14:paraId="18746202" w14:textId="77777777" w:rsidR="00D0000C" w:rsidRDefault="00D0000C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0AFB5" w14:textId="77777777" w:rsidR="00D0000C" w:rsidRDefault="001D4289">
      <w:r>
        <w:separator/>
      </w:r>
    </w:p>
  </w:footnote>
  <w:footnote w:type="continuationSeparator" w:id="0">
    <w:p w14:paraId="1DC18973" w14:textId="77777777" w:rsidR="00D0000C" w:rsidRDefault="001D42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785A2" w14:textId="77777777" w:rsidR="00D0000C" w:rsidRDefault="001D4289">
    <w:pPr>
      <w:pStyle w:val="af4"/>
      <w:jc w:val="center"/>
      <w:rPr>
        <w:sz w:val="24"/>
      </w:rPr>
    </w:pPr>
    <w:r>
      <w:rPr>
        <w:sz w:val="24"/>
      </w:rPr>
      <w:fldChar w:fldCharType="begin"/>
    </w:r>
    <w:r>
      <w:rPr>
        <w:sz w:val="24"/>
      </w:rPr>
      <w:instrText>PAGE   \* MERGEFORMAT</w:instrText>
    </w:r>
    <w:r>
      <w:rPr>
        <w:sz w:val="24"/>
      </w:rPr>
      <w:fldChar w:fldCharType="separate"/>
    </w:r>
    <w:r>
      <w:rPr>
        <w:sz w:val="24"/>
      </w:rPr>
      <w:t>2</w:t>
    </w:r>
    <w:r>
      <w:rPr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61AAB"/>
    <w:multiLevelType w:val="hybridMultilevel"/>
    <w:tmpl w:val="A16C1D86"/>
    <w:lvl w:ilvl="0" w:tplc="EADED908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92100700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9A2118A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28C80C96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52306C0C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9EC43258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D5861836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3B70BF8A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9A16B228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" w15:restartNumberingAfterBreak="0">
    <w:nsid w:val="17112E0E"/>
    <w:multiLevelType w:val="hybridMultilevel"/>
    <w:tmpl w:val="071C00D6"/>
    <w:lvl w:ilvl="0" w:tplc="81DA1312">
      <w:start w:val="5"/>
      <w:numFmt w:val="decimal"/>
      <w:lvlText w:val="%1."/>
      <w:lvlJc w:val="left"/>
      <w:pPr>
        <w:ind w:left="2136" w:hanging="360"/>
      </w:pPr>
      <w:rPr>
        <w:rFonts w:ascii="Times New Roman" w:hAnsi="Times New Roman" w:cs="Times New Roman" w:hint="default"/>
        <w:color w:val="000000" w:themeColor="text1"/>
        <w:sz w:val="28"/>
      </w:rPr>
    </w:lvl>
    <w:lvl w:ilvl="1" w:tplc="F170D848">
      <w:start w:val="1"/>
      <w:numFmt w:val="lowerLetter"/>
      <w:lvlText w:val="%2."/>
      <w:lvlJc w:val="left"/>
      <w:pPr>
        <w:ind w:left="2856" w:hanging="360"/>
      </w:pPr>
    </w:lvl>
    <w:lvl w:ilvl="2" w:tplc="CD829B7E">
      <w:start w:val="1"/>
      <w:numFmt w:val="lowerRoman"/>
      <w:lvlText w:val="%3."/>
      <w:lvlJc w:val="right"/>
      <w:pPr>
        <w:ind w:left="3576" w:hanging="180"/>
      </w:pPr>
    </w:lvl>
    <w:lvl w:ilvl="3" w:tplc="DA72C7FE">
      <w:start w:val="1"/>
      <w:numFmt w:val="decimal"/>
      <w:lvlText w:val="%4."/>
      <w:lvlJc w:val="left"/>
      <w:pPr>
        <w:ind w:left="4296" w:hanging="360"/>
      </w:pPr>
    </w:lvl>
    <w:lvl w:ilvl="4" w:tplc="D7788FAA">
      <w:start w:val="1"/>
      <w:numFmt w:val="lowerLetter"/>
      <w:lvlText w:val="%5."/>
      <w:lvlJc w:val="left"/>
      <w:pPr>
        <w:ind w:left="5016" w:hanging="360"/>
      </w:pPr>
    </w:lvl>
    <w:lvl w:ilvl="5" w:tplc="DA94E2C6">
      <w:start w:val="1"/>
      <w:numFmt w:val="lowerRoman"/>
      <w:lvlText w:val="%6."/>
      <w:lvlJc w:val="right"/>
      <w:pPr>
        <w:ind w:left="5736" w:hanging="180"/>
      </w:pPr>
    </w:lvl>
    <w:lvl w:ilvl="6" w:tplc="4F34E75A">
      <w:start w:val="1"/>
      <w:numFmt w:val="decimal"/>
      <w:lvlText w:val="%7."/>
      <w:lvlJc w:val="left"/>
      <w:pPr>
        <w:ind w:left="6456" w:hanging="360"/>
      </w:pPr>
    </w:lvl>
    <w:lvl w:ilvl="7" w:tplc="EB663836">
      <w:start w:val="1"/>
      <w:numFmt w:val="lowerLetter"/>
      <w:lvlText w:val="%8."/>
      <w:lvlJc w:val="left"/>
      <w:pPr>
        <w:ind w:left="7176" w:hanging="360"/>
      </w:pPr>
    </w:lvl>
    <w:lvl w:ilvl="8" w:tplc="EAD8E40E">
      <w:start w:val="1"/>
      <w:numFmt w:val="lowerRoman"/>
      <w:lvlText w:val="%9."/>
      <w:lvlJc w:val="right"/>
      <w:pPr>
        <w:ind w:left="7896" w:hanging="180"/>
      </w:pPr>
    </w:lvl>
  </w:abstractNum>
  <w:abstractNum w:abstractNumId="2" w15:restartNumberingAfterBreak="0">
    <w:nsid w:val="177C2BD8"/>
    <w:multiLevelType w:val="hybridMultilevel"/>
    <w:tmpl w:val="64DCDFDC"/>
    <w:lvl w:ilvl="0" w:tplc="B08ED74C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3841B9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714C5C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588268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3B4BF3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7F0AB2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ED2FD8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EE62C7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C7FCAC3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ADE7202"/>
    <w:multiLevelType w:val="hybridMultilevel"/>
    <w:tmpl w:val="329AC590"/>
    <w:lvl w:ilvl="0" w:tplc="BF886030">
      <w:start w:val="1"/>
      <w:numFmt w:val="decimal"/>
      <w:lvlText w:val="%1)"/>
      <w:lvlJc w:val="left"/>
      <w:pPr>
        <w:ind w:left="1099" w:hanging="390"/>
      </w:pPr>
      <w:rPr>
        <w:rFonts w:cs="Times New Roman" w:hint="default"/>
      </w:rPr>
    </w:lvl>
    <w:lvl w:ilvl="1" w:tplc="ACD62420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41329B9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E30E1B72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4AE814F8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F2D0C544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66008884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ABDA56BC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BD420A26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1BC165F5"/>
    <w:multiLevelType w:val="hybridMultilevel"/>
    <w:tmpl w:val="8EFCF608"/>
    <w:lvl w:ilvl="0" w:tplc="39D4DF02">
      <w:start w:val="1"/>
      <w:numFmt w:val="decimal"/>
      <w:lvlText w:val="%1."/>
      <w:lvlJc w:val="left"/>
      <w:pPr>
        <w:ind w:left="1418" w:hanging="360"/>
      </w:pPr>
    </w:lvl>
    <w:lvl w:ilvl="1" w:tplc="D0FE22F2">
      <w:start w:val="1"/>
      <w:numFmt w:val="lowerLetter"/>
      <w:lvlText w:val="%2."/>
      <w:lvlJc w:val="left"/>
      <w:pPr>
        <w:ind w:left="2138" w:hanging="360"/>
      </w:pPr>
    </w:lvl>
    <w:lvl w:ilvl="2" w:tplc="E480BFC2">
      <w:start w:val="1"/>
      <w:numFmt w:val="lowerRoman"/>
      <w:lvlText w:val="%3."/>
      <w:lvlJc w:val="right"/>
      <w:pPr>
        <w:ind w:left="2858" w:hanging="180"/>
      </w:pPr>
    </w:lvl>
    <w:lvl w:ilvl="3" w:tplc="12F0CFC2">
      <w:start w:val="1"/>
      <w:numFmt w:val="decimal"/>
      <w:lvlText w:val="%4."/>
      <w:lvlJc w:val="left"/>
      <w:pPr>
        <w:ind w:left="3578" w:hanging="360"/>
      </w:pPr>
    </w:lvl>
    <w:lvl w:ilvl="4" w:tplc="E68AD33A">
      <w:start w:val="1"/>
      <w:numFmt w:val="lowerLetter"/>
      <w:lvlText w:val="%5."/>
      <w:lvlJc w:val="left"/>
      <w:pPr>
        <w:ind w:left="4298" w:hanging="360"/>
      </w:pPr>
    </w:lvl>
    <w:lvl w:ilvl="5" w:tplc="CDC48734">
      <w:start w:val="1"/>
      <w:numFmt w:val="lowerRoman"/>
      <w:lvlText w:val="%6."/>
      <w:lvlJc w:val="right"/>
      <w:pPr>
        <w:ind w:left="5018" w:hanging="180"/>
      </w:pPr>
    </w:lvl>
    <w:lvl w:ilvl="6" w:tplc="48B23864">
      <w:start w:val="1"/>
      <w:numFmt w:val="decimal"/>
      <w:lvlText w:val="%7."/>
      <w:lvlJc w:val="left"/>
      <w:pPr>
        <w:ind w:left="5738" w:hanging="360"/>
      </w:pPr>
    </w:lvl>
    <w:lvl w:ilvl="7" w:tplc="CBDAFC9E">
      <w:start w:val="1"/>
      <w:numFmt w:val="lowerLetter"/>
      <w:lvlText w:val="%8."/>
      <w:lvlJc w:val="left"/>
      <w:pPr>
        <w:ind w:left="6458" w:hanging="360"/>
      </w:pPr>
    </w:lvl>
    <w:lvl w:ilvl="8" w:tplc="C024C1C0">
      <w:start w:val="1"/>
      <w:numFmt w:val="lowerRoman"/>
      <w:lvlText w:val="%9."/>
      <w:lvlJc w:val="right"/>
      <w:pPr>
        <w:ind w:left="7178" w:hanging="180"/>
      </w:pPr>
    </w:lvl>
  </w:abstractNum>
  <w:abstractNum w:abstractNumId="5" w15:restartNumberingAfterBreak="0">
    <w:nsid w:val="1C2B4D04"/>
    <w:multiLevelType w:val="hybridMultilevel"/>
    <w:tmpl w:val="B0A0994C"/>
    <w:lvl w:ilvl="0" w:tplc="64EAFC7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sz w:val="28"/>
      </w:rPr>
    </w:lvl>
    <w:lvl w:ilvl="1" w:tplc="CE5AE96A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135AB0CE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4BB0F8B6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F99C8D38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2247F16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E9D635EC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E68C0C06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8F227B72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1CC31A6E"/>
    <w:multiLevelType w:val="hybridMultilevel"/>
    <w:tmpl w:val="62EEA158"/>
    <w:lvl w:ilvl="0" w:tplc="5C8016D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3D3A4876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4FAA97E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43707D1E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81783BF0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FA149848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AD90E58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6540DB4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190AFDAE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 w15:restartNumberingAfterBreak="0">
    <w:nsid w:val="22FB2986"/>
    <w:multiLevelType w:val="hybridMultilevel"/>
    <w:tmpl w:val="89A02A32"/>
    <w:lvl w:ilvl="0" w:tplc="3AEAB4CE">
      <w:start w:val="1"/>
      <w:numFmt w:val="decimal"/>
      <w:suff w:val="space"/>
      <w:lvlText w:val="%1."/>
      <w:lvlJc w:val="left"/>
      <w:pPr>
        <w:ind w:left="1418" w:hanging="360"/>
      </w:pPr>
      <w:rPr>
        <w:rFonts w:hint="default"/>
      </w:rPr>
    </w:lvl>
    <w:lvl w:ilvl="1" w:tplc="B0E02870">
      <w:start w:val="1"/>
      <w:numFmt w:val="lowerLetter"/>
      <w:lvlText w:val="%2."/>
      <w:lvlJc w:val="left"/>
      <w:pPr>
        <w:ind w:left="2138" w:hanging="360"/>
      </w:pPr>
    </w:lvl>
    <w:lvl w:ilvl="2" w:tplc="95C401D8">
      <w:start w:val="1"/>
      <w:numFmt w:val="lowerRoman"/>
      <w:lvlText w:val="%3."/>
      <w:lvlJc w:val="right"/>
      <w:pPr>
        <w:ind w:left="2858" w:hanging="180"/>
      </w:pPr>
    </w:lvl>
    <w:lvl w:ilvl="3" w:tplc="FF6A1DA0">
      <w:start w:val="1"/>
      <w:numFmt w:val="decimal"/>
      <w:lvlText w:val="%4."/>
      <w:lvlJc w:val="left"/>
      <w:pPr>
        <w:ind w:left="3578" w:hanging="360"/>
      </w:pPr>
    </w:lvl>
    <w:lvl w:ilvl="4" w:tplc="EE7A6752">
      <w:start w:val="1"/>
      <w:numFmt w:val="lowerLetter"/>
      <w:lvlText w:val="%5."/>
      <w:lvlJc w:val="left"/>
      <w:pPr>
        <w:ind w:left="4298" w:hanging="360"/>
      </w:pPr>
    </w:lvl>
    <w:lvl w:ilvl="5" w:tplc="2F7AC990">
      <w:start w:val="1"/>
      <w:numFmt w:val="lowerRoman"/>
      <w:lvlText w:val="%6."/>
      <w:lvlJc w:val="right"/>
      <w:pPr>
        <w:ind w:left="5018" w:hanging="180"/>
      </w:pPr>
    </w:lvl>
    <w:lvl w:ilvl="6" w:tplc="0FA0DFE8">
      <w:start w:val="1"/>
      <w:numFmt w:val="decimal"/>
      <w:lvlText w:val="%7."/>
      <w:lvlJc w:val="left"/>
      <w:pPr>
        <w:ind w:left="5738" w:hanging="360"/>
      </w:pPr>
    </w:lvl>
    <w:lvl w:ilvl="7" w:tplc="4D587C7C">
      <w:start w:val="1"/>
      <w:numFmt w:val="lowerLetter"/>
      <w:lvlText w:val="%8."/>
      <w:lvlJc w:val="left"/>
      <w:pPr>
        <w:ind w:left="6458" w:hanging="360"/>
      </w:pPr>
    </w:lvl>
    <w:lvl w:ilvl="8" w:tplc="1B609E1C">
      <w:start w:val="1"/>
      <w:numFmt w:val="lowerRoman"/>
      <w:lvlText w:val="%9."/>
      <w:lvlJc w:val="right"/>
      <w:pPr>
        <w:ind w:left="7178" w:hanging="180"/>
      </w:pPr>
    </w:lvl>
  </w:abstractNum>
  <w:abstractNum w:abstractNumId="8" w15:restartNumberingAfterBreak="0">
    <w:nsid w:val="260D055A"/>
    <w:multiLevelType w:val="hybridMultilevel"/>
    <w:tmpl w:val="F794A606"/>
    <w:lvl w:ilvl="0" w:tplc="DB10A632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5846EC80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7A441FE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BAA02956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305C86A6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2F786BB0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A0D47608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92DEE48C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71C4C97A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26802ECE"/>
    <w:multiLevelType w:val="hybridMultilevel"/>
    <w:tmpl w:val="BD6EA08E"/>
    <w:lvl w:ilvl="0" w:tplc="D2D279FA">
      <w:start w:val="1"/>
      <w:numFmt w:val="decimal"/>
      <w:lvlText w:val="%1."/>
      <w:lvlJc w:val="left"/>
      <w:pPr>
        <w:ind w:left="3900" w:hanging="360"/>
      </w:pPr>
      <w:rPr>
        <w:rFonts w:cs="Times New Roman" w:hint="default"/>
      </w:rPr>
    </w:lvl>
    <w:lvl w:ilvl="1" w:tplc="E17AC940">
      <w:start w:val="1"/>
      <w:numFmt w:val="lowerLetter"/>
      <w:lvlText w:val="%2."/>
      <w:lvlJc w:val="left"/>
      <w:pPr>
        <w:ind w:left="4620" w:hanging="360"/>
      </w:pPr>
      <w:rPr>
        <w:rFonts w:cs="Times New Roman"/>
      </w:rPr>
    </w:lvl>
    <w:lvl w:ilvl="2" w:tplc="11AC73FA">
      <w:start w:val="1"/>
      <w:numFmt w:val="lowerRoman"/>
      <w:lvlText w:val="%3."/>
      <w:lvlJc w:val="right"/>
      <w:pPr>
        <w:ind w:left="5340" w:hanging="180"/>
      </w:pPr>
      <w:rPr>
        <w:rFonts w:cs="Times New Roman"/>
      </w:rPr>
    </w:lvl>
    <w:lvl w:ilvl="3" w:tplc="AD40F4A8">
      <w:start w:val="1"/>
      <w:numFmt w:val="decimal"/>
      <w:lvlText w:val="%4."/>
      <w:lvlJc w:val="left"/>
      <w:pPr>
        <w:ind w:left="6060" w:hanging="360"/>
      </w:pPr>
      <w:rPr>
        <w:rFonts w:cs="Times New Roman"/>
      </w:rPr>
    </w:lvl>
    <w:lvl w:ilvl="4" w:tplc="66D8FD5E">
      <w:start w:val="1"/>
      <w:numFmt w:val="lowerLetter"/>
      <w:lvlText w:val="%5."/>
      <w:lvlJc w:val="left"/>
      <w:pPr>
        <w:ind w:left="6780" w:hanging="360"/>
      </w:pPr>
      <w:rPr>
        <w:rFonts w:cs="Times New Roman"/>
      </w:rPr>
    </w:lvl>
    <w:lvl w:ilvl="5" w:tplc="C728BE00">
      <w:start w:val="1"/>
      <w:numFmt w:val="lowerRoman"/>
      <w:lvlText w:val="%6."/>
      <w:lvlJc w:val="right"/>
      <w:pPr>
        <w:ind w:left="7500" w:hanging="180"/>
      </w:pPr>
      <w:rPr>
        <w:rFonts w:cs="Times New Roman"/>
      </w:rPr>
    </w:lvl>
    <w:lvl w:ilvl="6" w:tplc="94146D72">
      <w:start w:val="1"/>
      <w:numFmt w:val="decimal"/>
      <w:lvlText w:val="%7."/>
      <w:lvlJc w:val="left"/>
      <w:pPr>
        <w:ind w:left="8220" w:hanging="360"/>
      </w:pPr>
      <w:rPr>
        <w:rFonts w:cs="Times New Roman"/>
      </w:rPr>
    </w:lvl>
    <w:lvl w:ilvl="7" w:tplc="19B48400">
      <w:start w:val="1"/>
      <w:numFmt w:val="lowerLetter"/>
      <w:lvlText w:val="%8."/>
      <w:lvlJc w:val="left"/>
      <w:pPr>
        <w:ind w:left="8940" w:hanging="360"/>
      </w:pPr>
      <w:rPr>
        <w:rFonts w:cs="Times New Roman"/>
      </w:rPr>
    </w:lvl>
    <w:lvl w:ilvl="8" w:tplc="9BDE380A">
      <w:start w:val="1"/>
      <w:numFmt w:val="lowerRoman"/>
      <w:lvlText w:val="%9."/>
      <w:lvlJc w:val="right"/>
      <w:pPr>
        <w:ind w:left="9660" w:hanging="180"/>
      </w:pPr>
      <w:rPr>
        <w:rFonts w:cs="Times New Roman"/>
      </w:rPr>
    </w:lvl>
  </w:abstractNum>
  <w:abstractNum w:abstractNumId="10" w15:restartNumberingAfterBreak="0">
    <w:nsid w:val="2B0F1AEC"/>
    <w:multiLevelType w:val="hybridMultilevel"/>
    <w:tmpl w:val="F692FBBC"/>
    <w:lvl w:ilvl="0" w:tplc="E63AE8D0">
      <w:start w:val="6"/>
      <w:numFmt w:val="decimal"/>
      <w:lvlText w:val="%1."/>
      <w:lvlJc w:val="left"/>
      <w:pPr>
        <w:ind w:left="1211" w:hanging="360"/>
      </w:pPr>
      <w:rPr>
        <w:rFonts w:hint="default"/>
        <w:color w:val="000000" w:themeColor="text1"/>
        <w:sz w:val="28"/>
      </w:rPr>
    </w:lvl>
    <w:lvl w:ilvl="1" w:tplc="3BC66F3A">
      <w:start w:val="1"/>
      <w:numFmt w:val="lowerLetter"/>
      <w:lvlText w:val="%2."/>
      <w:lvlJc w:val="left"/>
      <w:pPr>
        <w:ind w:left="2856" w:hanging="360"/>
      </w:pPr>
    </w:lvl>
    <w:lvl w:ilvl="2" w:tplc="900C9C0A">
      <w:start w:val="1"/>
      <w:numFmt w:val="lowerRoman"/>
      <w:lvlText w:val="%3."/>
      <w:lvlJc w:val="right"/>
      <w:pPr>
        <w:ind w:left="3576" w:hanging="180"/>
      </w:pPr>
    </w:lvl>
    <w:lvl w:ilvl="3" w:tplc="96D4C568">
      <w:start w:val="1"/>
      <w:numFmt w:val="decimal"/>
      <w:lvlText w:val="%4."/>
      <w:lvlJc w:val="left"/>
      <w:pPr>
        <w:ind w:left="4296" w:hanging="360"/>
      </w:pPr>
    </w:lvl>
    <w:lvl w:ilvl="4" w:tplc="DC08ADDC">
      <w:start w:val="1"/>
      <w:numFmt w:val="lowerLetter"/>
      <w:lvlText w:val="%5."/>
      <w:lvlJc w:val="left"/>
      <w:pPr>
        <w:ind w:left="5016" w:hanging="360"/>
      </w:pPr>
    </w:lvl>
    <w:lvl w:ilvl="5" w:tplc="73980B5C">
      <w:start w:val="1"/>
      <w:numFmt w:val="lowerRoman"/>
      <w:lvlText w:val="%6."/>
      <w:lvlJc w:val="right"/>
      <w:pPr>
        <w:ind w:left="5736" w:hanging="180"/>
      </w:pPr>
    </w:lvl>
    <w:lvl w:ilvl="6" w:tplc="40566EF8">
      <w:start w:val="1"/>
      <w:numFmt w:val="decimal"/>
      <w:lvlText w:val="%7."/>
      <w:lvlJc w:val="left"/>
      <w:pPr>
        <w:ind w:left="6456" w:hanging="360"/>
      </w:pPr>
    </w:lvl>
    <w:lvl w:ilvl="7" w:tplc="A9F255D4">
      <w:start w:val="1"/>
      <w:numFmt w:val="lowerLetter"/>
      <w:lvlText w:val="%8."/>
      <w:lvlJc w:val="left"/>
      <w:pPr>
        <w:ind w:left="7176" w:hanging="360"/>
      </w:pPr>
    </w:lvl>
    <w:lvl w:ilvl="8" w:tplc="1736CCE6">
      <w:start w:val="1"/>
      <w:numFmt w:val="lowerRoman"/>
      <w:lvlText w:val="%9."/>
      <w:lvlJc w:val="right"/>
      <w:pPr>
        <w:ind w:left="7896" w:hanging="180"/>
      </w:pPr>
    </w:lvl>
  </w:abstractNum>
  <w:abstractNum w:abstractNumId="11" w15:restartNumberingAfterBreak="0">
    <w:nsid w:val="2D566C5C"/>
    <w:multiLevelType w:val="hybridMultilevel"/>
    <w:tmpl w:val="B4A82480"/>
    <w:lvl w:ilvl="0" w:tplc="BF48E20C">
      <w:start w:val="6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80A6DDD4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A17EDEC2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39C83E8A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A4F245C0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3D20531A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74C295F6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9AE029A0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6B06232C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12" w15:restartNumberingAfterBreak="0">
    <w:nsid w:val="37740B0D"/>
    <w:multiLevelType w:val="hybridMultilevel"/>
    <w:tmpl w:val="220EF160"/>
    <w:lvl w:ilvl="0" w:tplc="7CAAFC60">
      <w:start w:val="8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730E433A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6E5ADBE2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CBA8172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7DFEF4D4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16D8BE62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41EEBA44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70A03B0A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664E4E0E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3" w15:restartNumberingAfterBreak="0">
    <w:nsid w:val="387F23A8"/>
    <w:multiLevelType w:val="hybridMultilevel"/>
    <w:tmpl w:val="4AC859DA"/>
    <w:lvl w:ilvl="0" w:tplc="66D0CE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FF4CF10">
      <w:start w:val="1"/>
      <w:numFmt w:val="lowerLetter"/>
      <w:lvlText w:val="%2."/>
      <w:lvlJc w:val="left"/>
      <w:pPr>
        <w:ind w:left="1789" w:hanging="360"/>
      </w:pPr>
    </w:lvl>
    <w:lvl w:ilvl="2" w:tplc="2B3AA538">
      <w:start w:val="1"/>
      <w:numFmt w:val="lowerRoman"/>
      <w:lvlText w:val="%3."/>
      <w:lvlJc w:val="right"/>
      <w:pPr>
        <w:ind w:left="2509" w:hanging="180"/>
      </w:pPr>
    </w:lvl>
    <w:lvl w:ilvl="3" w:tplc="EF74E87C">
      <w:start w:val="1"/>
      <w:numFmt w:val="decimal"/>
      <w:lvlText w:val="%4."/>
      <w:lvlJc w:val="left"/>
      <w:pPr>
        <w:ind w:left="3229" w:hanging="360"/>
      </w:pPr>
    </w:lvl>
    <w:lvl w:ilvl="4" w:tplc="9F7CE668">
      <w:start w:val="1"/>
      <w:numFmt w:val="lowerLetter"/>
      <w:lvlText w:val="%5."/>
      <w:lvlJc w:val="left"/>
      <w:pPr>
        <w:ind w:left="3949" w:hanging="360"/>
      </w:pPr>
    </w:lvl>
    <w:lvl w:ilvl="5" w:tplc="D29E6D00">
      <w:start w:val="1"/>
      <w:numFmt w:val="lowerRoman"/>
      <w:lvlText w:val="%6."/>
      <w:lvlJc w:val="right"/>
      <w:pPr>
        <w:ind w:left="4669" w:hanging="180"/>
      </w:pPr>
    </w:lvl>
    <w:lvl w:ilvl="6" w:tplc="0AD020CA">
      <w:start w:val="1"/>
      <w:numFmt w:val="decimal"/>
      <w:lvlText w:val="%7."/>
      <w:lvlJc w:val="left"/>
      <w:pPr>
        <w:ind w:left="5389" w:hanging="360"/>
      </w:pPr>
    </w:lvl>
    <w:lvl w:ilvl="7" w:tplc="58E47D0E">
      <w:start w:val="1"/>
      <w:numFmt w:val="lowerLetter"/>
      <w:lvlText w:val="%8."/>
      <w:lvlJc w:val="left"/>
      <w:pPr>
        <w:ind w:left="6109" w:hanging="360"/>
      </w:pPr>
    </w:lvl>
    <w:lvl w:ilvl="8" w:tplc="F98AD712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F8511A2"/>
    <w:multiLevelType w:val="hybridMultilevel"/>
    <w:tmpl w:val="5A980F38"/>
    <w:lvl w:ilvl="0" w:tplc="15F6E0DC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8"/>
      </w:rPr>
    </w:lvl>
    <w:lvl w:ilvl="1" w:tplc="0CF094F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1EA508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699CF8C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9DF67AB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F3E7CA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160764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DC8A8C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83B6546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20C79D6"/>
    <w:multiLevelType w:val="hybridMultilevel"/>
    <w:tmpl w:val="CB3C38E8"/>
    <w:lvl w:ilvl="0" w:tplc="AEF6B3CE">
      <w:start w:val="1"/>
      <w:numFmt w:val="decimal"/>
      <w:lvlText w:val="%1)"/>
      <w:lvlJc w:val="left"/>
      <w:pPr>
        <w:ind w:left="1070" w:hanging="360"/>
      </w:pPr>
      <w:rPr>
        <w:rFonts w:cs="Times New Roman" w:hint="default"/>
      </w:rPr>
    </w:lvl>
    <w:lvl w:ilvl="1" w:tplc="7FC2BF94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3E3C089A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7D9AFEB6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1D20C856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41885D2C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F2845B28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9620D95A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12D01170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6" w15:restartNumberingAfterBreak="0">
    <w:nsid w:val="43002C61"/>
    <w:multiLevelType w:val="hybridMultilevel"/>
    <w:tmpl w:val="9A8A2506"/>
    <w:lvl w:ilvl="0" w:tplc="BD8EA282">
      <w:start w:val="1"/>
      <w:numFmt w:val="decimal"/>
      <w:lvlText w:val="%1)"/>
      <w:lvlJc w:val="left"/>
      <w:pPr>
        <w:ind w:left="1418" w:hanging="360"/>
      </w:pPr>
    </w:lvl>
    <w:lvl w:ilvl="1" w:tplc="ED50C794">
      <w:start w:val="1"/>
      <w:numFmt w:val="lowerLetter"/>
      <w:lvlText w:val="%2."/>
      <w:lvlJc w:val="left"/>
      <w:pPr>
        <w:ind w:left="2138" w:hanging="360"/>
      </w:pPr>
    </w:lvl>
    <w:lvl w:ilvl="2" w:tplc="241CB042">
      <w:start w:val="1"/>
      <w:numFmt w:val="lowerRoman"/>
      <w:lvlText w:val="%3."/>
      <w:lvlJc w:val="right"/>
      <w:pPr>
        <w:ind w:left="2858" w:hanging="180"/>
      </w:pPr>
    </w:lvl>
    <w:lvl w:ilvl="3" w:tplc="64BAC3DE">
      <w:start w:val="1"/>
      <w:numFmt w:val="decimal"/>
      <w:lvlText w:val="%4."/>
      <w:lvlJc w:val="left"/>
      <w:pPr>
        <w:ind w:left="3578" w:hanging="360"/>
      </w:pPr>
    </w:lvl>
    <w:lvl w:ilvl="4" w:tplc="BA189C3E">
      <w:start w:val="1"/>
      <w:numFmt w:val="lowerLetter"/>
      <w:lvlText w:val="%5."/>
      <w:lvlJc w:val="left"/>
      <w:pPr>
        <w:ind w:left="4298" w:hanging="360"/>
      </w:pPr>
    </w:lvl>
    <w:lvl w:ilvl="5" w:tplc="8384C410">
      <w:start w:val="1"/>
      <w:numFmt w:val="lowerRoman"/>
      <w:lvlText w:val="%6."/>
      <w:lvlJc w:val="right"/>
      <w:pPr>
        <w:ind w:left="5018" w:hanging="180"/>
      </w:pPr>
    </w:lvl>
    <w:lvl w:ilvl="6" w:tplc="1F5A0050">
      <w:start w:val="1"/>
      <w:numFmt w:val="decimal"/>
      <w:lvlText w:val="%7."/>
      <w:lvlJc w:val="left"/>
      <w:pPr>
        <w:ind w:left="5738" w:hanging="360"/>
      </w:pPr>
    </w:lvl>
    <w:lvl w:ilvl="7" w:tplc="42F62F70">
      <w:start w:val="1"/>
      <w:numFmt w:val="lowerLetter"/>
      <w:lvlText w:val="%8."/>
      <w:lvlJc w:val="left"/>
      <w:pPr>
        <w:ind w:left="6458" w:hanging="360"/>
      </w:pPr>
    </w:lvl>
    <w:lvl w:ilvl="8" w:tplc="2F6A51F6">
      <w:start w:val="1"/>
      <w:numFmt w:val="lowerRoman"/>
      <w:lvlText w:val="%9."/>
      <w:lvlJc w:val="right"/>
      <w:pPr>
        <w:ind w:left="7178" w:hanging="180"/>
      </w:pPr>
    </w:lvl>
  </w:abstractNum>
  <w:abstractNum w:abstractNumId="17" w15:restartNumberingAfterBreak="0">
    <w:nsid w:val="43C40BB4"/>
    <w:multiLevelType w:val="hybridMultilevel"/>
    <w:tmpl w:val="72024198"/>
    <w:lvl w:ilvl="0" w:tplc="B9C658B4">
      <w:start w:val="1"/>
      <w:numFmt w:val="decimal"/>
      <w:lvlText w:val="%1)"/>
      <w:lvlJc w:val="left"/>
      <w:pPr>
        <w:ind w:left="5040" w:hanging="360"/>
      </w:pPr>
      <w:rPr>
        <w:rFonts w:cs="Times New Roman" w:hint="default"/>
      </w:rPr>
    </w:lvl>
    <w:lvl w:ilvl="1" w:tplc="6CCA0AE6">
      <w:start w:val="1"/>
      <w:numFmt w:val="lowerLetter"/>
      <w:lvlText w:val="%2."/>
      <w:lvlJc w:val="left"/>
      <w:pPr>
        <w:ind w:left="5760" w:hanging="360"/>
      </w:pPr>
      <w:rPr>
        <w:rFonts w:cs="Times New Roman"/>
      </w:rPr>
    </w:lvl>
    <w:lvl w:ilvl="2" w:tplc="788AB516">
      <w:start w:val="1"/>
      <w:numFmt w:val="lowerRoman"/>
      <w:lvlText w:val="%3."/>
      <w:lvlJc w:val="right"/>
      <w:pPr>
        <w:ind w:left="6480" w:hanging="180"/>
      </w:pPr>
      <w:rPr>
        <w:rFonts w:cs="Times New Roman"/>
      </w:rPr>
    </w:lvl>
    <w:lvl w:ilvl="3" w:tplc="A8C410F8">
      <w:start w:val="1"/>
      <w:numFmt w:val="decimal"/>
      <w:lvlText w:val="%4."/>
      <w:lvlJc w:val="left"/>
      <w:pPr>
        <w:ind w:left="7200" w:hanging="360"/>
      </w:pPr>
      <w:rPr>
        <w:rFonts w:cs="Times New Roman"/>
      </w:rPr>
    </w:lvl>
    <w:lvl w:ilvl="4" w:tplc="6C404E7C">
      <w:start w:val="1"/>
      <w:numFmt w:val="lowerLetter"/>
      <w:lvlText w:val="%5."/>
      <w:lvlJc w:val="left"/>
      <w:pPr>
        <w:ind w:left="7920" w:hanging="360"/>
      </w:pPr>
      <w:rPr>
        <w:rFonts w:cs="Times New Roman"/>
      </w:rPr>
    </w:lvl>
    <w:lvl w:ilvl="5" w:tplc="6A888354">
      <w:start w:val="1"/>
      <w:numFmt w:val="lowerRoman"/>
      <w:lvlText w:val="%6."/>
      <w:lvlJc w:val="right"/>
      <w:pPr>
        <w:ind w:left="8640" w:hanging="180"/>
      </w:pPr>
      <w:rPr>
        <w:rFonts w:cs="Times New Roman"/>
      </w:rPr>
    </w:lvl>
    <w:lvl w:ilvl="6" w:tplc="C9E60F20">
      <w:start w:val="1"/>
      <w:numFmt w:val="decimal"/>
      <w:lvlText w:val="%7."/>
      <w:lvlJc w:val="left"/>
      <w:pPr>
        <w:ind w:left="9360" w:hanging="360"/>
      </w:pPr>
      <w:rPr>
        <w:rFonts w:cs="Times New Roman"/>
      </w:rPr>
    </w:lvl>
    <w:lvl w:ilvl="7" w:tplc="BBD6A0E8">
      <w:start w:val="1"/>
      <w:numFmt w:val="lowerLetter"/>
      <w:lvlText w:val="%8."/>
      <w:lvlJc w:val="left"/>
      <w:pPr>
        <w:ind w:left="10080" w:hanging="360"/>
      </w:pPr>
      <w:rPr>
        <w:rFonts w:cs="Times New Roman"/>
      </w:rPr>
    </w:lvl>
    <w:lvl w:ilvl="8" w:tplc="6E32D970">
      <w:start w:val="1"/>
      <w:numFmt w:val="lowerRoman"/>
      <w:lvlText w:val="%9."/>
      <w:lvlJc w:val="right"/>
      <w:pPr>
        <w:ind w:left="10800" w:hanging="180"/>
      </w:pPr>
      <w:rPr>
        <w:rFonts w:cs="Times New Roman"/>
      </w:rPr>
    </w:lvl>
  </w:abstractNum>
  <w:abstractNum w:abstractNumId="18" w15:restartNumberingAfterBreak="0">
    <w:nsid w:val="44A41998"/>
    <w:multiLevelType w:val="hybridMultilevel"/>
    <w:tmpl w:val="37366554"/>
    <w:lvl w:ilvl="0" w:tplc="B7FA8DF6">
      <w:start w:val="4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9028E3C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E8E4FF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3325D2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77609C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EF83C8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E7EE6F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9DE0F0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100500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9" w15:restartNumberingAfterBreak="0">
    <w:nsid w:val="56665819"/>
    <w:multiLevelType w:val="hybridMultilevel"/>
    <w:tmpl w:val="E60617B2"/>
    <w:lvl w:ilvl="0" w:tplc="90268070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ADA06C78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BD5AB248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3F2A084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84B0DAEA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FE0A77EE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7294F4D8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8CF87D4A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26DC3BC0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0" w15:restartNumberingAfterBreak="0">
    <w:nsid w:val="5F516E71"/>
    <w:multiLevelType w:val="hybridMultilevel"/>
    <w:tmpl w:val="5464E934"/>
    <w:lvl w:ilvl="0" w:tplc="FDDA5B8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BAD65952">
      <w:start w:val="1"/>
      <w:numFmt w:val="lowerLetter"/>
      <w:lvlText w:val="%2."/>
      <w:lvlJc w:val="left"/>
      <w:pPr>
        <w:ind w:left="1789" w:hanging="360"/>
      </w:pPr>
    </w:lvl>
    <w:lvl w:ilvl="2" w:tplc="0472EDBA">
      <w:start w:val="1"/>
      <w:numFmt w:val="lowerRoman"/>
      <w:lvlText w:val="%3."/>
      <w:lvlJc w:val="right"/>
      <w:pPr>
        <w:ind w:left="2509" w:hanging="180"/>
      </w:pPr>
    </w:lvl>
    <w:lvl w:ilvl="3" w:tplc="B04CEE2A">
      <w:start w:val="1"/>
      <w:numFmt w:val="decimal"/>
      <w:lvlText w:val="%4."/>
      <w:lvlJc w:val="left"/>
      <w:pPr>
        <w:ind w:left="3229" w:hanging="360"/>
      </w:pPr>
    </w:lvl>
    <w:lvl w:ilvl="4" w:tplc="7BF85E5C">
      <w:start w:val="1"/>
      <w:numFmt w:val="lowerLetter"/>
      <w:lvlText w:val="%5."/>
      <w:lvlJc w:val="left"/>
      <w:pPr>
        <w:ind w:left="3949" w:hanging="360"/>
      </w:pPr>
    </w:lvl>
    <w:lvl w:ilvl="5" w:tplc="5858A7A4">
      <w:start w:val="1"/>
      <w:numFmt w:val="lowerRoman"/>
      <w:lvlText w:val="%6."/>
      <w:lvlJc w:val="right"/>
      <w:pPr>
        <w:ind w:left="4669" w:hanging="180"/>
      </w:pPr>
    </w:lvl>
    <w:lvl w:ilvl="6" w:tplc="C01C728A">
      <w:start w:val="1"/>
      <w:numFmt w:val="decimal"/>
      <w:lvlText w:val="%7."/>
      <w:lvlJc w:val="left"/>
      <w:pPr>
        <w:ind w:left="5389" w:hanging="360"/>
      </w:pPr>
    </w:lvl>
    <w:lvl w:ilvl="7" w:tplc="8E1680CE">
      <w:start w:val="1"/>
      <w:numFmt w:val="lowerLetter"/>
      <w:lvlText w:val="%8."/>
      <w:lvlJc w:val="left"/>
      <w:pPr>
        <w:ind w:left="6109" w:hanging="360"/>
      </w:pPr>
    </w:lvl>
    <w:lvl w:ilvl="8" w:tplc="D40A00F0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5040769"/>
    <w:multiLevelType w:val="hybridMultilevel"/>
    <w:tmpl w:val="D12C293E"/>
    <w:lvl w:ilvl="0" w:tplc="A192F2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8586FF48">
      <w:start w:val="1"/>
      <w:numFmt w:val="lowerLetter"/>
      <w:lvlText w:val="%2."/>
      <w:lvlJc w:val="left"/>
      <w:pPr>
        <w:ind w:left="1789" w:hanging="360"/>
      </w:pPr>
    </w:lvl>
    <w:lvl w:ilvl="2" w:tplc="F6B64A28">
      <w:start w:val="1"/>
      <w:numFmt w:val="lowerRoman"/>
      <w:lvlText w:val="%3."/>
      <w:lvlJc w:val="right"/>
      <w:pPr>
        <w:ind w:left="2509" w:hanging="180"/>
      </w:pPr>
    </w:lvl>
    <w:lvl w:ilvl="3" w:tplc="479A5DFA">
      <w:start w:val="1"/>
      <w:numFmt w:val="decimal"/>
      <w:lvlText w:val="%4."/>
      <w:lvlJc w:val="left"/>
      <w:pPr>
        <w:ind w:left="3229" w:hanging="360"/>
      </w:pPr>
    </w:lvl>
    <w:lvl w:ilvl="4" w:tplc="972E5B56">
      <w:start w:val="1"/>
      <w:numFmt w:val="lowerLetter"/>
      <w:lvlText w:val="%5."/>
      <w:lvlJc w:val="left"/>
      <w:pPr>
        <w:ind w:left="3949" w:hanging="360"/>
      </w:pPr>
    </w:lvl>
    <w:lvl w:ilvl="5" w:tplc="50008272">
      <w:start w:val="1"/>
      <w:numFmt w:val="lowerRoman"/>
      <w:lvlText w:val="%6."/>
      <w:lvlJc w:val="right"/>
      <w:pPr>
        <w:ind w:left="4669" w:hanging="180"/>
      </w:pPr>
    </w:lvl>
    <w:lvl w:ilvl="6" w:tplc="B3C88ADA">
      <w:start w:val="1"/>
      <w:numFmt w:val="decimal"/>
      <w:lvlText w:val="%7."/>
      <w:lvlJc w:val="left"/>
      <w:pPr>
        <w:ind w:left="5389" w:hanging="360"/>
      </w:pPr>
    </w:lvl>
    <w:lvl w:ilvl="7" w:tplc="31A8757A">
      <w:start w:val="1"/>
      <w:numFmt w:val="lowerLetter"/>
      <w:lvlText w:val="%8."/>
      <w:lvlJc w:val="left"/>
      <w:pPr>
        <w:ind w:left="6109" w:hanging="360"/>
      </w:pPr>
    </w:lvl>
    <w:lvl w:ilvl="8" w:tplc="4BE27FF4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75C005A"/>
    <w:multiLevelType w:val="hybridMultilevel"/>
    <w:tmpl w:val="6B8C53A8"/>
    <w:lvl w:ilvl="0" w:tplc="D6003DF8">
      <w:start w:val="1"/>
      <w:numFmt w:val="decimal"/>
      <w:lvlText w:val="%1)"/>
      <w:lvlJc w:val="left"/>
      <w:pPr>
        <w:ind w:left="1890" w:hanging="450"/>
      </w:pPr>
      <w:rPr>
        <w:rFonts w:cs="Times New Roman" w:hint="default"/>
      </w:rPr>
    </w:lvl>
    <w:lvl w:ilvl="1" w:tplc="E424F7D8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ADB21E56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540CC5B4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393C1FB8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32125B36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BC78C5AE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2C64509C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FFEC8D5C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3" w15:restartNumberingAfterBreak="0">
    <w:nsid w:val="6794791D"/>
    <w:multiLevelType w:val="hybridMultilevel"/>
    <w:tmpl w:val="329E51B0"/>
    <w:lvl w:ilvl="0" w:tplc="289AFAC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6642618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962EBB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D2AD55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AAB20F5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EB8889C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8F82EF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A50AEB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C2C6A3A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D290151"/>
    <w:multiLevelType w:val="hybridMultilevel"/>
    <w:tmpl w:val="6C94C5DA"/>
    <w:lvl w:ilvl="0" w:tplc="D438EE44">
      <w:start w:val="1"/>
      <w:numFmt w:val="decimal"/>
      <w:lvlText w:val="%1."/>
      <w:lvlJc w:val="left"/>
      <w:pPr>
        <w:ind w:left="1418" w:hanging="360"/>
      </w:pPr>
    </w:lvl>
    <w:lvl w:ilvl="1" w:tplc="5502A9FE">
      <w:start w:val="1"/>
      <w:numFmt w:val="lowerLetter"/>
      <w:lvlText w:val="%2."/>
      <w:lvlJc w:val="left"/>
      <w:pPr>
        <w:ind w:left="2138" w:hanging="360"/>
      </w:pPr>
    </w:lvl>
    <w:lvl w:ilvl="2" w:tplc="F7C86E7A">
      <w:start w:val="1"/>
      <w:numFmt w:val="lowerRoman"/>
      <w:lvlText w:val="%3."/>
      <w:lvlJc w:val="right"/>
      <w:pPr>
        <w:ind w:left="2858" w:hanging="180"/>
      </w:pPr>
    </w:lvl>
    <w:lvl w:ilvl="3" w:tplc="C284E34A">
      <w:start w:val="1"/>
      <w:numFmt w:val="decimal"/>
      <w:lvlText w:val="%4."/>
      <w:lvlJc w:val="left"/>
      <w:pPr>
        <w:ind w:left="3578" w:hanging="360"/>
      </w:pPr>
    </w:lvl>
    <w:lvl w:ilvl="4" w:tplc="2F7C2F4C">
      <w:start w:val="1"/>
      <w:numFmt w:val="lowerLetter"/>
      <w:lvlText w:val="%5."/>
      <w:lvlJc w:val="left"/>
      <w:pPr>
        <w:ind w:left="4298" w:hanging="360"/>
      </w:pPr>
    </w:lvl>
    <w:lvl w:ilvl="5" w:tplc="007E3006">
      <w:start w:val="1"/>
      <w:numFmt w:val="lowerRoman"/>
      <w:lvlText w:val="%6."/>
      <w:lvlJc w:val="right"/>
      <w:pPr>
        <w:ind w:left="5018" w:hanging="180"/>
      </w:pPr>
    </w:lvl>
    <w:lvl w:ilvl="6" w:tplc="BBE82226">
      <w:start w:val="1"/>
      <w:numFmt w:val="decimal"/>
      <w:lvlText w:val="%7."/>
      <w:lvlJc w:val="left"/>
      <w:pPr>
        <w:ind w:left="5738" w:hanging="360"/>
      </w:pPr>
    </w:lvl>
    <w:lvl w:ilvl="7" w:tplc="6FE63C4E">
      <w:start w:val="1"/>
      <w:numFmt w:val="lowerLetter"/>
      <w:lvlText w:val="%8."/>
      <w:lvlJc w:val="left"/>
      <w:pPr>
        <w:ind w:left="6458" w:hanging="360"/>
      </w:pPr>
    </w:lvl>
    <w:lvl w:ilvl="8" w:tplc="F29CE608">
      <w:start w:val="1"/>
      <w:numFmt w:val="lowerRoman"/>
      <w:lvlText w:val="%9."/>
      <w:lvlJc w:val="right"/>
      <w:pPr>
        <w:ind w:left="7178" w:hanging="180"/>
      </w:pPr>
    </w:lvl>
  </w:abstractNum>
  <w:abstractNum w:abstractNumId="25" w15:restartNumberingAfterBreak="0">
    <w:nsid w:val="76C41EF3"/>
    <w:multiLevelType w:val="hybridMultilevel"/>
    <w:tmpl w:val="2A52CEC2"/>
    <w:lvl w:ilvl="0" w:tplc="9C5A940C">
      <w:start w:val="1"/>
      <w:numFmt w:val="decimal"/>
      <w:lvlText w:val="%1)"/>
      <w:lvlJc w:val="left"/>
      <w:pPr>
        <w:ind w:left="1070" w:hanging="360"/>
      </w:pPr>
      <w:rPr>
        <w:rFonts w:cs="Times New Roman" w:hint="default"/>
      </w:rPr>
    </w:lvl>
    <w:lvl w:ilvl="1" w:tplc="2F48261C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83B8B99E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695C59D0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D278F64C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80D609B6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AFEEF06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6376231A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27CC4084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num w:numId="1" w16cid:durableId="1347948768">
    <w:abstractNumId w:val="18"/>
  </w:num>
  <w:num w:numId="2" w16cid:durableId="1811022706">
    <w:abstractNumId w:val="19"/>
  </w:num>
  <w:num w:numId="3" w16cid:durableId="994604484">
    <w:abstractNumId w:val="11"/>
  </w:num>
  <w:num w:numId="4" w16cid:durableId="516313619">
    <w:abstractNumId w:val="8"/>
  </w:num>
  <w:num w:numId="5" w16cid:durableId="1745030517">
    <w:abstractNumId w:val="25"/>
  </w:num>
  <w:num w:numId="6" w16cid:durableId="736393719">
    <w:abstractNumId w:val="0"/>
  </w:num>
  <w:num w:numId="7" w16cid:durableId="986083009">
    <w:abstractNumId w:val="15"/>
  </w:num>
  <w:num w:numId="8" w16cid:durableId="1931543677">
    <w:abstractNumId w:val="5"/>
  </w:num>
  <w:num w:numId="9" w16cid:durableId="775058403">
    <w:abstractNumId w:val="9"/>
  </w:num>
  <w:num w:numId="10" w16cid:durableId="1110777819">
    <w:abstractNumId w:val="14"/>
  </w:num>
  <w:num w:numId="11" w16cid:durableId="952513175">
    <w:abstractNumId w:val="2"/>
  </w:num>
  <w:num w:numId="12" w16cid:durableId="2059358178">
    <w:abstractNumId w:val="12"/>
  </w:num>
  <w:num w:numId="13" w16cid:durableId="1173715163">
    <w:abstractNumId w:val="17"/>
  </w:num>
  <w:num w:numId="14" w16cid:durableId="1753157334">
    <w:abstractNumId w:val="22"/>
  </w:num>
  <w:num w:numId="15" w16cid:durableId="415172015">
    <w:abstractNumId w:val="3"/>
  </w:num>
  <w:num w:numId="16" w16cid:durableId="786434919">
    <w:abstractNumId w:val="6"/>
  </w:num>
  <w:num w:numId="17" w16cid:durableId="88474463">
    <w:abstractNumId w:val="23"/>
  </w:num>
  <w:num w:numId="18" w16cid:durableId="1979912372">
    <w:abstractNumId w:val="1"/>
  </w:num>
  <w:num w:numId="19" w16cid:durableId="1971788162">
    <w:abstractNumId w:val="10"/>
  </w:num>
  <w:num w:numId="20" w16cid:durableId="1718356110">
    <w:abstractNumId w:val="20"/>
  </w:num>
  <w:num w:numId="21" w16cid:durableId="599874610">
    <w:abstractNumId w:val="21"/>
  </w:num>
  <w:num w:numId="22" w16cid:durableId="1970742912">
    <w:abstractNumId w:val="16"/>
  </w:num>
  <w:num w:numId="23" w16cid:durableId="662928807">
    <w:abstractNumId w:val="13"/>
  </w:num>
  <w:num w:numId="24" w16cid:durableId="233471459">
    <w:abstractNumId w:val="4"/>
  </w:num>
  <w:num w:numId="25" w16cid:durableId="24209664">
    <w:abstractNumId w:val="7"/>
  </w:num>
  <w:num w:numId="26" w16cid:durableId="121492433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000C"/>
    <w:rsid w:val="000F7554"/>
    <w:rsid w:val="001B191D"/>
    <w:rsid w:val="001D4289"/>
    <w:rsid w:val="00245B12"/>
    <w:rsid w:val="002C3482"/>
    <w:rsid w:val="00376C02"/>
    <w:rsid w:val="00384BFD"/>
    <w:rsid w:val="003A7863"/>
    <w:rsid w:val="004D31C5"/>
    <w:rsid w:val="0052526F"/>
    <w:rsid w:val="008E5385"/>
    <w:rsid w:val="009A7862"/>
    <w:rsid w:val="00AC751F"/>
    <w:rsid w:val="00B95DFD"/>
    <w:rsid w:val="00D00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3C3A7"/>
  <w15:docId w15:val="{A0D0E0C4-D789-444C-86E0-67ACDDC79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both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both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pPr>
      <w:keepNext/>
      <w:jc w:val="both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pPr>
      <w:keepNext/>
      <w:jc w:val="center"/>
      <w:outlineLvl w:val="6"/>
    </w:pPr>
    <w:rPr>
      <w:rFonts w:ascii="Calibri" w:hAnsi="Calibri"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link w:val="aa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character" w:customStyle="1" w:styleId="40">
    <w:name w:val="Заголовок 4 Знак"/>
    <w:basedOn w:val="a0"/>
    <w:link w:val="4"/>
    <w:uiPriority w:val="99"/>
    <w:semiHidden/>
    <w:rPr>
      <w:rFonts w:ascii="Calibri" w:hAnsi="Calibri"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9"/>
    <w:semiHidden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basedOn w:val="a0"/>
    <w:link w:val="6"/>
    <w:uiPriority w:val="99"/>
    <w:semiHidden/>
    <w:rPr>
      <w:rFonts w:ascii="Calibri" w:hAnsi="Calibri" w:cs="Times New Roman"/>
      <w:b/>
      <w:sz w:val="22"/>
    </w:rPr>
  </w:style>
  <w:style w:type="character" w:customStyle="1" w:styleId="70">
    <w:name w:val="Заголовок 7 Знак"/>
    <w:basedOn w:val="a0"/>
    <w:link w:val="7"/>
    <w:uiPriority w:val="99"/>
    <w:semiHidden/>
    <w:rPr>
      <w:rFonts w:ascii="Calibri" w:hAnsi="Calibri" w:cs="Times New Roman"/>
      <w:sz w:val="24"/>
    </w:rPr>
  </w:style>
  <w:style w:type="paragraph" w:styleId="33">
    <w:name w:val="Body Text Indent 3"/>
    <w:basedOn w:val="a"/>
    <w:link w:val="34"/>
    <w:uiPriority w:val="99"/>
    <w:pPr>
      <w:tabs>
        <w:tab w:val="left" w:pos="851"/>
      </w:tabs>
      <w:ind w:left="75"/>
      <w:jc w:val="both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Pr>
      <w:rFonts w:cs="Times New Roman"/>
      <w:sz w:val="16"/>
    </w:rPr>
  </w:style>
  <w:style w:type="paragraph" w:styleId="25">
    <w:name w:val="Body Text Indent 2"/>
    <w:basedOn w:val="a"/>
    <w:link w:val="26"/>
    <w:uiPriority w:val="99"/>
    <w:pPr>
      <w:ind w:left="426" w:hanging="426"/>
      <w:jc w:val="both"/>
    </w:pPr>
  </w:style>
  <w:style w:type="character" w:customStyle="1" w:styleId="26">
    <w:name w:val="Основной текст с отступом 2 Знак"/>
    <w:basedOn w:val="a0"/>
    <w:link w:val="25"/>
    <w:uiPriority w:val="99"/>
    <w:semiHidden/>
    <w:rPr>
      <w:rFonts w:cs="Times New Roman"/>
    </w:rPr>
  </w:style>
  <w:style w:type="paragraph" w:styleId="27">
    <w:name w:val="Body Text 2"/>
    <w:basedOn w:val="a"/>
    <w:link w:val="28"/>
    <w:uiPriority w:val="99"/>
    <w:pPr>
      <w:jc w:val="both"/>
    </w:pPr>
  </w:style>
  <w:style w:type="character" w:customStyle="1" w:styleId="28">
    <w:name w:val="Основной текст 2 Знак"/>
    <w:basedOn w:val="a0"/>
    <w:link w:val="27"/>
    <w:uiPriority w:val="99"/>
    <w:semiHidden/>
    <w:rPr>
      <w:rFonts w:cs="Times New Roman"/>
    </w:rPr>
  </w:style>
  <w:style w:type="paragraph" w:styleId="af4">
    <w:name w:val="header"/>
    <w:basedOn w:val="a"/>
    <w:link w:val="af5"/>
    <w:uiPriority w:val="99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Pr>
      <w:rFonts w:cs="Times New Roman"/>
    </w:rPr>
  </w:style>
  <w:style w:type="character" w:styleId="af6">
    <w:name w:val="page number"/>
    <w:basedOn w:val="a0"/>
    <w:uiPriority w:val="99"/>
    <w:rPr>
      <w:rFonts w:cs="Times New Roman"/>
    </w:rPr>
  </w:style>
  <w:style w:type="paragraph" w:styleId="af7">
    <w:name w:val="Body Text"/>
    <w:basedOn w:val="a"/>
    <w:link w:val="af8"/>
    <w:uiPriority w:val="99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Pr>
      <w:rFonts w:cs="Times New Roman"/>
    </w:rPr>
  </w:style>
  <w:style w:type="paragraph" w:styleId="35">
    <w:name w:val="Body Text 3"/>
    <w:basedOn w:val="a"/>
    <w:link w:val="36"/>
    <w:uiPriority w:val="99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semiHidden/>
    <w:rPr>
      <w:rFonts w:cs="Times New Roman"/>
      <w:sz w:val="16"/>
    </w:rPr>
  </w:style>
  <w:style w:type="paragraph" w:styleId="af9">
    <w:name w:val="footer"/>
    <w:basedOn w:val="a"/>
    <w:link w:val="afa"/>
    <w:uiPriority w:val="99"/>
    <w:pPr>
      <w:tabs>
        <w:tab w:val="center" w:pos="4153"/>
        <w:tab w:val="right" w:pos="8306"/>
      </w:tabs>
    </w:pPr>
  </w:style>
  <w:style w:type="character" w:customStyle="1" w:styleId="afa">
    <w:name w:val="Нижний колонтитул Знак"/>
    <w:basedOn w:val="a0"/>
    <w:link w:val="af9"/>
    <w:uiPriority w:val="99"/>
    <w:semiHidden/>
    <w:rPr>
      <w:rFonts w:cs="Times New Roman"/>
    </w:rPr>
  </w:style>
  <w:style w:type="paragraph" w:customStyle="1" w:styleId="afb">
    <w:name w:val="Знак Знак Знак"/>
    <w:basedOn w:val="a"/>
    <w:uiPriority w:val="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fc">
    <w:name w:val="Balloon Text"/>
    <w:basedOn w:val="a"/>
    <w:link w:val="afd"/>
    <w:uiPriority w:val="99"/>
    <w:semiHidden/>
    <w:rPr>
      <w:rFonts w:ascii="Tahoma" w:hAnsi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imes New Roman"/>
      <w:sz w:val="16"/>
    </w:rPr>
  </w:style>
  <w:style w:type="paragraph" w:customStyle="1" w:styleId="13">
    <w:name w:val="Знак Знак Знак1"/>
    <w:basedOn w:val="a"/>
    <w:uiPriority w:val="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9">
    <w:name w:val="Знак Знак Знак2"/>
    <w:basedOn w:val="a"/>
    <w:uiPriority w:val="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37">
    <w:name w:val="Знак Знак Знак3"/>
    <w:basedOn w:val="a"/>
    <w:uiPriority w:val="99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styleId="afe">
    <w:name w:val="line number"/>
    <w:basedOn w:val="a0"/>
    <w:uiPriority w:val="99"/>
    <w:semiHidden/>
    <w:unhideWhenUsed/>
    <w:rPr>
      <w:rFonts w:cs="Times New Roman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</w:rPr>
  </w:style>
  <w:style w:type="paragraph" w:styleId="aff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ff0">
    <w:name w:val="Hyperlink"/>
    <w:basedOn w:val="a0"/>
    <w:uiPriority w:val="99"/>
    <w:unhideWhenUsed/>
    <w:rPr>
      <w:rFonts w:cs="Times New Roman"/>
      <w:color w:val="0000FF"/>
      <w:u w:val="single"/>
    </w:rPr>
  </w:style>
  <w:style w:type="paragraph" w:customStyle="1" w:styleId="pboth">
    <w:name w:val="pboth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s3">
    <w:name w:val="s_3"/>
    <w:basedOn w:val="a"/>
    <w:pPr>
      <w:spacing w:before="100" w:beforeAutospacing="1" w:after="100" w:afterAutospacing="1"/>
    </w:pPr>
    <w:rPr>
      <w:sz w:val="24"/>
      <w:szCs w:val="24"/>
    </w:rPr>
  </w:style>
  <w:style w:type="table" w:styleId="aff1">
    <w:name w:val="Table Grid"/>
    <w:basedOn w:val="a1"/>
    <w:uiPriority w:val="59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rmattext">
    <w:name w:val="formattext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Noto Serif CJK SC" w:hAnsi="Arial" w:cs="Arial"/>
      <w:b/>
      <w:sz w:val="24"/>
    </w:rPr>
  </w:style>
  <w:style w:type="paragraph" w:customStyle="1" w:styleId="ConsPlusNonformat">
    <w:name w:val="ConsPlusNonformat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urier New" w:eastAsia="Noto Serif CJK SC" w:hAnsi="Courier New" w:cs="Courier New"/>
    </w:rPr>
  </w:style>
  <w:style w:type="paragraph" w:styleId="aff2">
    <w:name w:val="annotation text"/>
    <w:basedOn w:val="a"/>
    <w:link w:val="aff3"/>
    <w:uiPriority w:val="99"/>
    <w:semiHidden/>
    <w:unhideWhenUsed/>
  </w:style>
  <w:style w:type="character" w:customStyle="1" w:styleId="aff3">
    <w:name w:val="Текст примечания Знак"/>
    <w:basedOn w:val="a0"/>
    <w:link w:val="aff2"/>
    <w:uiPriority w:val="99"/>
    <w:semiHidden/>
  </w:style>
  <w:style w:type="character" w:styleId="aff4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5">
    <w:name w:val="annotation subject"/>
    <w:basedOn w:val="aff2"/>
    <w:next w:val="aff2"/>
    <w:link w:val="aff6"/>
    <w:uiPriority w:val="99"/>
    <w:semiHidden/>
    <w:unhideWhenUsed/>
    <w:rsid w:val="00B95DFD"/>
    <w:rPr>
      <w:b/>
      <w:bCs/>
    </w:rPr>
  </w:style>
  <w:style w:type="character" w:customStyle="1" w:styleId="aff6">
    <w:name w:val="Тема примечания Знак"/>
    <w:basedOn w:val="aff3"/>
    <w:link w:val="aff5"/>
    <w:uiPriority w:val="99"/>
    <w:semiHidden/>
    <w:rsid w:val="00B95D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B61177-CAD3-44BC-A1A1-341EC927F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8</Pages>
  <Words>2154</Words>
  <Characters>12284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организации проведения  оплачиваемых</vt:lpstr>
    </vt:vector>
  </TitlesOfParts>
  <Company>2</Company>
  <LinksUpToDate>false</LinksUpToDate>
  <CharactersWithSpaces>14410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организации проведения  оплачиваемых</dc:title>
  <dc:creator>Selina1</dc:creator>
  <cp:lastModifiedBy>Галина Сажина</cp:lastModifiedBy>
  <cp:revision>59</cp:revision>
  <dcterms:created xsi:type="dcterms:W3CDTF">2025-03-11T03:28:00Z</dcterms:created>
  <dcterms:modified xsi:type="dcterms:W3CDTF">2026-10-09T00:29:00Z</dcterms:modified>
</cp:coreProperties>
</file>