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79" w:rsidRPr="00D0217F" w:rsidRDefault="001949BA" w:rsidP="00D021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 мая</w:t>
      </w:r>
      <w:r w:rsidR="00D74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3F3" w:rsidRPr="00D0217F">
        <w:rPr>
          <w:rFonts w:ascii="Times New Roman" w:hAnsi="Times New Roman" w:cs="Times New Roman"/>
          <w:b/>
          <w:sz w:val="28"/>
          <w:szCs w:val="28"/>
        </w:rPr>
        <w:t>2019</w:t>
      </w:r>
      <w:r w:rsidR="00D44979" w:rsidRPr="00D0217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C347F" w:rsidRPr="00D0217F" w:rsidRDefault="006C347F" w:rsidP="00D021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347F" w:rsidRPr="00D0217F" w:rsidRDefault="00D44979" w:rsidP="00D021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C347F" w:rsidRPr="00D0217F" w:rsidRDefault="00D44979" w:rsidP="001949B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</w:t>
      </w:r>
      <w:r w:rsidR="006C347F" w:rsidRPr="00D0217F">
        <w:rPr>
          <w:rFonts w:ascii="Times New Roman" w:hAnsi="Times New Roman" w:cs="Times New Roman"/>
          <w:b/>
          <w:sz w:val="28"/>
          <w:szCs w:val="28"/>
        </w:rPr>
        <w:t>проекта</w:t>
      </w:r>
      <w:r w:rsidR="001949BA">
        <w:rPr>
          <w:rFonts w:ascii="Times New Roman" w:hAnsi="Times New Roman" w:cs="Times New Roman"/>
          <w:b/>
          <w:sz w:val="28"/>
          <w:szCs w:val="28"/>
        </w:rPr>
        <w:t xml:space="preserve"> постановления Правительства Забайкальского края </w:t>
      </w:r>
      <w:r w:rsidR="006C347F" w:rsidRPr="00D02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9BA">
        <w:rPr>
          <w:rFonts w:ascii="Times New Roman" w:hAnsi="Times New Roman" w:cs="Times New Roman"/>
          <w:b/>
          <w:sz w:val="28"/>
          <w:szCs w:val="28"/>
        </w:rPr>
        <w:t>«</w:t>
      </w:r>
      <w:r w:rsidR="001949BA" w:rsidRPr="001949BA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субсидий из бюджета Забайкальского края юридическим лицам (за исключением субсидий государственным (муниципальным) учреждениям) на финансовое обеспечение затрат, связанных с осуществлением функций по управлению территорией опережающего социально-экономического развития «Забайкалье»</w:t>
      </w:r>
    </w:p>
    <w:p w:rsidR="001949BA" w:rsidRDefault="001949BA" w:rsidP="00D0217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794" w:rsidRPr="00D0217F" w:rsidRDefault="007F0ABC" w:rsidP="00D0217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</w:t>
      </w:r>
      <w:r w:rsidR="00CB63F3"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Министерство) проведена оценка регулирующего воздействия </w:t>
      </w:r>
      <w:r w:rsidR="006C347F" w:rsidRPr="00D0217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61664">
        <w:rPr>
          <w:rFonts w:ascii="Times New Roman" w:hAnsi="Times New Roman" w:cs="Times New Roman"/>
          <w:sz w:val="28"/>
          <w:szCs w:val="28"/>
        </w:rPr>
        <w:t>постановления Правительства Забайкальского края «</w:t>
      </w:r>
      <w:r w:rsidR="00A61664" w:rsidRPr="00A61664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бюджета Забайкальского края юридическим лицам (за исключением субсидий государственным (муниципальным) учреждениям) на финансовое обеспечение затрат</w:t>
      </w:r>
      <w:proofErr w:type="gramEnd"/>
      <w:r w:rsidR="00A61664" w:rsidRPr="00A61664">
        <w:rPr>
          <w:rFonts w:ascii="Times New Roman" w:hAnsi="Times New Roman" w:cs="Times New Roman"/>
          <w:sz w:val="28"/>
          <w:szCs w:val="28"/>
        </w:rPr>
        <w:t>, связанных с осуществлением функций по управлению территорией опережающего социально-экономического развития «Забайкалье»</w:t>
      </w:r>
      <w:r w:rsidR="00192002" w:rsidRPr="00D0217F">
        <w:rPr>
          <w:rFonts w:ascii="Times New Roman" w:hAnsi="Times New Roman" w:cs="Times New Roman"/>
          <w:sz w:val="28"/>
          <w:szCs w:val="28"/>
        </w:rPr>
        <w:t xml:space="preserve"> </w:t>
      </w:r>
      <w:r w:rsidR="006A4794"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2C76A7"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A4794"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A61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6A4794"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B63F3" w:rsidRPr="00D0217F" w:rsidRDefault="007F0ABC" w:rsidP="00D021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A61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C43"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Министерство.</w:t>
      </w:r>
    </w:p>
    <w:p w:rsidR="00CB63F3" w:rsidRPr="00D0217F" w:rsidRDefault="002873E2" w:rsidP="00D021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A61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E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затрагивает</w:t>
      </w:r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EF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 w:rsidR="00A27E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3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A2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</w:t>
      </w:r>
      <w:r w:rsidR="00A27E3B" w:rsidRPr="00A27E3B">
        <w:t xml:space="preserve"> </w:t>
      </w:r>
      <w:r w:rsidR="00A27E3B" w:rsidRPr="00A27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дочерние хозяйственные общества, созданные с участием акционерного общества, определенного Правительством Российской Федерации в целях осуществления функций по управлению территорией опережающего социально-экономического развития и сто процентов акций которого принадлежит Российской Федераци</w:t>
      </w:r>
      <w:r w:rsidR="00A27E3B">
        <w:rPr>
          <w:rFonts w:ascii="Times New Roman" w:eastAsia="Times New Roman" w:hAnsi="Times New Roman" w:cs="Times New Roman"/>
          <w:sz w:val="28"/>
          <w:szCs w:val="28"/>
          <w:lang w:eastAsia="ru-RU"/>
        </w:rPr>
        <w:t>и (далее – Управляющая компания)</w:t>
      </w:r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27E3B" w:rsidRDefault="002873E2" w:rsidP="00D021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A27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</w:t>
      </w:r>
      <w:r w:rsidRPr="00D0217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27E3B" w:rsidRPr="00A27E3B">
        <w:rPr>
          <w:rFonts w:ascii="Times New Roman" w:hAnsi="Times New Roman" w:cs="Times New Roman"/>
          <w:sz w:val="28"/>
          <w:szCs w:val="28"/>
        </w:rPr>
        <w:t>реализации полномочий, установленных федеральным законодательством</w:t>
      </w:r>
      <w:r w:rsidR="00A27E3B">
        <w:rPr>
          <w:rFonts w:ascii="Times New Roman" w:hAnsi="Times New Roman" w:cs="Times New Roman"/>
          <w:sz w:val="28"/>
          <w:szCs w:val="28"/>
        </w:rPr>
        <w:t>.</w:t>
      </w:r>
    </w:p>
    <w:p w:rsidR="002873E2" w:rsidRDefault="00A27E3B" w:rsidP="00D021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 в соответствии с </w:t>
      </w:r>
      <w:r w:rsidRPr="00A27E3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27E3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A27E3B">
        <w:rPr>
          <w:rFonts w:ascii="Times New Roman" w:hAnsi="Times New Roman" w:cs="Times New Roman"/>
          <w:sz w:val="28"/>
          <w:szCs w:val="28"/>
        </w:rPr>
        <w:t xml:space="preserve"> от 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A27E3B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A27E3B">
        <w:rPr>
          <w:rFonts w:ascii="Times New Roman" w:hAnsi="Times New Roman" w:cs="Times New Roman"/>
          <w:sz w:val="28"/>
          <w:szCs w:val="28"/>
        </w:rPr>
        <w:t xml:space="preserve"> № 473-ФЗ «О территориях опережающего социально-экономического развития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E739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едеральный закон № 473-ФЗ), </w:t>
      </w:r>
      <w:r w:rsidRPr="00A27E3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A27E3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г. № 887 «Об общих требованиях к нормативным </w:t>
      </w:r>
      <w:r w:rsidRPr="00A27E3B">
        <w:rPr>
          <w:rFonts w:ascii="Times New Roman" w:hAnsi="Times New Roman" w:cs="Times New Roman"/>
          <w:sz w:val="28"/>
          <w:szCs w:val="28"/>
        </w:rPr>
        <w:lastRenderedPageBreak/>
        <w:t>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учреждениям, индивидуальным предпринимателям, а также физическим</w:t>
      </w:r>
      <w:proofErr w:type="gramEnd"/>
      <w:r w:rsidRPr="00A27E3B">
        <w:rPr>
          <w:rFonts w:ascii="Times New Roman" w:hAnsi="Times New Roman" w:cs="Times New Roman"/>
          <w:sz w:val="28"/>
          <w:szCs w:val="28"/>
        </w:rPr>
        <w:t xml:space="preserve"> лицам – производителям товаров, работ, услуг»</w:t>
      </w:r>
      <w:r>
        <w:rPr>
          <w:rFonts w:ascii="Times New Roman" w:hAnsi="Times New Roman" w:cs="Times New Roman"/>
          <w:sz w:val="28"/>
          <w:szCs w:val="28"/>
        </w:rPr>
        <w:t xml:space="preserve"> (далее - постановление Правительства РФ № 887).</w:t>
      </w:r>
    </w:p>
    <w:p w:rsidR="00CB63F3" w:rsidRDefault="00457877" w:rsidP="00A27E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B1">
        <w:rPr>
          <w:rFonts w:ascii="Times New Roman" w:hAnsi="Times New Roman" w:cs="Times New Roman"/>
          <w:sz w:val="28"/>
          <w:szCs w:val="28"/>
        </w:rPr>
        <w:t>П</w:t>
      </w:r>
      <w:r w:rsidR="002873E2" w:rsidRPr="000408B1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A27E3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E6F03" w:rsidRPr="000408B1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A27E3B" w:rsidRPr="00A27E3B">
        <w:rPr>
          <w:rFonts w:ascii="Times New Roman" w:hAnsi="Times New Roman" w:cs="Times New Roman"/>
          <w:sz w:val="28"/>
          <w:szCs w:val="28"/>
        </w:rPr>
        <w:t>утвердить Порядок предоставления субсидий из бюджета Забайкальского края юридическим лицам (за исключением субсидий государственным (муниципальным) учреждениям) на финансовое обеспечение затрат, связанных с осуществлением функций по управлению территорией опережающего социально-экономического развития «Забайкалье»</w:t>
      </w:r>
      <w:r w:rsidR="00A27E3B">
        <w:rPr>
          <w:rFonts w:ascii="Times New Roman" w:hAnsi="Times New Roman" w:cs="Times New Roman"/>
          <w:sz w:val="28"/>
          <w:szCs w:val="28"/>
        </w:rPr>
        <w:t>, (далее – Порядок).</w:t>
      </w:r>
    </w:p>
    <w:p w:rsidR="00E320B1" w:rsidRDefault="00A27E3B" w:rsidP="00A27E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E3B">
        <w:rPr>
          <w:rFonts w:ascii="Times New Roman" w:hAnsi="Times New Roman" w:cs="Times New Roman"/>
          <w:sz w:val="28"/>
          <w:szCs w:val="28"/>
        </w:rPr>
        <w:t>Порядок определяет категории юридических лиц (за исключением государственны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27E3B">
        <w:rPr>
          <w:rFonts w:ascii="Times New Roman" w:hAnsi="Times New Roman" w:cs="Times New Roman"/>
          <w:sz w:val="28"/>
          <w:szCs w:val="28"/>
        </w:rPr>
        <w:t xml:space="preserve"> (муниципальны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27E3B">
        <w:rPr>
          <w:rFonts w:ascii="Times New Roman" w:hAnsi="Times New Roman" w:cs="Times New Roman"/>
          <w:sz w:val="28"/>
          <w:szCs w:val="28"/>
        </w:rPr>
        <w:t>)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27E3B">
        <w:rPr>
          <w:rFonts w:ascii="Times New Roman" w:hAnsi="Times New Roman" w:cs="Times New Roman"/>
          <w:sz w:val="28"/>
          <w:szCs w:val="28"/>
        </w:rPr>
        <w:t xml:space="preserve">), имеющих право на получение субсидий на финансовое обеспечение затрат, связанных с осуществлением функций по управлению территорией опережающего социально-экономического развития «Забайкалье» (далее – субсидии), цели, условия, </w:t>
      </w:r>
      <w:r>
        <w:rPr>
          <w:rFonts w:ascii="Times New Roman" w:hAnsi="Times New Roman" w:cs="Times New Roman"/>
          <w:sz w:val="28"/>
          <w:szCs w:val="28"/>
        </w:rPr>
        <w:t xml:space="preserve">размер и </w:t>
      </w:r>
      <w:r w:rsidRPr="00A27E3B">
        <w:rPr>
          <w:rFonts w:ascii="Times New Roman" w:hAnsi="Times New Roman" w:cs="Times New Roman"/>
          <w:sz w:val="28"/>
          <w:szCs w:val="28"/>
        </w:rPr>
        <w:t>порядок предоставления субсидий, порядок возврата субсидий в бюджет Забайкальского края в случае нарушения условий, установленных при их предоставлении, порядок возврата получателями субсидий остатков субсидий</w:t>
      </w:r>
      <w:proofErr w:type="gramEnd"/>
      <w:r w:rsidRPr="00A27E3B">
        <w:rPr>
          <w:rFonts w:ascii="Times New Roman" w:hAnsi="Times New Roman" w:cs="Times New Roman"/>
          <w:sz w:val="28"/>
          <w:szCs w:val="28"/>
        </w:rPr>
        <w:t>, не использованных в отчетном финансовом году, а также регламентирует положения об обязательной проверке Министерством и органами государственного финансового контроля Забайкальского края соблюдения условий, целей и порядка предоставления субсидий их получателями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7E3B" w:rsidRDefault="00A27E3B" w:rsidP="00A27E3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Порядок устанавливает  показате</w:t>
      </w:r>
      <w:r w:rsidR="005537DF">
        <w:rPr>
          <w:rFonts w:ascii="Times New Roman" w:hAnsi="Times New Roman" w:cs="Times New Roman"/>
          <w:sz w:val="28"/>
          <w:szCs w:val="28"/>
        </w:rPr>
        <w:t>ли результативности использования субсидии.</w:t>
      </w:r>
      <w:r w:rsidR="00E320B1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="00E320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320B1">
        <w:rPr>
          <w:rFonts w:ascii="Times New Roman" w:hAnsi="Times New Roman" w:cs="Times New Roman"/>
          <w:sz w:val="28"/>
          <w:szCs w:val="28"/>
        </w:rPr>
        <w:t xml:space="preserve"> в пункте 19 Порядка необходимо конкретизировать либо сделать необходимую ссылку на документ, в котором раскрывается фраза  «выполнение плана мероприятий, утвержденного советом директоров», установленного в качестве показателя результативности.</w:t>
      </w:r>
    </w:p>
    <w:p w:rsidR="002B1230" w:rsidRPr="005537DF" w:rsidRDefault="005537DF" w:rsidP="002B123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Порядком регламентируется, что с</w:t>
      </w:r>
      <w:r w:rsidRPr="005537DF">
        <w:rPr>
          <w:rFonts w:ascii="Times New Roman" w:hAnsi="Times New Roman" w:cs="Times New Roman"/>
          <w:sz w:val="28"/>
          <w:szCs w:val="28"/>
        </w:rPr>
        <w:t xml:space="preserve">убсидии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Управляющей  компании </w:t>
      </w:r>
      <w:r w:rsidRPr="005537DF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затрат, связанных с осуществлением функций по управлению территорией опережающего социально-экономического развития «Забайкалье» (включая расходы на оплату труда, аренду помещений и материально-техническое обеспечение).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37DF">
        <w:rPr>
          <w:rFonts w:ascii="Times New Roman" w:hAnsi="Times New Roman" w:cs="Times New Roman"/>
          <w:sz w:val="28"/>
          <w:szCs w:val="28"/>
        </w:rPr>
        <w:t>Субсидии предоставляются из бюджета Забайкальского края в пределах бюджетных ассигнований, предусмотренных законом Забайкальского края о бюджете Забайкальского края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</w:t>
      </w:r>
      <w:r w:rsidR="002B1230">
        <w:rPr>
          <w:rFonts w:ascii="Times New Roman" w:hAnsi="Times New Roman" w:cs="Times New Roman"/>
          <w:sz w:val="28"/>
          <w:szCs w:val="28"/>
        </w:rPr>
        <w:t xml:space="preserve"> на </w:t>
      </w:r>
      <w:r w:rsidR="002B1230" w:rsidRPr="002B1230">
        <w:rPr>
          <w:rFonts w:ascii="Times New Roman" w:hAnsi="Times New Roman" w:cs="Times New Roman"/>
          <w:sz w:val="28"/>
          <w:szCs w:val="28"/>
        </w:rPr>
        <w:t>основании соглашения о предоставлении субсидии, заключенного между Министерством и получателем субсидии в соответствии с типовой формой, установленной Министерством финансов Забайкальского края (далее – Соглашение)</w:t>
      </w:r>
      <w:r w:rsidR="002B12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37DF" w:rsidRDefault="005537DF" w:rsidP="005537D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Порядком определено, что р</w:t>
      </w:r>
      <w:r w:rsidRPr="005537DF">
        <w:rPr>
          <w:rFonts w:ascii="Times New Roman" w:hAnsi="Times New Roman" w:cs="Times New Roman"/>
          <w:sz w:val="28"/>
          <w:szCs w:val="28"/>
        </w:rPr>
        <w:t xml:space="preserve">азмер субсидии, предоставляемой за счет средств бюджета Забайкальского края, определяется в объеме не более 49 % от заявленной получателями субсидии потребности на осуществление функций </w:t>
      </w:r>
      <w:r w:rsidRPr="005537DF">
        <w:rPr>
          <w:rFonts w:ascii="Times New Roman" w:hAnsi="Times New Roman" w:cs="Times New Roman"/>
          <w:sz w:val="28"/>
          <w:szCs w:val="28"/>
        </w:rPr>
        <w:lastRenderedPageBreak/>
        <w:t>Управляющей компании</w:t>
      </w:r>
      <w:r>
        <w:rPr>
          <w:rFonts w:ascii="Times New Roman" w:hAnsi="Times New Roman" w:cs="Times New Roman"/>
          <w:sz w:val="28"/>
          <w:szCs w:val="28"/>
        </w:rPr>
        <w:t>. При этом в пункте 17 Порядка определена формула расчета размера субсидии, которая не учитывает вышеуказанное ограничение в 49%.</w:t>
      </w:r>
    </w:p>
    <w:p w:rsidR="005537DF" w:rsidRDefault="005537DF" w:rsidP="005537D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E7398">
        <w:rPr>
          <w:rFonts w:ascii="Times New Roman" w:hAnsi="Times New Roman" w:cs="Times New Roman"/>
          <w:sz w:val="28"/>
          <w:szCs w:val="28"/>
        </w:rPr>
        <w:t>Порядком устанавливается, что для получения субсидии Управляющая компания должна</w:t>
      </w:r>
      <w:r w:rsidR="00EE7398" w:rsidRPr="00EE7398">
        <w:t xml:space="preserve"> </w:t>
      </w:r>
      <w:r w:rsidR="00EE7398" w:rsidRPr="00EE7398">
        <w:rPr>
          <w:rFonts w:ascii="Times New Roman" w:hAnsi="Times New Roman" w:cs="Times New Roman"/>
          <w:sz w:val="28"/>
          <w:szCs w:val="28"/>
        </w:rPr>
        <w:t>осуществля</w:t>
      </w:r>
      <w:r w:rsidR="00EE7398">
        <w:rPr>
          <w:rFonts w:ascii="Times New Roman" w:hAnsi="Times New Roman" w:cs="Times New Roman"/>
          <w:sz w:val="28"/>
          <w:szCs w:val="28"/>
        </w:rPr>
        <w:t>ть</w:t>
      </w:r>
      <w:r w:rsidR="00EE7398" w:rsidRPr="00EE7398">
        <w:rPr>
          <w:rFonts w:ascii="Times New Roman" w:hAnsi="Times New Roman" w:cs="Times New Roman"/>
          <w:sz w:val="28"/>
          <w:szCs w:val="28"/>
        </w:rPr>
        <w:t xml:space="preserve"> функции, переданные </w:t>
      </w:r>
      <w:r w:rsidR="00EE7398">
        <w:rPr>
          <w:rFonts w:ascii="Times New Roman" w:hAnsi="Times New Roman" w:cs="Times New Roman"/>
          <w:sz w:val="28"/>
          <w:szCs w:val="28"/>
        </w:rPr>
        <w:t>ей</w:t>
      </w:r>
      <w:r w:rsidR="00EE7398" w:rsidRPr="00EE7398">
        <w:rPr>
          <w:rFonts w:ascii="Times New Roman" w:hAnsi="Times New Roman" w:cs="Times New Roman"/>
          <w:sz w:val="28"/>
          <w:szCs w:val="28"/>
        </w:rPr>
        <w:t xml:space="preserve"> </w:t>
      </w:r>
      <w:r w:rsidR="002B1230">
        <w:rPr>
          <w:rFonts w:ascii="Times New Roman" w:hAnsi="Times New Roman" w:cs="Times New Roman"/>
          <w:sz w:val="28"/>
          <w:szCs w:val="28"/>
        </w:rPr>
        <w:t>на основании</w:t>
      </w:r>
      <w:r w:rsidR="00EE7398" w:rsidRPr="00EE7398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2B1230">
        <w:rPr>
          <w:rFonts w:ascii="Times New Roman" w:hAnsi="Times New Roman" w:cs="Times New Roman"/>
          <w:sz w:val="28"/>
          <w:szCs w:val="28"/>
        </w:rPr>
        <w:t>и</w:t>
      </w:r>
      <w:r w:rsidR="00EE7398" w:rsidRPr="00EE7398">
        <w:rPr>
          <w:rFonts w:ascii="Times New Roman" w:hAnsi="Times New Roman" w:cs="Times New Roman"/>
          <w:sz w:val="28"/>
          <w:szCs w:val="28"/>
        </w:rPr>
        <w:t xml:space="preserve"> 11 Федерального закона № 473-ФЗ</w:t>
      </w:r>
      <w:r w:rsidR="002B1230">
        <w:rPr>
          <w:rFonts w:ascii="Times New Roman" w:hAnsi="Times New Roman" w:cs="Times New Roman"/>
          <w:sz w:val="28"/>
          <w:szCs w:val="28"/>
        </w:rPr>
        <w:t>,</w:t>
      </w:r>
      <w:r w:rsidR="00EE7398">
        <w:rPr>
          <w:rFonts w:ascii="Times New Roman" w:hAnsi="Times New Roman" w:cs="Times New Roman"/>
          <w:sz w:val="28"/>
          <w:szCs w:val="28"/>
        </w:rPr>
        <w:t xml:space="preserve"> и соответствовать </w:t>
      </w:r>
      <w:r w:rsidR="002B1230" w:rsidRPr="002B1230">
        <w:rPr>
          <w:rFonts w:ascii="Times New Roman" w:hAnsi="Times New Roman" w:cs="Times New Roman"/>
          <w:sz w:val="28"/>
          <w:szCs w:val="28"/>
        </w:rPr>
        <w:t xml:space="preserve">на 01 число месяца, предшествующего месяцу, в котором планируется заключение Соглашения </w:t>
      </w:r>
      <w:r w:rsidR="00EE7398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2B1230">
        <w:rPr>
          <w:rFonts w:ascii="Times New Roman" w:hAnsi="Times New Roman" w:cs="Times New Roman"/>
          <w:sz w:val="28"/>
          <w:szCs w:val="28"/>
        </w:rPr>
        <w:t>требованиям</w:t>
      </w:r>
      <w:r w:rsidR="00EE7398">
        <w:rPr>
          <w:rFonts w:ascii="Times New Roman" w:hAnsi="Times New Roman" w:cs="Times New Roman"/>
          <w:sz w:val="28"/>
          <w:szCs w:val="28"/>
        </w:rPr>
        <w:t>:</w:t>
      </w:r>
    </w:p>
    <w:p w:rsidR="002B1230" w:rsidRPr="002B1230" w:rsidRDefault="002B1230" w:rsidP="002B123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230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230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B1230" w:rsidRPr="002B1230" w:rsidRDefault="002B1230" w:rsidP="002B123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230">
        <w:rPr>
          <w:rFonts w:ascii="Times New Roman" w:hAnsi="Times New Roman" w:cs="Times New Roman"/>
          <w:sz w:val="28"/>
          <w:szCs w:val="28"/>
        </w:rPr>
        <w:t>б) отсутствие просроченной задолженности по возврату в бюджет Забайкальского края субсидий, предоставленных</w:t>
      </w:r>
      <w:r w:rsidR="00814455">
        <w:rPr>
          <w:rFonts w:ascii="Times New Roman" w:hAnsi="Times New Roman" w:cs="Times New Roman"/>
          <w:sz w:val="28"/>
          <w:szCs w:val="28"/>
        </w:rPr>
        <w:t>,</w:t>
      </w:r>
      <w:r w:rsidRPr="002B1230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814455">
        <w:rPr>
          <w:rFonts w:ascii="Times New Roman" w:hAnsi="Times New Roman" w:cs="Times New Roman"/>
          <w:sz w:val="28"/>
          <w:szCs w:val="28"/>
        </w:rPr>
        <w:t>,</w:t>
      </w:r>
      <w:r w:rsidRPr="002B1230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актами, и иной просроченной задолженности перед бюджетом Забайкальского края;</w:t>
      </w:r>
    </w:p>
    <w:p w:rsidR="002B1230" w:rsidRPr="002B1230" w:rsidRDefault="002B1230" w:rsidP="002B123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230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1230">
        <w:rPr>
          <w:rFonts w:ascii="Times New Roman" w:hAnsi="Times New Roman" w:cs="Times New Roman"/>
          <w:sz w:val="28"/>
          <w:szCs w:val="28"/>
        </w:rPr>
        <w:t>не наход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1230">
        <w:rPr>
          <w:rFonts w:ascii="Times New Roman" w:hAnsi="Times New Roman" w:cs="Times New Roman"/>
          <w:sz w:val="28"/>
          <w:szCs w:val="28"/>
        </w:rPr>
        <w:t>тся в процессе реорганизации, ликвидации, банкротства;</w:t>
      </w:r>
    </w:p>
    <w:p w:rsidR="002B1230" w:rsidRPr="002B1230" w:rsidRDefault="002B1230" w:rsidP="002B123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230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2B1230">
        <w:rPr>
          <w:rFonts w:ascii="Times New Roman" w:hAnsi="Times New Roman" w:cs="Times New Roman"/>
          <w:sz w:val="28"/>
          <w:szCs w:val="28"/>
        </w:rPr>
        <w:t xml:space="preserve">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2B1230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2B1230" w:rsidRPr="002B1230" w:rsidRDefault="002B1230" w:rsidP="002B123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230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2B1230">
        <w:rPr>
          <w:rFonts w:ascii="Times New Roman" w:hAnsi="Times New Roman" w:cs="Times New Roman"/>
          <w:sz w:val="28"/>
          <w:szCs w:val="28"/>
        </w:rPr>
        <w:t xml:space="preserve"> получать средства из бюджета Забайкальского края на основании иных нормативных правовых актов на цели, указанные в пункте 2 Порядка;</w:t>
      </w:r>
    </w:p>
    <w:p w:rsidR="002B1230" w:rsidRDefault="002B1230" w:rsidP="002B123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230">
        <w:rPr>
          <w:rFonts w:ascii="Times New Roman" w:hAnsi="Times New Roman" w:cs="Times New Roman"/>
          <w:sz w:val="28"/>
          <w:szCs w:val="28"/>
        </w:rPr>
        <w:t>е) осуществля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2B1230">
        <w:rPr>
          <w:rFonts w:ascii="Times New Roman" w:hAnsi="Times New Roman" w:cs="Times New Roman"/>
          <w:sz w:val="28"/>
          <w:szCs w:val="28"/>
        </w:rPr>
        <w:t>свою деятельность на территории Забайкальского края.</w:t>
      </w:r>
    </w:p>
    <w:p w:rsidR="002B1230" w:rsidRDefault="002B1230" w:rsidP="002B123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условия соответствуют нормам</w:t>
      </w:r>
      <w:r w:rsidRPr="002B1230">
        <w:t xml:space="preserve"> </w:t>
      </w:r>
      <w:r w:rsidRPr="002B123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1230">
        <w:rPr>
          <w:rFonts w:ascii="Times New Roman" w:hAnsi="Times New Roman" w:cs="Times New Roman"/>
          <w:sz w:val="28"/>
          <w:szCs w:val="28"/>
        </w:rPr>
        <w:t xml:space="preserve"> Правительства РФ № 887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230" w:rsidRDefault="00DC4B6A" w:rsidP="002B123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п.7 Порядка д</w:t>
      </w:r>
      <w:r w:rsidR="002B1230">
        <w:rPr>
          <w:rFonts w:ascii="Times New Roman" w:hAnsi="Times New Roman" w:cs="Times New Roman"/>
          <w:sz w:val="28"/>
          <w:szCs w:val="28"/>
        </w:rPr>
        <w:t>ля заключения Соглашения и получения субсидии Управляющая компания</w:t>
      </w:r>
      <w:r>
        <w:rPr>
          <w:rFonts w:ascii="Times New Roman" w:hAnsi="Times New Roman" w:cs="Times New Roman"/>
          <w:sz w:val="28"/>
          <w:szCs w:val="28"/>
        </w:rPr>
        <w:t>, соответствующая установленным требованиям, предоставляет в Министерство</w:t>
      </w:r>
      <w:r w:rsidR="002A2027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A2027" w:rsidRPr="002A2027" w:rsidRDefault="002A2027" w:rsidP="002A202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027">
        <w:rPr>
          <w:rFonts w:ascii="Times New Roman" w:hAnsi="Times New Roman" w:cs="Times New Roman"/>
          <w:sz w:val="28"/>
          <w:szCs w:val="28"/>
        </w:rPr>
        <w:t xml:space="preserve">1) заявку на предоставление субсидии по форме, </w:t>
      </w:r>
      <w:r>
        <w:rPr>
          <w:rFonts w:ascii="Times New Roman" w:hAnsi="Times New Roman" w:cs="Times New Roman"/>
          <w:sz w:val="28"/>
          <w:szCs w:val="28"/>
        </w:rPr>
        <w:t>приложенной</w:t>
      </w:r>
      <w:r w:rsidRPr="002A2027">
        <w:rPr>
          <w:rFonts w:ascii="Times New Roman" w:hAnsi="Times New Roman" w:cs="Times New Roman"/>
          <w:sz w:val="28"/>
          <w:szCs w:val="28"/>
        </w:rPr>
        <w:t xml:space="preserve">  к Порядку;</w:t>
      </w:r>
    </w:p>
    <w:p w:rsidR="002A2027" w:rsidRPr="002A2027" w:rsidRDefault="002A2027" w:rsidP="002A202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027">
        <w:rPr>
          <w:rFonts w:ascii="Times New Roman" w:hAnsi="Times New Roman" w:cs="Times New Roman"/>
          <w:sz w:val="28"/>
          <w:szCs w:val="28"/>
        </w:rPr>
        <w:t>2) смету расходов, связанных с осуществлением функций управляющей компании;</w:t>
      </w:r>
    </w:p>
    <w:p w:rsidR="002A2027" w:rsidRPr="002A2027" w:rsidRDefault="002A2027" w:rsidP="002A202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027">
        <w:rPr>
          <w:rFonts w:ascii="Times New Roman" w:hAnsi="Times New Roman" w:cs="Times New Roman"/>
          <w:sz w:val="28"/>
          <w:szCs w:val="28"/>
        </w:rPr>
        <w:t>3) копию документа, подтверждающего полномочия руководителя юридического лица или лица, имеющего право на подписание Соглашения (выписка из протокола и (или) приказ о назначении, доверенность);</w:t>
      </w:r>
    </w:p>
    <w:p w:rsidR="002A2027" w:rsidRPr="002A2027" w:rsidRDefault="002A2027" w:rsidP="002A202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027">
        <w:rPr>
          <w:rFonts w:ascii="Times New Roman" w:hAnsi="Times New Roman" w:cs="Times New Roman"/>
          <w:sz w:val="28"/>
          <w:szCs w:val="28"/>
        </w:rPr>
        <w:t>4) копии учредительных документов, изменений и дополнений к учредительным документам;</w:t>
      </w:r>
    </w:p>
    <w:p w:rsidR="002A2027" w:rsidRPr="002A2027" w:rsidRDefault="002A2027" w:rsidP="002A202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027">
        <w:rPr>
          <w:rFonts w:ascii="Times New Roman" w:hAnsi="Times New Roman" w:cs="Times New Roman"/>
          <w:sz w:val="28"/>
          <w:szCs w:val="28"/>
        </w:rPr>
        <w:t xml:space="preserve">5) копию решения о создании юридического лица - получателя субсидии; </w:t>
      </w:r>
    </w:p>
    <w:p w:rsidR="002A2027" w:rsidRPr="002A2027" w:rsidRDefault="002A2027" w:rsidP="002A202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027">
        <w:rPr>
          <w:rFonts w:ascii="Times New Roman" w:hAnsi="Times New Roman" w:cs="Times New Roman"/>
          <w:sz w:val="28"/>
          <w:szCs w:val="28"/>
        </w:rPr>
        <w:t>6) копию документа,   подтверждающего   передачу  юридическому  лицу  функций Управляющей компании;</w:t>
      </w:r>
    </w:p>
    <w:p w:rsidR="002A2027" w:rsidRDefault="002A2027" w:rsidP="002A202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027">
        <w:rPr>
          <w:rFonts w:ascii="Times New Roman" w:hAnsi="Times New Roman" w:cs="Times New Roman"/>
          <w:sz w:val="28"/>
          <w:szCs w:val="28"/>
        </w:rPr>
        <w:lastRenderedPageBreak/>
        <w:t>7) гарантийное письмо о том, что</w:t>
      </w:r>
      <w:r>
        <w:rPr>
          <w:rFonts w:ascii="Times New Roman" w:hAnsi="Times New Roman" w:cs="Times New Roman"/>
          <w:sz w:val="28"/>
          <w:szCs w:val="28"/>
        </w:rPr>
        <w:t xml:space="preserve"> получатель субсидии соответствует требованиям, указанным в подпунктах «б», «г», «д» пункта 5 Порядка;</w:t>
      </w:r>
    </w:p>
    <w:p w:rsidR="002A2027" w:rsidRPr="002A2027" w:rsidRDefault="002A2027" w:rsidP="002A202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027">
        <w:rPr>
          <w:rFonts w:ascii="Times New Roman" w:hAnsi="Times New Roman" w:cs="Times New Roman"/>
          <w:sz w:val="28"/>
          <w:szCs w:val="28"/>
        </w:rPr>
        <w:t>8) выписки из Единого государственного реестра юридических лиц;</w:t>
      </w:r>
    </w:p>
    <w:p w:rsidR="002A2027" w:rsidRDefault="002A2027" w:rsidP="002A202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027">
        <w:rPr>
          <w:rFonts w:ascii="Times New Roman" w:hAnsi="Times New Roman" w:cs="Times New Roman"/>
          <w:sz w:val="28"/>
          <w:szCs w:val="28"/>
        </w:rPr>
        <w:t>9) справки налогового органа, подтверждающие отсутствие у получателя субсидии (по состоянию на первое число месяца, предшествующего месяцу, в котором планируется заключение Соглашения)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за последнюю отчетную дату на дату запроса.</w:t>
      </w:r>
      <w:proofErr w:type="gramEnd"/>
    </w:p>
    <w:p w:rsidR="00A97FBC" w:rsidRDefault="00814455" w:rsidP="00800C0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Порядком определено, что выписки из ЕГРЮЛ и справки налогового органа могут быть запрошены Министерством в случае их непредставления Управляющей компанией.</w:t>
      </w:r>
      <w:r w:rsidR="00A97FBC" w:rsidRPr="00A97FBC">
        <w:t xml:space="preserve"> </w:t>
      </w:r>
      <w:r w:rsidR="00A97FBC" w:rsidRPr="00A97FBC">
        <w:rPr>
          <w:rFonts w:ascii="Times New Roman" w:hAnsi="Times New Roman" w:cs="Times New Roman"/>
          <w:sz w:val="28"/>
          <w:szCs w:val="28"/>
        </w:rPr>
        <w:t>Рекомендуем положения Порядка о предоставлении Управляющей компанией сведений из налогового органа и из ЕГРЮЛ  определить в виде диспозитивной нормы, например, дополнив фразой «предоставляется по инициативе получателя субсидии».</w:t>
      </w:r>
    </w:p>
    <w:p w:rsidR="00800C0B" w:rsidRDefault="00814455" w:rsidP="001606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качестве замечания считаем необходимым отметить</w:t>
      </w:r>
      <w:r w:rsidR="00E320B1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из текста проекта постановления и пояснительной записки разработчика не ясно</w:t>
      </w:r>
      <w:r w:rsidR="00800C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B55">
        <w:rPr>
          <w:rFonts w:ascii="Times New Roman" w:hAnsi="Times New Roman" w:cs="Times New Roman"/>
          <w:sz w:val="28"/>
          <w:szCs w:val="28"/>
        </w:rPr>
        <w:t>почему</w:t>
      </w:r>
      <w:r>
        <w:rPr>
          <w:rFonts w:ascii="Times New Roman" w:hAnsi="Times New Roman" w:cs="Times New Roman"/>
          <w:sz w:val="28"/>
          <w:szCs w:val="28"/>
        </w:rPr>
        <w:t xml:space="preserve"> указанные документы изложены во множественном числе в подпунктах 8 и 9 пункта 7 Порядка. </w:t>
      </w:r>
      <w:r w:rsidR="00245B55">
        <w:rPr>
          <w:rFonts w:ascii="Times New Roman" w:hAnsi="Times New Roman" w:cs="Times New Roman"/>
          <w:sz w:val="28"/>
          <w:szCs w:val="28"/>
        </w:rPr>
        <w:t>Указанное обстоятельство</w:t>
      </w:r>
      <w:r>
        <w:rPr>
          <w:rFonts w:ascii="Times New Roman" w:hAnsi="Times New Roman" w:cs="Times New Roman"/>
          <w:sz w:val="28"/>
          <w:szCs w:val="28"/>
        </w:rPr>
        <w:t xml:space="preserve"> может ве</w:t>
      </w:r>
      <w:r w:rsidR="00245B55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к двусмысленному пониманию нормы и вольному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правоприменению</w:t>
      </w:r>
      <w:proofErr w:type="spellEnd"/>
      <w:r w:rsidR="00245B55">
        <w:rPr>
          <w:rFonts w:ascii="Times New Roman" w:hAnsi="Times New Roman" w:cs="Times New Roman"/>
          <w:sz w:val="28"/>
          <w:szCs w:val="28"/>
        </w:rPr>
        <w:t>, предлагаем переформулировать указанные положения, либо уточнить необходимость неоднократного получения справок налогового органа и выписок из ЕГРЮЛ. Кроме того</w:t>
      </w:r>
      <w:r w:rsidR="00800C0B">
        <w:rPr>
          <w:rFonts w:ascii="Times New Roman" w:hAnsi="Times New Roman" w:cs="Times New Roman"/>
          <w:sz w:val="28"/>
          <w:szCs w:val="28"/>
        </w:rPr>
        <w:t>,</w:t>
      </w:r>
      <w:r w:rsidR="00245B55">
        <w:rPr>
          <w:rFonts w:ascii="Times New Roman" w:hAnsi="Times New Roman" w:cs="Times New Roman"/>
          <w:sz w:val="28"/>
          <w:szCs w:val="28"/>
        </w:rPr>
        <w:t xml:space="preserve"> редакция подпунк</w:t>
      </w:r>
      <w:r w:rsidR="00800C0B">
        <w:rPr>
          <w:rFonts w:ascii="Times New Roman" w:hAnsi="Times New Roman" w:cs="Times New Roman"/>
          <w:sz w:val="28"/>
          <w:szCs w:val="28"/>
        </w:rPr>
        <w:t>та 9 пункта 7 в части указания слов «</w:t>
      </w:r>
      <w:r w:rsidR="00800C0B" w:rsidRPr="00800C0B">
        <w:rPr>
          <w:rFonts w:ascii="Times New Roman" w:hAnsi="Times New Roman" w:cs="Times New Roman"/>
          <w:sz w:val="28"/>
          <w:szCs w:val="28"/>
        </w:rPr>
        <w:t>за последнюю отчетную дату на дату запроса</w:t>
      </w:r>
      <w:r w:rsidR="00800C0B">
        <w:rPr>
          <w:rFonts w:ascii="Times New Roman" w:hAnsi="Times New Roman" w:cs="Times New Roman"/>
          <w:sz w:val="28"/>
          <w:szCs w:val="28"/>
        </w:rPr>
        <w:t xml:space="preserve">» также имеет не ясное толкование и противоречит подпункту 1 пункта 5 Порядка, в котором говорится о соответствии получателя субсидии требованиям на 01 число месяца, предшествующего месяцу, в котором планируется заключение Соглашения. </w:t>
      </w:r>
    </w:p>
    <w:p w:rsidR="00A97FBC" w:rsidRDefault="00A97FBC" w:rsidP="00800C0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Министерство в течение 15 рабочих дней со дня поступления документов от Управляющей компании рассматривает, проверяет эти документы и принимает решение о предоставлении субсидии посредством утверждения реестра получателей субсидии, либо решение об отказе в предоставлении субсидии. Порядок устанавливает перечень оснований для отказа в получении субсидии.</w:t>
      </w:r>
      <w:r w:rsidR="00270C34">
        <w:rPr>
          <w:rFonts w:ascii="Times New Roman" w:hAnsi="Times New Roman" w:cs="Times New Roman"/>
          <w:sz w:val="28"/>
          <w:szCs w:val="28"/>
        </w:rPr>
        <w:t xml:space="preserve"> Данный перечень соответствует действующему законодательству.</w:t>
      </w:r>
    </w:p>
    <w:p w:rsidR="00270C34" w:rsidRDefault="00270C34" w:rsidP="00800C0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Порядок не содержит положений, регламентирующих периодичность  или сроки оказания государственной поддержки – ежегодно, ежеквартально, ежемесячно </w:t>
      </w:r>
      <w:r w:rsidR="00746A7B">
        <w:rPr>
          <w:rFonts w:ascii="Times New Roman" w:hAnsi="Times New Roman" w:cs="Times New Roman"/>
          <w:sz w:val="28"/>
          <w:szCs w:val="28"/>
        </w:rPr>
        <w:t>перечисляются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746A7B">
        <w:rPr>
          <w:rFonts w:ascii="Times New Roman" w:hAnsi="Times New Roman" w:cs="Times New Roman"/>
          <w:sz w:val="28"/>
          <w:szCs w:val="28"/>
        </w:rPr>
        <w:t xml:space="preserve">, что противоречит норме подпункта «и» пункта 4 </w:t>
      </w:r>
      <w:r w:rsidR="00746A7B" w:rsidRPr="00746A7B">
        <w:rPr>
          <w:rFonts w:ascii="Times New Roman" w:hAnsi="Times New Roman" w:cs="Times New Roman"/>
          <w:sz w:val="28"/>
          <w:szCs w:val="28"/>
        </w:rPr>
        <w:t>постановления Правительства РФ № 887.</w:t>
      </w:r>
    </w:p>
    <w:p w:rsidR="00746A7B" w:rsidRDefault="00746A7B" w:rsidP="00800C0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также устанавливает обязанность </w:t>
      </w:r>
      <w:r w:rsidR="00067AF7">
        <w:rPr>
          <w:rFonts w:ascii="Times New Roman" w:hAnsi="Times New Roman" w:cs="Times New Roman"/>
          <w:sz w:val="28"/>
          <w:szCs w:val="28"/>
        </w:rPr>
        <w:t xml:space="preserve">Управляющей компании </w:t>
      </w:r>
      <w:r>
        <w:rPr>
          <w:rFonts w:ascii="Times New Roman" w:hAnsi="Times New Roman" w:cs="Times New Roman"/>
          <w:sz w:val="28"/>
          <w:szCs w:val="28"/>
        </w:rPr>
        <w:t>предоставлять</w:t>
      </w:r>
      <w:r w:rsidR="00067AF7">
        <w:rPr>
          <w:rFonts w:ascii="Times New Roman" w:hAnsi="Times New Roman" w:cs="Times New Roman"/>
          <w:sz w:val="28"/>
          <w:szCs w:val="28"/>
        </w:rPr>
        <w:t xml:space="preserve"> в Министерство отчетность о достижении показателей результативности и об осуществлении расходов, источником финансового обеспечения которых является субсидия, в сроки, устанавливаемые в Соглашении, а также случаи, при наступлении которых субсидии подлежат возврату в бюджет Забайкальского края.</w:t>
      </w:r>
    </w:p>
    <w:p w:rsidR="00067AF7" w:rsidRDefault="00067AF7" w:rsidP="00800C0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установления отчетности </w:t>
      </w:r>
      <w:r w:rsidR="00E320B1">
        <w:rPr>
          <w:rFonts w:ascii="Times New Roman" w:hAnsi="Times New Roman" w:cs="Times New Roman"/>
          <w:sz w:val="28"/>
          <w:szCs w:val="28"/>
        </w:rPr>
        <w:t xml:space="preserve">и условий возврата субсидий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160669" w:rsidRPr="00160669">
        <w:rPr>
          <w:rFonts w:ascii="Times New Roman" w:hAnsi="Times New Roman" w:cs="Times New Roman"/>
          <w:sz w:val="28"/>
          <w:szCs w:val="28"/>
        </w:rPr>
        <w:t>постановлени</w:t>
      </w:r>
      <w:r w:rsidR="00160669">
        <w:rPr>
          <w:rFonts w:ascii="Times New Roman" w:hAnsi="Times New Roman" w:cs="Times New Roman"/>
          <w:sz w:val="28"/>
          <w:szCs w:val="28"/>
        </w:rPr>
        <w:t>ем</w:t>
      </w:r>
      <w:r w:rsidR="00160669" w:rsidRPr="00160669">
        <w:rPr>
          <w:rFonts w:ascii="Times New Roman" w:hAnsi="Times New Roman" w:cs="Times New Roman"/>
          <w:sz w:val="28"/>
          <w:szCs w:val="28"/>
        </w:rPr>
        <w:t xml:space="preserve"> Правительства РФ № 887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0B1" w:rsidRPr="003E6F03" w:rsidRDefault="00160669" w:rsidP="00800C0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проект постановления разработан в рамках действующего законодательства, но с</w:t>
      </w:r>
      <w:r w:rsidR="00E320B1">
        <w:rPr>
          <w:rFonts w:ascii="Times New Roman" w:hAnsi="Times New Roman" w:cs="Times New Roman"/>
          <w:sz w:val="28"/>
          <w:szCs w:val="28"/>
        </w:rPr>
        <w:t xml:space="preserve"> учетом изложенных в настоящем заключении замечаний рекомендуем доработать проект постановления для устранения двусмысленного  и нечеткого толкования отдельных его положений.</w:t>
      </w:r>
    </w:p>
    <w:p w:rsidR="00356B67" w:rsidRPr="00D0217F" w:rsidRDefault="00356B67" w:rsidP="00D0217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17F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067AF7">
        <w:rPr>
          <w:rFonts w:ascii="Times New Roman" w:hAnsi="Times New Roman" w:cs="Times New Roman"/>
          <w:sz w:val="28"/>
          <w:szCs w:val="28"/>
        </w:rPr>
        <w:t>постановления</w:t>
      </w:r>
      <w:r w:rsidRPr="00D0217F">
        <w:rPr>
          <w:rFonts w:ascii="Times New Roman" w:hAnsi="Times New Roman" w:cs="Times New Roman"/>
          <w:sz w:val="28"/>
          <w:szCs w:val="28"/>
        </w:rPr>
        <w:t xml:space="preserve"> Министерством сделан вывод о низкой степени регулирующего воздействия, </w:t>
      </w:r>
      <w:r w:rsidR="00E320B1">
        <w:rPr>
          <w:rFonts w:ascii="Times New Roman" w:hAnsi="Times New Roman" w:cs="Times New Roman"/>
          <w:sz w:val="28"/>
          <w:szCs w:val="28"/>
        </w:rPr>
        <w:t>в связи с отсутствием</w:t>
      </w:r>
      <w:r w:rsidRPr="00D0217F">
        <w:rPr>
          <w:rFonts w:ascii="Times New Roman" w:hAnsi="Times New Roman" w:cs="Times New Roman"/>
          <w:sz w:val="28"/>
          <w:szCs w:val="28"/>
        </w:rPr>
        <w:t xml:space="preserve"> в </w:t>
      </w:r>
      <w:r w:rsidR="00E320B1">
        <w:rPr>
          <w:rFonts w:ascii="Times New Roman" w:hAnsi="Times New Roman" w:cs="Times New Roman"/>
          <w:sz w:val="28"/>
          <w:szCs w:val="28"/>
        </w:rPr>
        <w:t>нем</w:t>
      </w:r>
      <w:r w:rsidRPr="00D0217F">
        <w:rPr>
          <w:rFonts w:ascii="Times New Roman" w:hAnsi="Times New Roman" w:cs="Times New Roman"/>
          <w:sz w:val="28"/>
          <w:szCs w:val="28"/>
        </w:rPr>
        <w:t xml:space="preserve"> положений, устанавливающих ранее не предусмотренные нормативными правовыми актами Забайкальского края </w:t>
      </w:r>
      <w:r w:rsidR="00160669">
        <w:rPr>
          <w:rFonts w:ascii="Times New Roman" w:hAnsi="Times New Roman" w:cs="Times New Roman"/>
          <w:sz w:val="28"/>
          <w:szCs w:val="28"/>
        </w:rPr>
        <w:t xml:space="preserve">избыточные обязанности, </w:t>
      </w:r>
      <w:r w:rsidRPr="00D0217F">
        <w:rPr>
          <w:rFonts w:ascii="Times New Roman" w:hAnsi="Times New Roman" w:cs="Times New Roman"/>
          <w:sz w:val="28"/>
          <w:szCs w:val="28"/>
        </w:rPr>
        <w:t xml:space="preserve">запреты и </w:t>
      </w:r>
      <w:r w:rsidR="00771176" w:rsidRPr="00D0217F">
        <w:rPr>
          <w:rFonts w:ascii="Times New Roman" w:hAnsi="Times New Roman" w:cs="Times New Roman"/>
          <w:sz w:val="28"/>
          <w:szCs w:val="28"/>
        </w:rPr>
        <w:t xml:space="preserve">ограничения для субъектов </w:t>
      </w:r>
      <w:r w:rsidR="00E320B1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="00771176" w:rsidRPr="00D0217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60669">
        <w:rPr>
          <w:rFonts w:ascii="Times New Roman" w:hAnsi="Times New Roman" w:cs="Times New Roman"/>
          <w:sz w:val="28"/>
          <w:szCs w:val="28"/>
        </w:rPr>
        <w:t>.</w:t>
      </w:r>
    </w:p>
    <w:p w:rsidR="00356B67" w:rsidRDefault="00356B67" w:rsidP="00D021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60669" w:rsidRPr="00D0217F" w:rsidRDefault="00160669" w:rsidP="00D021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5E154E" w:rsidRDefault="005E154E" w:rsidP="00D0217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7D4" w:rsidRPr="00D0217F" w:rsidRDefault="001B4191" w:rsidP="00D0217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93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7D4"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</w:p>
    <w:p w:rsidR="00F567D4" w:rsidRPr="00D0217F" w:rsidRDefault="00F567D4" w:rsidP="00D0217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A255DD" w:rsidRPr="00D0217F" w:rsidRDefault="006C44DD" w:rsidP="00D0217F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1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AC1040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О.Л.Боровикова</w:t>
      </w:r>
      <w:proofErr w:type="spellEnd"/>
    </w:p>
    <w:p w:rsidR="00D0217F" w:rsidRDefault="00D0217F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8F4BFF" w:rsidRDefault="008F4BFF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8F4BFF" w:rsidRDefault="008F4BFF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8F4BFF" w:rsidRDefault="008F4BFF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8F4BFF" w:rsidRDefault="008F4BFF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8F4BFF" w:rsidRDefault="008F4BFF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8F4BFF" w:rsidRDefault="008F4BFF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D37DFB" w:rsidRDefault="00160669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Игнатьева Ольга Владимировна</w:t>
      </w:r>
    </w:p>
    <w:p w:rsidR="00160669" w:rsidRPr="00D0217F" w:rsidRDefault="00160669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(3022) 40-17-61</w:t>
      </w:r>
    </w:p>
    <w:sectPr w:rsidR="00160669" w:rsidRPr="00D0217F" w:rsidSect="001606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669" w:rsidRDefault="00160669" w:rsidP="00B657C8">
      <w:pPr>
        <w:spacing w:after="0" w:line="240" w:lineRule="auto"/>
      </w:pPr>
      <w:r>
        <w:separator/>
      </w:r>
    </w:p>
  </w:endnote>
  <w:endnote w:type="continuationSeparator" w:id="0">
    <w:p w:rsidR="00160669" w:rsidRDefault="00160669" w:rsidP="00B6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669" w:rsidRDefault="00160669" w:rsidP="00B657C8">
      <w:pPr>
        <w:spacing w:after="0" w:line="240" w:lineRule="auto"/>
      </w:pPr>
      <w:r>
        <w:separator/>
      </w:r>
    </w:p>
  </w:footnote>
  <w:footnote w:type="continuationSeparator" w:id="0">
    <w:p w:rsidR="00160669" w:rsidRDefault="00160669" w:rsidP="00B6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4EA9"/>
    <w:multiLevelType w:val="hybridMultilevel"/>
    <w:tmpl w:val="DF8EF0D0"/>
    <w:lvl w:ilvl="0" w:tplc="4F04ABE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41"/>
    <w:rsid w:val="000136D0"/>
    <w:rsid w:val="00015A0B"/>
    <w:rsid w:val="000408B1"/>
    <w:rsid w:val="00045155"/>
    <w:rsid w:val="0005708B"/>
    <w:rsid w:val="0006165F"/>
    <w:rsid w:val="000617DC"/>
    <w:rsid w:val="00067AF7"/>
    <w:rsid w:val="0007658D"/>
    <w:rsid w:val="000C4630"/>
    <w:rsid w:val="000D21FD"/>
    <w:rsid w:val="000F064B"/>
    <w:rsid w:val="00117714"/>
    <w:rsid w:val="00133394"/>
    <w:rsid w:val="00133E3E"/>
    <w:rsid w:val="0014263D"/>
    <w:rsid w:val="0015622D"/>
    <w:rsid w:val="00160669"/>
    <w:rsid w:val="00171AB4"/>
    <w:rsid w:val="0018488F"/>
    <w:rsid w:val="00192002"/>
    <w:rsid w:val="00193542"/>
    <w:rsid w:val="001942A1"/>
    <w:rsid w:val="001949BA"/>
    <w:rsid w:val="001B0DBA"/>
    <w:rsid w:val="001B10FE"/>
    <w:rsid w:val="001B4191"/>
    <w:rsid w:val="00201BB9"/>
    <w:rsid w:val="00214F31"/>
    <w:rsid w:val="00236DFC"/>
    <w:rsid w:val="00245B55"/>
    <w:rsid w:val="00247CE1"/>
    <w:rsid w:val="00267265"/>
    <w:rsid w:val="00270C34"/>
    <w:rsid w:val="002873E2"/>
    <w:rsid w:val="002A2027"/>
    <w:rsid w:val="002B1230"/>
    <w:rsid w:val="002C76A7"/>
    <w:rsid w:val="002C77F3"/>
    <w:rsid w:val="00310D2B"/>
    <w:rsid w:val="00313C6D"/>
    <w:rsid w:val="0032036E"/>
    <w:rsid w:val="00326550"/>
    <w:rsid w:val="00326CFF"/>
    <w:rsid w:val="0032799D"/>
    <w:rsid w:val="0033004F"/>
    <w:rsid w:val="00331C08"/>
    <w:rsid w:val="00344A95"/>
    <w:rsid w:val="00356B67"/>
    <w:rsid w:val="003774C4"/>
    <w:rsid w:val="00396644"/>
    <w:rsid w:val="003972BF"/>
    <w:rsid w:val="003B6658"/>
    <w:rsid w:val="003C3332"/>
    <w:rsid w:val="003D3060"/>
    <w:rsid w:val="003E6F03"/>
    <w:rsid w:val="0043264D"/>
    <w:rsid w:val="004525A0"/>
    <w:rsid w:val="00457877"/>
    <w:rsid w:val="00472962"/>
    <w:rsid w:val="004770AB"/>
    <w:rsid w:val="004B1A05"/>
    <w:rsid w:val="00514149"/>
    <w:rsid w:val="005537DF"/>
    <w:rsid w:val="00580A97"/>
    <w:rsid w:val="00586AFB"/>
    <w:rsid w:val="005C2A8A"/>
    <w:rsid w:val="005D1818"/>
    <w:rsid w:val="005E154E"/>
    <w:rsid w:val="005E667C"/>
    <w:rsid w:val="005F1921"/>
    <w:rsid w:val="005F5BFA"/>
    <w:rsid w:val="005F7D76"/>
    <w:rsid w:val="006159BF"/>
    <w:rsid w:val="00630B04"/>
    <w:rsid w:val="00643DB9"/>
    <w:rsid w:val="00653C43"/>
    <w:rsid w:val="00697788"/>
    <w:rsid w:val="006A4794"/>
    <w:rsid w:val="006A7975"/>
    <w:rsid w:val="006C304F"/>
    <w:rsid w:val="006C347F"/>
    <w:rsid w:val="006C44DD"/>
    <w:rsid w:val="006E3102"/>
    <w:rsid w:val="00724D5E"/>
    <w:rsid w:val="00742541"/>
    <w:rsid w:val="00746A7B"/>
    <w:rsid w:val="007524D5"/>
    <w:rsid w:val="00771176"/>
    <w:rsid w:val="00775281"/>
    <w:rsid w:val="00777DE8"/>
    <w:rsid w:val="007A6B80"/>
    <w:rsid w:val="007B0F11"/>
    <w:rsid w:val="007D2B06"/>
    <w:rsid w:val="007E2362"/>
    <w:rsid w:val="007F0ABC"/>
    <w:rsid w:val="00800C0B"/>
    <w:rsid w:val="008065B3"/>
    <w:rsid w:val="00814455"/>
    <w:rsid w:val="00840F55"/>
    <w:rsid w:val="00890C64"/>
    <w:rsid w:val="0089665A"/>
    <w:rsid w:val="008A65A5"/>
    <w:rsid w:val="008C0C7E"/>
    <w:rsid w:val="008C20BC"/>
    <w:rsid w:val="008D1D86"/>
    <w:rsid w:val="008D2DFB"/>
    <w:rsid w:val="008D7336"/>
    <w:rsid w:val="008F4BFF"/>
    <w:rsid w:val="00931654"/>
    <w:rsid w:val="00931BC4"/>
    <w:rsid w:val="00937368"/>
    <w:rsid w:val="0094352D"/>
    <w:rsid w:val="009870EA"/>
    <w:rsid w:val="00996631"/>
    <w:rsid w:val="009C7502"/>
    <w:rsid w:val="009D0A34"/>
    <w:rsid w:val="009D350E"/>
    <w:rsid w:val="009E46DA"/>
    <w:rsid w:val="009E57DE"/>
    <w:rsid w:val="00A255DD"/>
    <w:rsid w:val="00A27E3B"/>
    <w:rsid w:val="00A61664"/>
    <w:rsid w:val="00A6397B"/>
    <w:rsid w:val="00A97FBC"/>
    <w:rsid w:val="00AA3DB7"/>
    <w:rsid w:val="00AC1040"/>
    <w:rsid w:val="00AE2268"/>
    <w:rsid w:val="00AE72F7"/>
    <w:rsid w:val="00AF7226"/>
    <w:rsid w:val="00B34CC1"/>
    <w:rsid w:val="00B34E19"/>
    <w:rsid w:val="00B400A4"/>
    <w:rsid w:val="00B560FD"/>
    <w:rsid w:val="00B657C8"/>
    <w:rsid w:val="00BA1561"/>
    <w:rsid w:val="00BA2263"/>
    <w:rsid w:val="00BA3A06"/>
    <w:rsid w:val="00BF1999"/>
    <w:rsid w:val="00C729CF"/>
    <w:rsid w:val="00CA335B"/>
    <w:rsid w:val="00CB63F3"/>
    <w:rsid w:val="00CB731F"/>
    <w:rsid w:val="00CD0DE4"/>
    <w:rsid w:val="00CE07DE"/>
    <w:rsid w:val="00CF7E52"/>
    <w:rsid w:val="00D00A16"/>
    <w:rsid w:val="00D0217F"/>
    <w:rsid w:val="00D37DFB"/>
    <w:rsid w:val="00D44979"/>
    <w:rsid w:val="00D650B7"/>
    <w:rsid w:val="00D65D67"/>
    <w:rsid w:val="00D66A89"/>
    <w:rsid w:val="00D74215"/>
    <w:rsid w:val="00DB412F"/>
    <w:rsid w:val="00DC4B6A"/>
    <w:rsid w:val="00DD3EF9"/>
    <w:rsid w:val="00E01D71"/>
    <w:rsid w:val="00E22680"/>
    <w:rsid w:val="00E320B1"/>
    <w:rsid w:val="00E63070"/>
    <w:rsid w:val="00E640FD"/>
    <w:rsid w:val="00E660A7"/>
    <w:rsid w:val="00E70E35"/>
    <w:rsid w:val="00E74144"/>
    <w:rsid w:val="00E76264"/>
    <w:rsid w:val="00EA1002"/>
    <w:rsid w:val="00EB21B0"/>
    <w:rsid w:val="00EC01CE"/>
    <w:rsid w:val="00EC7293"/>
    <w:rsid w:val="00EE7398"/>
    <w:rsid w:val="00EF2C20"/>
    <w:rsid w:val="00F12CE9"/>
    <w:rsid w:val="00F158B4"/>
    <w:rsid w:val="00F20CB5"/>
    <w:rsid w:val="00F54F59"/>
    <w:rsid w:val="00F567D4"/>
    <w:rsid w:val="00F749D0"/>
    <w:rsid w:val="00FD0764"/>
    <w:rsid w:val="00FD3390"/>
    <w:rsid w:val="00FE69EB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Наталья Цирендоржиева</cp:lastModifiedBy>
  <cp:revision>3</cp:revision>
  <cp:lastPrinted>2019-05-08T08:31:00Z</cp:lastPrinted>
  <dcterms:created xsi:type="dcterms:W3CDTF">2019-05-08T06:39:00Z</dcterms:created>
  <dcterms:modified xsi:type="dcterms:W3CDTF">2019-05-08T09:33:00Z</dcterms:modified>
</cp:coreProperties>
</file>