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25" w:rsidRPr="00147025" w:rsidRDefault="00147025" w:rsidP="0014702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14702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ПРОТОКОЛ </w:t>
      </w:r>
    </w:p>
    <w:p w:rsidR="00147025" w:rsidRPr="00147025" w:rsidRDefault="00BF23BF" w:rsidP="00147025">
      <w:pPr>
        <w:widowControl/>
        <w:pBdr>
          <w:bottom w:val="single" w:sz="12" w:space="1" w:color="auto"/>
        </w:pBd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F23B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совещания </w:t>
      </w:r>
      <w:proofErr w:type="gramStart"/>
      <w:r w:rsidRPr="00BF23B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у</w:t>
      </w:r>
      <w:proofErr w:type="gramEnd"/>
      <w:r w:rsidRPr="00BF23B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и</w:t>
      </w:r>
      <w:r w:rsidR="00DA1C3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.</w:t>
      </w:r>
      <w:proofErr w:type="gramStart"/>
      <w:r w:rsidR="00DA1C3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</w:t>
      </w:r>
      <w:proofErr w:type="spellEnd"/>
      <w:proofErr w:type="gramEnd"/>
      <w:r w:rsidR="00DA1C3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="00147025" w:rsidRPr="0014702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министра экономического развития Забайкальского края</w:t>
      </w:r>
    </w:p>
    <w:p w:rsidR="00147025" w:rsidRPr="00147025" w:rsidRDefault="00147025" w:rsidP="00147025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47025" w:rsidRPr="00147025" w:rsidRDefault="00147025" w:rsidP="0014702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14702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Обсуждение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</w:p>
    <w:p w:rsidR="00147025" w:rsidRPr="00147025" w:rsidRDefault="00147025" w:rsidP="00147025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47025" w:rsidRPr="00147025" w:rsidRDefault="00147025" w:rsidP="00147025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г. Чита, ул. Ленина, д. 63</w:t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           </w:t>
      </w:r>
      <w:r w:rsidR="006163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27 марта</w:t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2019 года</w:t>
      </w:r>
    </w:p>
    <w:p w:rsidR="00147025" w:rsidRPr="00147025" w:rsidRDefault="00147025" w:rsidP="00147025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38 </w:t>
      </w:r>
      <w:proofErr w:type="spellStart"/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каб</w:t>
      </w:r>
      <w:proofErr w:type="spellEnd"/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14</w:t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vertAlign w:val="superscript"/>
          <w:lang w:eastAsia="en-US" w:bidi="ar-SA"/>
        </w:rPr>
        <w:t>30</w:t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час.</w:t>
      </w:r>
    </w:p>
    <w:p w:rsidR="00147025" w:rsidRPr="00147025" w:rsidRDefault="00147025" w:rsidP="00147025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47025" w:rsidRPr="00147025" w:rsidRDefault="00147025" w:rsidP="0014702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4702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Председатель:</w:t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A1C3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И.П. Лизунова</w:t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26E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–</w:t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326E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и.о</w:t>
      </w:r>
      <w:proofErr w:type="spellEnd"/>
      <w:r w:rsidR="00326E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министр</w:t>
      </w:r>
      <w:r w:rsidR="00326E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экономического развития Забайкальского края.</w:t>
      </w:r>
    </w:p>
    <w:p w:rsidR="00147025" w:rsidRPr="00147025" w:rsidRDefault="00147025" w:rsidP="0014702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47025" w:rsidRPr="00147025" w:rsidRDefault="00147025" w:rsidP="0014702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4702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Протокол вёл:</w:t>
      </w:r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О.В. Игнатьева – начальник </w:t>
      </w:r>
      <w:proofErr w:type="gramStart"/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отдела совершенствования государственного управления Министерства экономического развития Забайкальского края</w:t>
      </w:r>
      <w:proofErr w:type="gramEnd"/>
      <w:r w:rsidRPr="001470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47025" w:rsidRPr="00147025" w:rsidRDefault="00147025" w:rsidP="0014702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A1C3E" w:rsidRPr="00DA1C3E" w:rsidRDefault="00DA1C3E" w:rsidP="00DA1C3E">
      <w:pPr>
        <w:pStyle w:val="20"/>
        <w:rPr>
          <w:rFonts w:eastAsiaTheme="minorHAnsi"/>
          <w:b/>
          <w:color w:val="auto"/>
          <w:lang w:eastAsia="en-US" w:bidi="ar-SA"/>
        </w:rPr>
      </w:pPr>
      <w:r w:rsidRPr="00DA1C3E">
        <w:rPr>
          <w:rFonts w:eastAsiaTheme="minorHAnsi"/>
          <w:b/>
          <w:color w:val="auto"/>
          <w:lang w:eastAsia="en-US" w:bidi="ar-SA"/>
        </w:rPr>
        <w:t>Присутствовали:</w:t>
      </w:r>
    </w:p>
    <w:p w:rsidR="00DA1C3E" w:rsidRPr="00DA1C3E" w:rsidRDefault="00F00BC0" w:rsidP="00DA1C3E">
      <w:pPr>
        <w:pStyle w:val="20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 xml:space="preserve">Р.А. </w:t>
      </w:r>
      <w:bookmarkStart w:id="0" w:name="_GoBack"/>
      <w:bookmarkEnd w:id="0"/>
      <w:proofErr w:type="spellStart"/>
      <w:r w:rsidR="00BF23BF" w:rsidRPr="00BF23BF">
        <w:rPr>
          <w:rFonts w:eastAsiaTheme="minorHAnsi"/>
          <w:color w:val="auto"/>
          <w:lang w:eastAsia="en-US" w:bidi="ar-SA"/>
        </w:rPr>
        <w:t>Катников</w:t>
      </w:r>
      <w:proofErr w:type="spellEnd"/>
      <w:r w:rsidR="00BF23BF" w:rsidRPr="00BF23BF">
        <w:rPr>
          <w:rFonts w:eastAsiaTheme="minorHAnsi"/>
          <w:color w:val="auto"/>
          <w:lang w:eastAsia="en-US" w:bidi="ar-SA"/>
        </w:rPr>
        <w:t xml:space="preserve"> - </w:t>
      </w:r>
      <w:r w:rsidR="00BF23BF">
        <w:rPr>
          <w:rFonts w:eastAsiaTheme="minorHAnsi"/>
          <w:color w:val="auto"/>
          <w:lang w:eastAsia="en-US" w:bidi="ar-SA"/>
        </w:rPr>
        <w:t>н</w:t>
      </w:r>
      <w:r w:rsidR="00BF23BF" w:rsidRPr="00BF23BF">
        <w:rPr>
          <w:rFonts w:eastAsiaTheme="minorHAnsi"/>
          <w:color w:val="auto"/>
          <w:lang w:eastAsia="en-US" w:bidi="ar-SA"/>
        </w:rPr>
        <w:t xml:space="preserve">ачальник </w:t>
      </w:r>
      <w:proofErr w:type="gramStart"/>
      <w:r w:rsidR="00BF23BF" w:rsidRPr="00BF23BF">
        <w:rPr>
          <w:rFonts w:eastAsiaTheme="minorHAnsi"/>
          <w:color w:val="auto"/>
          <w:lang w:eastAsia="en-US" w:bidi="ar-SA"/>
        </w:rPr>
        <w:t>отдела растениеводства</w:t>
      </w:r>
      <w:r w:rsidR="00BF23BF" w:rsidRPr="00BF23BF">
        <w:t xml:space="preserve"> </w:t>
      </w:r>
      <w:r w:rsidR="00BF23BF" w:rsidRPr="00BF23BF">
        <w:rPr>
          <w:rFonts w:eastAsiaTheme="minorHAnsi"/>
          <w:color w:val="auto"/>
          <w:lang w:eastAsia="en-US" w:bidi="ar-SA"/>
        </w:rPr>
        <w:t>Министерства сельского хозяйства Забайкальского края</w:t>
      </w:r>
      <w:proofErr w:type="gramEnd"/>
      <w:r w:rsidR="00DA1C3E" w:rsidRPr="00DA1C3E">
        <w:rPr>
          <w:rFonts w:eastAsiaTheme="minorHAnsi"/>
          <w:color w:val="auto"/>
          <w:lang w:eastAsia="en-US" w:bidi="ar-SA"/>
        </w:rPr>
        <w:t>;</w:t>
      </w:r>
    </w:p>
    <w:p w:rsidR="00DA1C3E" w:rsidRPr="00DA1C3E" w:rsidRDefault="00DA1C3E" w:rsidP="00DA1C3E">
      <w:pPr>
        <w:pStyle w:val="20"/>
        <w:rPr>
          <w:rFonts w:eastAsiaTheme="minorHAnsi"/>
          <w:color w:val="auto"/>
          <w:lang w:eastAsia="en-US" w:bidi="ar-SA"/>
        </w:rPr>
      </w:pPr>
      <w:r w:rsidRPr="00DA1C3E">
        <w:rPr>
          <w:rFonts w:eastAsiaTheme="minorHAnsi"/>
          <w:color w:val="auto"/>
          <w:lang w:eastAsia="en-US" w:bidi="ar-SA"/>
        </w:rPr>
        <w:t>С.Н.</w:t>
      </w:r>
      <w:r w:rsidR="00F00BC0">
        <w:rPr>
          <w:rFonts w:eastAsiaTheme="minorHAnsi"/>
          <w:color w:val="auto"/>
          <w:lang w:eastAsia="en-US" w:bidi="ar-SA"/>
        </w:rPr>
        <w:t xml:space="preserve"> </w:t>
      </w:r>
      <w:r w:rsidRPr="00DA1C3E">
        <w:rPr>
          <w:rFonts w:eastAsiaTheme="minorHAnsi"/>
          <w:color w:val="auto"/>
          <w:lang w:eastAsia="en-US" w:bidi="ar-SA"/>
        </w:rPr>
        <w:t xml:space="preserve">Алексеевская – начальник </w:t>
      </w:r>
      <w:proofErr w:type="gramStart"/>
      <w:r w:rsidRPr="00DA1C3E">
        <w:rPr>
          <w:rFonts w:eastAsiaTheme="minorHAnsi"/>
          <w:color w:val="auto"/>
          <w:lang w:eastAsia="en-US" w:bidi="ar-SA"/>
        </w:rPr>
        <w:t>отдела правового обеспечения Министерства сельского хозяйства Забайкальского края</w:t>
      </w:r>
      <w:proofErr w:type="gramEnd"/>
      <w:r w:rsidRPr="00DA1C3E">
        <w:rPr>
          <w:rFonts w:eastAsiaTheme="minorHAnsi"/>
          <w:color w:val="auto"/>
          <w:lang w:eastAsia="en-US" w:bidi="ar-SA"/>
        </w:rPr>
        <w:t>;</w:t>
      </w:r>
    </w:p>
    <w:p w:rsidR="00DA1C3E" w:rsidRPr="00DA1C3E" w:rsidRDefault="00DA1C3E" w:rsidP="00DA1C3E">
      <w:pPr>
        <w:pStyle w:val="20"/>
        <w:rPr>
          <w:rFonts w:eastAsiaTheme="minorHAnsi"/>
          <w:b/>
          <w:color w:val="auto"/>
          <w:lang w:eastAsia="en-US" w:bidi="ar-SA"/>
        </w:rPr>
      </w:pPr>
      <w:r w:rsidRPr="00DA1C3E">
        <w:rPr>
          <w:rFonts w:eastAsiaTheme="minorHAnsi"/>
          <w:color w:val="auto"/>
          <w:lang w:eastAsia="en-US" w:bidi="ar-SA"/>
        </w:rPr>
        <w:t xml:space="preserve">А.А. Днепровский – главный специалист </w:t>
      </w:r>
      <w:proofErr w:type="gramStart"/>
      <w:r w:rsidRPr="00DA1C3E">
        <w:rPr>
          <w:rFonts w:eastAsiaTheme="minorHAnsi"/>
          <w:color w:val="auto"/>
          <w:lang w:eastAsia="en-US" w:bidi="ar-SA"/>
        </w:rPr>
        <w:t>отдела совершенствования государственного управления Министерства экономического развития Забайкальского края</w:t>
      </w:r>
      <w:proofErr w:type="gramEnd"/>
      <w:r w:rsidRPr="00DA1C3E">
        <w:rPr>
          <w:rFonts w:eastAsiaTheme="minorHAnsi"/>
          <w:color w:val="auto"/>
          <w:lang w:eastAsia="en-US" w:bidi="ar-SA"/>
        </w:rPr>
        <w:t>.</w:t>
      </w:r>
    </w:p>
    <w:p w:rsidR="00DA1C3E" w:rsidRPr="00DA1C3E" w:rsidRDefault="00DA1C3E" w:rsidP="00DA1C3E">
      <w:pPr>
        <w:pStyle w:val="20"/>
        <w:rPr>
          <w:rFonts w:eastAsiaTheme="minorHAnsi"/>
          <w:color w:val="auto"/>
          <w:lang w:eastAsia="en-US" w:bidi="ar-SA"/>
        </w:rPr>
      </w:pPr>
      <w:r w:rsidRPr="00DA1C3E">
        <w:rPr>
          <w:rFonts w:eastAsiaTheme="minorHAnsi"/>
          <w:color w:val="auto"/>
          <w:lang w:eastAsia="en-US" w:bidi="ar-SA"/>
        </w:rPr>
        <w:t xml:space="preserve">О проекте постановления Правительства Забайкальского края </w:t>
      </w:r>
      <w:r>
        <w:rPr>
          <w:rFonts w:eastAsiaTheme="minorHAnsi"/>
          <w:color w:val="auto"/>
          <w:lang w:eastAsia="en-US" w:bidi="ar-SA"/>
        </w:rPr>
        <w:t>«</w:t>
      </w:r>
      <w:r w:rsidRPr="00DA1C3E">
        <w:rPr>
          <w:rFonts w:eastAsiaTheme="minorHAnsi"/>
          <w:color w:val="auto"/>
          <w:lang w:eastAsia="en-US" w:bidi="ar-SA"/>
        </w:rPr>
        <w:t>О внесении изменений в постановление Правительства Забайкальского края от 16 февраля 2017 года № 64 «Об утверждении Порядка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растениеводства» (далее – проект постановления</w:t>
      </w:r>
      <w:r w:rsidR="001C6A50">
        <w:rPr>
          <w:rFonts w:eastAsiaTheme="minorHAnsi"/>
          <w:color w:val="auto"/>
          <w:lang w:eastAsia="en-US" w:bidi="ar-SA"/>
        </w:rPr>
        <w:t>, постановление Правительства № 64</w:t>
      </w:r>
      <w:r w:rsidRPr="00DA1C3E">
        <w:rPr>
          <w:rFonts w:eastAsiaTheme="minorHAnsi"/>
          <w:color w:val="auto"/>
          <w:lang w:eastAsia="en-US" w:bidi="ar-SA"/>
        </w:rPr>
        <w:t>).</w:t>
      </w:r>
    </w:p>
    <w:p w:rsidR="00DA1C3E" w:rsidRPr="00DA1C3E" w:rsidRDefault="00DA1C3E" w:rsidP="00DA1C3E">
      <w:pPr>
        <w:pStyle w:val="20"/>
        <w:rPr>
          <w:rFonts w:eastAsiaTheme="minorHAnsi"/>
          <w:color w:val="auto"/>
          <w:lang w:eastAsia="en-US" w:bidi="ar-SA"/>
        </w:rPr>
      </w:pPr>
      <w:r w:rsidRPr="00DA1C3E">
        <w:rPr>
          <w:rFonts w:eastAsiaTheme="minorHAnsi"/>
          <w:color w:val="auto"/>
          <w:lang w:eastAsia="en-US" w:bidi="ar-SA"/>
        </w:rPr>
        <w:t>______________________________________________________________</w:t>
      </w:r>
    </w:p>
    <w:p w:rsidR="00DA1C3E" w:rsidRPr="00DA1C3E" w:rsidRDefault="00DA1C3E" w:rsidP="00DA1C3E">
      <w:pPr>
        <w:pStyle w:val="20"/>
        <w:rPr>
          <w:rFonts w:eastAsiaTheme="minorHAnsi"/>
          <w:color w:val="auto"/>
          <w:lang w:eastAsia="en-US" w:bidi="ar-SA"/>
        </w:rPr>
      </w:pPr>
      <w:r w:rsidRPr="00DA1C3E">
        <w:rPr>
          <w:rFonts w:eastAsiaTheme="minorHAnsi"/>
          <w:color w:val="auto"/>
          <w:lang w:eastAsia="en-US" w:bidi="ar-SA"/>
        </w:rPr>
        <w:t xml:space="preserve">Выступили: И.П. Лизунова, О.В. Игнатьева, </w:t>
      </w:r>
      <w:r w:rsidR="00BF23BF">
        <w:rPr>
          <w:rFonts w:eastAsiaTheme="minorHAnsi"/>
          <w:color w:val="auto"/>
          <w:lang w:eastAsia="en-US" w:bidi="ar-SA"/>
        </w:rPr>
        <w:t xml:space="preserve">Р.А. </w:t>
      </w:r>
      <w:proofErr w:type="spellStart"/>
      <w:r w:rsidR="00BF23BF">
        <w:rPr>
          <w:rFonts w:eastAsiaTheme="minorHAnsi"/>
          <w:color w:val="auto"/>
          <w:lang w:eastAsia="en-US" w:bidi="ar-SA"/>
        </w:rPr>
        <w:t>Катников</w:t>
      </w:r>
      <w:proofErr w:type="spellEnd"/>
      <w:r w:rsidRPr="00DA1C3E">
        <w:rPr>
          <w:rFonts w:eastAsiaTheme="minorHAnsi"/>
          <w:color w:val="auto"/>
          <w:lang w:eastAsia="en-US" w:bidi="ar-SA"/>
        </w:rPr>
        <w:t>, С.Н.</w:t>
      </w:r>
      <w:r w:rsidR="00326E6D">
        <w:rPr>
          <w:rFonts w:eastAsiaTheme="minorHAnsi"/>
          <w:color w:val="auto"/>
          <w:lang w:eastAsia="en-US" w:bidi="ar-SA"/>
        </w:rPr>
        <w:t xml:space="preserve"> </w:t>
      </w:r>
      <w:r w:rsidRPr="00DA1C3E">
        <w:rPr>
          <w:rFonts w:eastAsiaTheme="minorHAnsi"/>
          <w:color w:val="auto"/>
          <w:lang w:eastAsia="en-US" w:bidi="ar-SA"/>
        </w:rPr>
        <w:t>Алексеевская, А.А.</w:t>
      </w:r>
      <w:r w:rsidR="00326E6D">
        <w:rPr>
          <w:rFonts w:eastAsiaTheme="minorHAnsi"/>
          <w:color w:val="auto"/>
          <w:lang w:eastAsia="en-US" w:bidi="ar-SA"/>
        </w:rPr>
        <w:t xml:space="preserve"> </w:t>
      </w:r>
      <w:proofErr w:type="gramStart"/>
      <w:r w:rsidR="00326E6D">
        <w:rPr>
          <w:rFonts w:eastAsiaTheme="minorHAnsi"/>
          <w:color w:val="auto"/>
          <w:lang w:eastAsia="en-US" w:bidi="ar-SA"/>
        </w:rPr>
        <w:t>Днепровский</w:t>
      </w:r>
      <w:proofErr w:type="gramEnd"/>
      <w:r w:rsidR="00326E6D">
        <w:rPr>
          <w:rFonts w:eastAsiaTheme="minorHAnsi"/>
          <w:color w:val="auto"/>
          <w:lang w:eastAsia="en-US" w:bidi="ar-SA"/>
        </w:rPr>
        <w:t>.</w:t>
      </w:r>
    </w:p>
    <w:p w:rsidR="00DA1C3E" w:rsidRPr="00DA1C3E" w:rsidRDefault="00DA1C3E" w:rsidP="00DA1C3E">
      <w:pPr>
        <w:pStyle w:val="20"/>
        <w:rPr>
          <w:rFonts w:eastAsiaTheme="minorHAnsi"/>
          <w:color w:val="auto"/>
          <w:lang w:eastAsia="en-US" w:bidi="ar-SA"/>
        </w:rPr>
      </w:pPr>
    </w:p>
    <w:p w:rsidR="00DA1C3E" w:rsidRPr="00DA1C3E" w:rsidRDefault="00DA1C3E" w:rsidP="00DA1C3E">
      <w:pPr>
        <w:pStyle w:val="20"/>
        <w:rPr>
          <w:rFonts w:eastAsiaTheme="minorHAnsi"/>
          <w:b/>
          <w:color w:val="auto"/>
          <w:lang w:eastAsia="en-US" w:bidi="ar-SA"/>
        </w:rPr>
      </w:pPr>
      <w:r w:rsidRPr="00DA1C3E">
        <w:rPr>
          <w:rFonts w:eastAsiaTheme="minorHAnsi"/>
          <w:b/>
          <w:color w:val="auto"/>
          <w:lang w:eastAsia="en-US" w:bidi="ar-SA"/>
        </w:rPr>
        <w:t>РЕШЕНИЕ:</w:t>
      </w:r>
    </w:p>
    <w:p w:rsidR="00540C49" w:rsidRDefault="00540C49" w:rsidP="00DA1C3E">
      <w:pPr>
        <w:pStyle w:val="20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1. Принять к сведению</w:t>
      </w:r>
      <w:r w:rsidR="00DA1C3E" w:rsidRPr="00540C49">
        <w:rPr>
          <w:rFonts w:eastAsiaTheme="minorHAnsi"/>
          <w:color w:val="auto"/>
          <w:lang w:eastAsia="en-US" w:bidi="ar-SA"/>
        </w:rPr>
        <w:t xml:space="preserve">, что в рамках публичных консультаций по проекту постановления </w:t>
      </w:r>
      <w:r>
        <w:rPr>
          <w:rFonts w:eastAsiaTheme="minorHAnsi"/>
          <w:color w:val="auto"/>
          <w:lang w:eastAsia="en-US" w:bidi="ar-SA"/>
        </w:rPr>
        <w:t xml:space="preserve"> не поступили замечания и предложения от субъектов предпринимательской деятельности и аппарата Уполномоченного по защите прав предпринимателей в Забайкальском крае.</w:t>
      </w:r>
    </w:p>
    <w:p w:rsidR="00540C49" w:rsidRDefault="00540C49" w:rsidP="00540C49">
      <w:pPr>
        <w:pStyle w:val="20"/>
        <w:spacing w:before="0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 xml:space="preserve">2. </w:t>
      </w:r>
      <w:r w:rsidR="00DA1C3E" w:rsidRPr="00540C49">
        <w:rPr>
          <w:rFonts w:eastAsiaTheme="minorHAnsi"/>
          <w:color w:val="auto"/>
          <w:lang w:eastAsia="en-US" w:bidi="ar-SA"/>
        </w:rPr>
        <w:t>Министерством сельского хозяйства Забайкальского края</w:t>
      </w:r>
      <w:r w:rsidRPr="00540C49">
        <w:t xml:space="preserve"> </w:t>
      </w:r>
      <w:r w:rsidRPr="00540C49">
        <w:rPr>
          <w:rFonts w:eastAsiaTheme="minorHAnsi"/>
          <w:color w:val="auto"/>
          <w:lang w:eastAsia="en-US" w:bidi="ar-SA"/>
        </w:rPr>
        <w:t>учтен</w:t>
      </w:r>
      <w:r>
        <w:rPr>
          <w:rFonts w:eastAsiaTheme="minorHAnsi"/>
          <w:color w:val="auto"/>
          <w:lang w:eastAsia="en-US" w:bidi="ar-SA"/>
        </w:rPr>
        <w:t>о замечание Министерства экономического развития Забайкальского края (далее – Министерство) о необходимости установить конкретные сроки при изложении в проекте постановления положения об утверждении ставок субсидий.</w:t>
      </w:r>
      <w:r w:rsidR="00326E6D">
        <w:rPr>
          <w:rFonts w:eastAsiaTheme="minorHAnsi"/>
          <w:color w:val="auto"/>
          <w:lang w:eastAsia="en-US" w:bidi="ar-SA"/>
        </w:rPr>
        <w:t xml:space="preserve"> В проект постановления включить указанные сроки.</w:t>
      </w:r>
    </w:p>
    <w:p w:rsidR="00147F4B" w:rsidRDefault="00326E6D" w:rsidP="00540C49">
      <w:pPr>
        <w:pStyle w:val="20"/>
        <w:spacing w:before="0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 xml:space="preserve">3. </w:t>
      </w:r>
      <w:r w:rsidR="00147F4B">
        <w:rPr>
          <w:rFonts w:eastAsiaTheme="minorHAnsi"/>
          <w:color w:val="auto"/>
          <w:lang w:eastAsia="en-US" w:bidi="ar-SA"/>
        </w:rPr>
        <w:t>Отметить, что</w:t>
      </w:r>
      <w:r w:rsidR="00147F4B" w:rsidRPr="00147F4B">
        <w:t xml:space="preserve"> </w:t>
      </w:r>
      <w:r w:rsidR="00147F4B" w:rsidRPr="00147F4B">
        <w:rPr>
          <w:rFonts w:eastAsiaTheme="minorHAnsi"/>
          <w:color w:val="auto"/>
          <w:lang w:eastAsia="en-US" w:bidi="ar-SA"/>
        </w:rPr>
        <w:t>Министерство сельского хозяйства Забайкальского края</w:t>
      </w:r>
      <w:r w:rsidR="00147F4B">
        <w:rPr>
          <w:rFonts w:eastAsiaTheme="minorHAnsi"/>
          <w:color w:val="auto"/>
          <w:lang w:eastAsia="en-US" w:bidi="ar-SA"/>
        </w:rPr>
        <w:t xml:space="preserve"> настаивает на предложенной проектом постановления редакции пп.6 п.4  и пп.5 п.6 </w:t>
      </w:r>
      <w:r w:rsidR="00147F4B" w:rsidRPr="00147F4B">
        <w:rPr>
          <w:rFonts w:eastAsiaTheme="minorHAnsi"/>
          <w:color w:val="auto"/>
          <w:lang w:eastAsia="en-US" w:bidi="ar-SA"/>
        </w:rPr>
        <w:t>постановлени</w:t>
      </w:r>
      <w:r w:rsidR="00147F4B">
        <w:rPr>
          <w:rFonts w:eastAsiaTheme="minorHAnsi"/>
          <w:color w:val="auto"/>
          <w:lang w:eastAsia="en-US" w:bidi="ar-SA"/>
        </w:rPr>
        <w:t xml:space="preserve">я </w:t>
      </w:r>
      <w:r w:rsidR="00147F4B" w:rsidRPr="00147F4B">
        <w:rPr>
          <w:rFonts w:eastAsiaTheme="minorHAnsi"/>
          <w:color w:val="auto"/>
          <w:lang w:eastAsia="en-US" w:bidi="ar-SA"/>
        </w:rPr>
        <w:t xml:space="preserve"> Правительства № 64</w:t>
      </w:r>
      <w:r w:rsidR="00147F4B">
        <w:rPr>
          <w:rFonts w:eastAsiaTheme="minorHAnsi"/>
          <w:color w:val="auto"/>
          <w:lang w:eastAsia="en-US" w:bidi="ar-SA"/>
        </w:rPr>
        <w:t xml:space="preserve">. </w:t>
      </w:r>
    </w:p>
    <w:p w:rsidR="00147F4B" w:rsidRDefault="00147F4B" w:rsidP="00540C49">
      <w:pPr>
        <w:pStyle w:val="20"/>
        <w:spacing w:before="0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 xml:space="preserve">5. Замечание </w:t>
      </w:r>
      <w:proofErr w:type="gramStart"/>
      <w:r>
        <w:rPr>
          <w:rFonts w:eastAsiaTheme="minorHAnsi"/>
          <w:color w:val="auto"/>
          <w:lang w:eastAsia="en-US" w:bidi="ar-SA"/>
        </w:rPr>
        <w:t>о сужении круга получателей субсидии из-за  дополнения условием о сохранении площади пашни в обработке за два предшествующих года</w:t>
      </w:r>
      <w:proofErr w:type="gramEnd"/>
      <w:r>
        <w:rPr>
          <w:rFonts w:eastAsiaTheme="minorHAnsi"/>
          <w:color w:val="auto"/>
          <w:lang w:eastAsia="en-US" w:bidi="ar-SA"/>
        </w:rPr>
        <w:t xml:space="preserve"> снимается, так как данное условие носит характер показателя результативности.</w:t>
      </w:r>
    </w:p>
    <w:p w:rsidR="00DA1C3E" w:rsidRPr="00540C49" w:rsidRDefault="00E535C6" w:rsidP="00540C49">
      <w:pPr>
        <w:pStyle w:val="20"/>
        <w:spacing w:before="0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 xml:space="preserve">4. </w:t>
      </w:r>
      <w:proofErr w:type="gramStart"/>
      <w:r>
        <w:rPr>
          <w:rFonts w:eastAsiaTheme="minorHAnsi"/>
          <w:color w:val="auto"/>
          <w:lang w:eastAsia="en-US" w:bidi="ar-SA"/>
        </w:rPr>
        <w:t>С</w:t>
      </w:r>
      <w:r w:rsidR="00DA1C3E" w:rsidRPr="00540C49">
        <w:rPr>
          <w:rFonts w:eastAsiaTheme="minorHAnsi"/>
          <w:color w:val="auto"/>
          <w:lang w:eastAsia="en-US" w:bidi="ar-SA"/>
        </w:rPr>
        <w:t xml:space="preserve">огласовать проект постановления, по результатам оценки регулирующего воздействия которого сделан вывод о </w:t>
      </w:r>
      <w:r>
        <w:rPr>
          <w:rFonts w:eastAsiaTheme="minorHAnsi"/>
          <w:color w:val="auto"/>
          <w:lang w:eastAsia="en-US" w:bidi="ar-SA"/>
        </w:rPr>
        <w:t>средней</w:t>
      </w:r>
      <w:r w:rsidR="00DA1C3E" w:rsidRPr="00540C49">
        <w:rPr>
          <w:rFonts w:eastAsiaTheme="minorHAnsi"/>
          <w:color w:val="auto"/>
          <w:lang w:eastAsia="en-US" w:bidi="ar-SA"/>
        </w:rPr>
        <w:t xml:space="preserve"> степени регулирующего воздействия, о наличии в проекте постановления положений, </w:t>
      </w:r>
      <w:r>
        <w:rPr>
          <w:rFonts w:eastAsiaTheme="minorHAnsi"/>
          <w:color w:val="auto"/>
          <w:lang w:eastAsia="en-US" w:bidi="ar-SA"/>
        </w:rPr>
        <w:t xml:space="preserve">изменяющих </w:t>
      </w:r>
      <w:r w:rsidR="00DA1C3E" w:rsidRPr="00540C49">
        <w:rPr>
          <w:rFonts w:eastAsiaTheme="minorHAnsi"/>
          <w:color w:val="auto"/>
          <w:lang w:eastAsia="en-US" w:bidi="ar-SA"/>
        </w:rPr>
        <w:t>ранее предусмотренные  региональным законодательством обязанности и ограничения для сельскохоз</w:t>
      </w:r>
      <w:r w:rsidR="00147F4B">
        <w:rPr>
          <w:rFonts w:eastAsiaTheme="minorHAnsi"/>
          <w:color w:val="auto"/>
          <w:lang w:eastAsia="en-US" w:bidi="ar-SA"/>
        </w:rPr>
        <w:t>яйственных товаропроизводителей, при условии  доработки положений проекта постановления в соответствии с настоящим протоколом и направления доработанного проекта постановления в Министерство.</w:t>
      </w:r>
      <w:proofErr w:type="gramEnd"/>
    </w:p>
    <w:p w:rsidR="00DA1C3E" w:rsidRDefault="00DA1C3E" w:rsidP="00326E6D">
      <w:pPr>
        <w:pStyle w:val="20"/>
        <w:spacing w:before="0"/>
        <w:rPr>
          <w:rFonts w:eastAsiaTheme="minorHAnsi"/>
          <w:b/>
          <w:color w:val="auto"/>
          <w:lang w:eastAsia="en-US" w:bidi="ar-SA"/>
        </w:rPr>
      </w:pPr>
    </w:p>
    <w:p w:rsidR="00326E6D" w:rsidRPr="00DA1C3E" w:rsidRDefault="00326E6D" w:rsidP="00326E6D">
      <w:pPr>
        <w:pStyle w:val="20"/>
        <w:spacing w:before="0"/>
        <w:rPr>
          <w:rFonts w:eastAsiaTheme="minorHAnsi"/>
          <w:b/>
          <w:color w:val="auto"/>
          <w:lang w:eastAsia="en-US" w:bidi="ar-SA"/>
        </w:rPr>
      </w:pPr>
    </w:p>
    <w:p w:rsidR="00F36B37" w:rsidRDefault="00F36B37" w:rsidP="00B94B79">
      <w:pPr>
        <w:pStyle w:val="20"/>
        <w:shd w:val="clear" w:color="auto" w:fill="auto"/>
        <w:spacing w:before="0" w:line="240" w:lineRule="auto"/>
        <w:jc w:val="left"/>
      </w:pPr>
    </w:p>
    <w:p w:rsidR="00B94B79" w:rsidRPr="00B94B79" w:rsidRDefault="00540C49" w:rsidP="00B94B79">
      <w:pPr>
        <w:pStyle w:val="20"/>
        <w:shd w:val="clear" w:color="auto" w:fill="auto"/>
        <w:spacing w:before="0" w:line="240" w:lineRule="auto"/>
        <w:jc w:val="left"/>
      </w:pPr>
      <w:proofErr w:type="spellStart"/>
      <w:r>
        <w:t>И.о</w:t>
      </w:r>
      <w:proofErr w:type="spellEnd"/>
      <w:r>
        <w:t>.</w:t>
      </w:r>
      <w:r w:rsidR="00886773" w:rsidRPr="00B94B79">
        <w:t xml:space="preserve"> министр</w:t>
      </w:r>
      <w:r>
        <w:t>а</w:t>
      </w:r>
      <w:r w:rsidR="00B94B79" w:rsidRPr="00B94B79">
        <w:t xml:space="preserve"> </w:t>
      </w:r>
      <w:r w:rsidR="00886773" w:rsidRPr="00B94B79">
        <w:t>экономического</w:t>
      </w:r>
    </w:p>
    <w:p w:rsidR="004A5B8E" w:rsidRPr="00B94B79" w:rsidRDefault="00886773" w:rsidP="00B94B79">
      <w:pPr>
        <w:pStyle w:val="20"/>
        <w:shd w:val="clear" w:color="auto" w:fill="auto"/>
        <w:spacing w:before="0" w:line="240" w:lineRule="auto"/>
        <w:jc w:val="left"/>
      </w:pPr>
      <w:r w:rsidRPr="00B94B79">
        <w:t>развития Забайкальского края</w:t>
      </w:r>
      <w:r w:rsidR="009F1F7C">
        <w:t xml:space="preserve">                                                            </w:t>
      </w:r>
      <w:r w:rsidR="00540C49">
        <w:t>И.П. Лизунова</w:t>
      </w:r>
    </w:p>
    <w:sectPr w:rsidR="004A5B8E" w:rsidRPr="00B94B79" w:rsidSect="007E03F1">
      <w:pgSz w:w="11900" w:h="16840"/>
      <w:pgMar w:top="851" w:right="1004" w:bottom="96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BF" w:rsidRDefault="00BF23BF">
      <w:r>
        <w:separator/>
      </w:r>
    </w:p>
  </w:endnote>
  <w:endnote w:type="continuationSeparator" w:id="0">
    <w:p w:rsidR="00BF23BF" w:rsidRDefault="00BF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BF" w:rsidRDefault="00BF23BF"/>
  </w:footnote>
  <w:footnote w:type="continuationSeparator" w:id="0">
    <w:p w:rsidR="00BF23BF" w:rsidRDefault="00BF23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016"/>
    <w:multiLevelType w:val="hybridMultilevel"/>
    <w:tmpl w:val="954E7D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08B4EE0"/>
    <w:multiLevelType w:val="hybridMultilevel"/>
    <w:tmpl w:val="678A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31686"/>
    <w:multiLevelType w:val="multilevel"/>
    <w:tmpl w:val="967A5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8E"/>
    <w:rsid w:val="00021BED"/>
    <w:rsid w:val="0007655E"/>
    <w:rsid w:val="000C7FE8"/>
    <w:rsid w:val="0013531C"/>
    <w:rsid w:val="00147025"/>
    <w:rsid w:val="00147F4B"/>
    <w:rsid w:val="001A43B3"/>
    <w:rsid w:val="001C6A50"/>
    <w:rsid w:val="001D5848"/>
    <w:rsid w:val="001E0871"/>
    <w:rsid w:val="002B38CC"/>
    <w:rsid w:val="002E7B56"/>
    <w:rsid w:val="00326E6D"/>
    <w:rsid w:val="00355997"/>
    <w:rsid w:val="003E7FAE"/>
    <w:rsid w:val="00411B86"/>
    <w:rsid w:val="004A5B8E"/>
    <w:rsid w:val="005365EC"/>
    <w:rsid w:val="00540C49"/>
    <w:rsid w:val="00594086"/>
    <w:rsid w:val="006163F1"/>
    <w:rsid w:val="006E1FFF"/>
    <w:rsid w:val="007E03F1"/>
    <w:rsid w:val="00804476"/>
    <w:rsid w:val="00841D07"/>
    <w:rsid w:val="00886773"/>
    <w:rsid w:val="008C3638"/>
    <w:rsid w:val="009549C2"/>
    <w:rsid w:val="009A6BEF"/>
    <w:rsid w:val="009C5553"/>
    <w:rsid w:val="009F1F7C"/>
    <w:rsid w:val="00B546CD"/>
    <w:rsid w:val="00B7347D"/>
    <w:rsid w:val="00B94B79"/>
    <w:rsid w:val="00BC1F3F"/>
    <w:rsid w:val="00BF23BF"/>
    <w:rsid w:val="00C0395B"/>
    <w:rsid w:val="00CA0BE3"/>
    <w:rsid w:val="00D012AB"/>
    <w:rsid w:val="00DA1C3E"/>
    <w:rsid w:val="00E535C6"/>
    <w:rsid w:val="00EB7A83"/>
    <w:rsid w:val="00EE0306"/>
    <w:rsid w:val="00F00BC0"/>
    <w:rsid w:val="00F36B37"/>
    <w:rsid w:val="00F61330"/>
    <w:rsid w:val="00FB0898"/>
    <w:rsid w:val="00FD3A8E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7pt70">
    <w:name w:val="Основной текст (3) + 17 pt;Не полужирный;Курсив;Малые прописные;Масштаб 70%"/>
    <w:basedOn w:val="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3115pt1pt">
    <w:name w:val="Основной текст (3) + 11;5 pt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Базовый"/>
    <w:uiPriority w:val="99"/>
    <w:rsid w:val="00EB7A83"/>
    <w:pPr>
      <w:widowControl/>
      <w:suppressAutoHyphens/>
      <w:spacing w:after="200" w:line="276" w:lineRule="auto"/>
      <w:ind w:firstLine="709"/>
      <w:jc w:val="both"/>
    </w:pPr>
    <w:rPr>
      <w:rFonts w:ascii="Calibri" w:eastAsia="SimSun" w:hAnsi="Calibri" w:cs="Calibr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7pt70">
    <w:name w:val="Основной текст (3) + 17 pt;Не полужирный;Курсив;Малые прописные;Масштаб 70%"/>
    <w:basedOn w:val="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3115pt1pt">
    <w:name w:val="Основной текст (3) + 11;5 pt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Базовый"/>
    <w:uiPriority w:val="99"/>
    <w:rsid w:val="00EB7A83"/>
    <w:pPr>
      <w:widowControl/>
      <w:suppressAutoHyphens/>
      <w:spacing w:after="200" w:line="276" w:lineRule="auto"/>
      <w:ind w:firstLine="709"/>
      <w:jc w:val="both"/>
    </w:pPr>
    <w:rPr>
      <w:rFonts w:ascii="Calibri" w:eastAsia="SimSun" w:hAnsi="Calibri" w:cs="Calibr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Ольга Владимировна</dc:creator>
  <cp:lastModifiedBy>Наталья Цирендоржиева</cp:lastModifiedBy>
  <cp:revision>4</cp:revision>
  <cp:lastPrinted>2019-03-28T00:39:00Z</cp:lastPrinted>
  <dcterms:created xsi:type="dcterms:W3CDTF">2019-03-27T10:05:00Z</dcterms:created>
  <dcterms:modified xsi:type="dcterms:W3CDTF">2019-03-28T00:41:00Z</dcterms:modified>
</cp:coreProperties>
</file>