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C80BE8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0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026DA" w:rsidRPr="00C92A4A" w:rsidRDefault="006C1D59" w:rsidP="007E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A380A" w:rsidRPr="005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внесении изменений в статью 3 Закона Забайкальского края</w:t>
      </w:r>
      <w:r w:rsidR="005A380A" w:rsidRPr="005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от 26 декабря 2011 года № 616-ЗЗК «Об отдельных вопросах</w:t>
      </w:r>
      <w:r w:rsidR="005A380A" w:rsidRPr="005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реализации Федерального закона «О государственном</w:t>
      </w:r>
      <w:r w:rsidR="005A380A" w:rsidRPr="005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регулировании производства и оборота этилового спирта,</w:t>
      </w:r>
      <w:r w:rsidR="005A380A" w:rsidRPr="005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алкогольной и спиртосодержащей продукции и об ограничении</w:t>
      </w:r>
      <w:r w:rsidR="005A380A" w:rsidRPr="005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потребления (</w:t>
      </w:r>
      <w:r w:rsidR="006D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распития) алкогольной продукции</w:t>
      </w:r>
      <w:r w:rsidR="005A380A" w:rsidRPr="005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</w:t>
      </w:r>
      <w:r w:rsidR="005A380A" w:rsidRPr="005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территории Забайкальского края»</w:t>
      </w:r>
      <w:proofErr w:type="gramEnd"/>
    </w:p>
    <w:p w:rsidR="002E2C60" w:rsidRPr="00C92A4A" w:rsidRDefault="002E2C60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6C1D59" w:rsidP="00D30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2A9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proofErr w:type="gramEnd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9"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</w:t>
      </w:r>
      <w:r w:rsidR="00D306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56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3 Закона Забайкальского края от 26 декабря 2011 года №616-ЗЗК «Об отдельных вопросах реализации Федерального закона «</w:t>
      </w:r>
      <w:r w:rsidR="006D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</w:t>
      </w:r>
      <w:r w:rsidR="00560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пр</w:t>
      </w:r>
      <w:r w:rsidR="006D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0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 и оборота этилового спирта, алкогольной и спиртосодержащей продукции</w:t>
      </w:r>
      <w:r w:rsidR="006D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ограничении потребления (распития) алкогольной продукции» на территории Забайкальского края</w:t>
      </w:r>
      <w:r w:rsidR="0056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887" w:rsidRDefault="00D24E77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разработан </w:t>
      </w:r>
      <w:r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01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2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ноября 1995 года №171-ФЗ </w:t>
      </w:r>
      <w:r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1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E77" w:rsidRDefault="00011887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проекта </w:t>
      </w:r>
      <w:r w:rsidR="0098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сведениям</w:t>
      </w:r>
      <w:r w:rsidR="0098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соответствовать </w:t>
      </w:r>
      <w:r w:rsidR="0098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№1351, которая направлена, в том числе на увеличение продолжительности жизни населения, сокращение уровня смертности, сохранение и укрепление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улучшение на этой основе демографической ситуации в стране.   </w:t>
      </w:r>
    </w:p>
    <w:p w:rsidR="008C0676" w:rsidRDefault="00160634" w:rsidP="00BC7E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</w:t>
      </w:r>
      <w:r w:rsidRPr="0016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</w:t>
      </w:r>
      <w:r w:rsidR="00BF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снижения доступности алкогольной продукции, объемов ее потребления населением Забайкальского</w:t>
      </w:r>
      <w:r w:rsidR="0056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</w:t>
      </w:r>
      <w:r w:rsidR="00BF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B7A" w:rsidRPr="00A3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улучшения демографической ситуации, увеличения продолжительности жизни, защиты нравственности, здоровья, прав и законных и</w:t>
      </w:r>
      <w:r w:rsidR="009859DA" w:rsidRPr="00A3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нтересов граждан, популяризации</w:t>
      </w:r>
      <w:r w:rsidR="004E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трезвого образа жизни.</w:t>
      </w:r>
    </w:p>
    <w:p w:rsidR="004C26CB" w:rsidRPr="006C6D20" w:rsidRDefault="00FD5769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закона распространяется на </w:t>
      </w:r>
      <w:r w:rsidR="00560F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осуществляющих розничную</w:t>
      </w:r>
      <w:r w:rsidR="0098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алкогольной продукции </w:t>
      </w:r>
      <w:r w:rsidR="004E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Забайкальском крае </w:t>
      </w:r>
      <w:r w:rsidR="009859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деятельности).</w:t>
      </w:r>
    </w:p>
    <w:p w:rsidR="009859DA" w:rsidRDefault="00011887" w:rsidP="009A78FD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</w:t>
      </w:r>
      <w:r w:rsidR="009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A7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дополнительный праздничный день</w:t>
      </w:r>
      <w:r w:rsidR="006F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22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</w:t>
      </w:r>
      <w:r w:rsidR="005A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день трезвости» (11 сентября), в который не допускается розничная продажа алкогольной продукции. </w:t>
      </w:r>
      <w:r w:rsidR="00AE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данного запрета приведет к убыткам субъектов предпринимательской деятельности.</w:t>
      </w:r>
    </w:p>
    <w:p w:rsidR="004214E7" w:rsidRDefault="0087027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0F3">
        <w:rPr>
          <w:rFonts w:ascii="Times New Roman" w:hAnsi="Times New Roman" w:cs="Times New Roman"/>
          <w:sz w:val="28"/>
          <w:szCs w:val="28"/>
        </w:rPr>
        <w:t>В пояснительной зап</w:t>
      </w:r>
      <w:r w:rsidR="004214E7" w:rsidRPr="003920F3">
        <w:rPr>
          <w:rFonts w:ascii="Times New Roman" w:hAnsi="Times New Roman" w:cs="Times New Roman"/>
          <w:sz w:val="28"/>
          <w:szCs w:val="28"/>
        </w:rPr>
        <w:t>иске</w:t>
      </w:r>
      <w:r w:rsidR="00396F0A" w:rsidRPr="00396F0A">
        <w:rPr>
          <w:rFonts w:ascii="Times New Roman" w:hAnsi="Times New Roman" w:cs="Times New Roman"/>
          <w:sz w:val="28"/>
          <w:szCs w:val="28"/>
        </w:rPr>
        <w:t xml:space="preserve"> </w:t>
      </w:r>
      <w:r w:rsidR="00396F0A" w:rsidRPr="003920F3">
        <w:rPr>
          <w:rFonts w:ascii="Times New Roman" w:hAnsi="Times New Roman" w:cs="Times New Roman"/>
          <w:sz w:val="28"/>
          <w:szCs w:val="28"/>
        </w:rPr>
        <w:t>к проекту закона</w:t>
      </w:r>
      <w:r w:rsidR="001D6F18">
        <w:rPr>
          <w:rFonts w:ascii="Times New Roman" w:hAnsi="Times New Roman" w:cs="Times New Roman"/>
          <w:sz w:val="28"/>
          <w:szCs w:val="28"/>
        </w:rPr>
        <w:t>,</w:t>
      </w:r>
      <w:r w:rsidR="004214E7" w:rsidRPr="003920F3">
        <w:rPr>
          <w:rFonts w:ascii="Times New Roman" w:hAnsi="Times New Roman" w:cs="Times New Roman"/>
          <w:sz w:val="28"/>
          <w:szCs w:val="28"/>
        </w:rPr>
        <w:t xml:space="preserve"> </w:t>
      </w:r>
      <w:r w:rsidR="001D6F18">
        <w:rPr>
          <w:rFonts w:ascii="Times New Roman" w:hAnsi="Times New Roman" w:cs="Times New Roman"/>
          <w:sz w:val="28"/>
          <w:szCs w:val="28"/>
        </w:rPr>
        <w:t xml:space="preserve">представленной для оценки регулирующего воздействия, </w:t>
      </w:r>
      <w:r w:rsidR="004214E7" w:rsidRPr="003920F3">
        <w:rPr>
          <w:rFonts w:ascii="Times New Roman" w:hAnsi="Times New Roman" w:cs="Times New Roman"/>
          <w:sz w:val="28"/>
          <w:szCs w:val="28"/>
        </w:rPr>
        <w:t>отсутствую</w:t>
      </w:r>
      <w:r w:rsidRPr="003920F3">
        <w:rPr>
          <w:rFonts w:ascii="Times New Roman" w:hAnsi="Times New Roman" w:cs="Times New Roman"/>
          <w:sz w:val="28"/>
          <w:szCs w:val="28"/>
        </w:rPr>
        <w:t>т</w:t>
      </w:r>
      <w:r w:rsidR="004214E7" w:rsidRPr="003920F3">
        <w:rPr>
          <w:rFonts w:ascii="Times New Roman" w:hAnsi="Times New Roman" w:cs="Times New Roman"/>
          <w:sz w:val="28"/>
          <w:szCs w:val="28"/>
        </w:rPr>
        <w:t xml:space="preserve"> расчеты упущенной выгоды субъектов </w:t>
      </w:r>
      <w:r w:rsidR="004214E7" w:rsidRPr="0039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 </w:t>
      </w:r>
      <w:r w:rsidR="004214E7" w:rsidRPr="003920F3">
        <w:rPr>
          <w:rFonts w:ascii="Times New Roman" w:hAnsi="Times New Roman" w:cs="Times New Roman"/>
          <w:sz w:val="28"/>
          <w:szCs w:val="28"/>
        </w:rPr>
        <w:t xml:space="preserve">в связи с запретом розничной продажи </w:t>
      </w:r>
      <w:r w:rsidR="001D6F18" w:rsidRPr="003920F3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AE4020">
        <w:rPr>
          <w:rFonts w:ascii="Times New Roman" w:hAnsi="Times New Roman" w:cs="Times New Roman"/>
          <w:sz w:val="28"/>
          <w:szCs w:val="28"/>
        </w:rPr>
        <w:t xml:space="preserve"> 11 сентября.</w:t>
      </w:r>
      <w:proofErr w:type="gramEnd"/>
    </w:p>
    <w:p w:rsidR="005662FA" w:rsidRDefault="00FD4E28" w:rsidP="00D14B2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разработчика за сентябрь 2019 года в Забайкальском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 было реализовано </w:t>
      </w:r>
      <w:r w:rsidR="00173FE8">
        <w:rPr>
          <w:rFonts w:ascii="Times New Roman" w:hAnsi="Times New Roman" w:cs="Times New Roman"/>
          <w:sz w:val="28"/>
          <w:szCs w:val="28"/>
        </w:rPr>
        <w:t>91</w:t>
      </w:r>
      <w:r w:rsidR="0092019A">
        <w:rPr>
          <w:rFonts w:ascii="Times New Roman" w:hAnsi="Times New Roman" w:cs="Times New Roman"/>
          <w:sz w:val="28"/>
          <w:szCs w:val="28"/>
        </w:rPr>
        <w:t xml:space="preserve"> </w:t>
      </w:r>
      <w:r w:rsidR="00173FE8">
        <w:rPr>
          <w:rFonts w:ascii="Times New Roman" w:hAnsi="Times New Roman" w:cs="Times New Roman"/>
          <w:sz w:val="28"/>
          <w:szCs w:val="28"/>
        </w:rPr>
        <w:t>28</w:t>
      </w:r>
      <w:r w:rsidR="00F20DE5">
        <w:rPr>
          <w:rFonts w:ascii="Times New Roman" w:hAnsi="Times New Roman" w:cs="Times New Roman"/>
          <w:sz w:val="28"/>
          <w:szCs w:val="28"/>
        </w:rPr>
        <w:t>7 дал</w:t>
      </w:r>
      <w:proofErr w:type="gramEnd"/>
      <w:r w:rsidR="00F20DE5">
        <w:rPr>
          <w:rFonts w:ascii="Times New Roman" w:hAnsi="Times New Roman" w:cs="Times New Roman"/>
          <w:sz w:val="28"/>
          <w:szCs w:val="28"/>
        </w:rPr>
        <w:t xml:space="preserve"> (912</w:t>
      </w:r>
      <w:r w:rsidR="0092019A">
        <w:rPr>
          <w:rFonts w:ascii="Times New Roman" w:hAnsi="Times New Roman" w:cs="Times New Roman"/>
          <w:sz w:val="28"/>
          <w:szCs w:val="28"/>
        </w:rPr>
        <w:t xml:space="preserve"> </w:t>
      </w:r>
      <w:r w:rsidR="00F20DE5">
        <w:rPr>
          <w:rFonts w:ascii="Times New Roman" w:hAnsi="Times New Roman" w:cs="Times New Roman"/>
          <w:sz w:val="28"/>
          <w:szCs w:val="28"/>
        </w:rPr>
        <w:t>870 литров)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31162A">
        <w:rPr>
          <w:rFonts w:ascii="Times New Roman" w:hAnsi="Times New Roman" w:cs="Times New Roman"/>
          <w:sz w:val="28"/>
          <w:szCs w:val="28"/>
        </w:rPr>
        <w:t xml:space="preserve">  и  221 5</w:t>
      </w:r>
      <w:r w:rsidR="005A7CB8">
        <w:rPr>
          <w:rFonts w:ascii="Times New Roman" w:hAnsi="Times New Roman" w:cs="Times New Roman"/>
          <w:sz w:val="28"/>
          <w:szCs w:val="28"/>
        </w:rPr>
        <w:t>18 дал (2 215 180 литров) пива.</w:t>
      </w:r>
      <w:r w:rsidR="00311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62A">
        <w:rPr>
          <w:rFonts w:ascii="Times New Roman" w:hAnsi="Times New Roman" w:cs="Times New Roman"/>
          <w:sz w:val="28"/>
          <w:szCs w:val="28"/>
        </w:rPr>
        <w:t>П</w:t>
      </w:r>
      <w:r w:rsidR="00173FE8">
        <w:rPr>
          <w:rFonts w:ascii="Times New Roman" w:hAnsi="Times New Roman" w:cs="Times New Roman"/>
          <w:sz w:val="28"/>
          <w:szCs w:val="28"/>
        </w:rPr>
        <w:t xml:space="preserve">о официальным данным </w:t>
      </w:r>
      <w:proofErr w:type="spellStart"/>
      <w:r w:rsidR="00173FE8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F20DE5">
        <w:rPr>
          <w:rFonts w:ascii="Times New Roman" w:hAnsi="Times New Roman" w:cs="Times New Roman"/>
          <w:sz w:val="28"/>
          <w:szCs w:val="28"/>
        </w:rPr>
        <w:t xml:space="preserve"> на 15 января 2020 года средняя </w:t>
      </w:r>
      <w:r w:rsidR="00023B07">
        <w:rPr>
          <w:rFonts w:ascii="Times New Roman" w:hAnsi="Times New Roman" w:cs="Times New Roman"/>
          <w:sz w:val="28"/>
          <w:szCs w:val="28"/>
        </w:rPr>
        <w:t xml:space="preserve">потребительская </w:t>
      </w:r>
      <w:r w:rsidR="00F20DE5">
        <w:rPr>
          <w:rFonts w:ascii="Times New Roman" w:hAnsi="Times New Roman" w:cs="Times New Roman"/>
          <w:sz w:val="28"/>
          <w:szCs w:val="28"/>
        </w:rPr>
        <w:t xml:space="preserve">цена на водку </w:t>
      </w:r>
      <w:r w:rsidR="0092019A">
        <w:rPr>
          <w:rFonts w:ascii="Times New Roman" w:hAnsi="Times New Roman" w:cs="Times New Roman"/>
          <w:sz w:val="28"/>
          <w:szCs w:val="28"/>
        </w:rPr>
        <w:t xml:space="preserve">в Забайкальском крае </w:t>
      </w:r>
      <w:r w:rsidR="00F20DE5">
        <w:rPr>
          <w:rFonts w:ascii="Times New Roman" w:hAnsi="Times New Roman" w:cs="Times New Roman"/>
          <w:sz w:val="28"/>
          <w:szCs w:val="28"/>
        </w:rPr>
        <w:t>составляет 727,5 рублей</w:t>
      </w:r>
      <w:r w:rsidR="0031162A">
        <w:rPr>
          <w:rFonts w:ascii="Times New Roman" w:hAnsi="Times New Roman" w:cs="Times New Roman"/>
          <w:sz w:val="28"/>
          <w:szCs w:val="28"/>
        </w:rPr>
        <w:t xml:space="preserve"> за литр,</w:t>
      </w:r>
      <w:r w:rsidR="00CB026B">
        <w:rPr>
          <w:rFonts w:ascii="Times New Roman" w:hAnsi="Times New Roman" w:cs="Times New Roman"/>
          <w:sz w:val="28"/>
          <w:szCs w:val="28"/>
        </w:rPr>
        <w:t xml:space="preserve"> на вино виноградное крепленое – 653, 59</w:t>
      </w:r>
      <w:r w:rsidR="0031162A">
        <w:rPr>
          <w:rFonts w:ascii="Times New Roman" w:hAnsi="Times New Roman" w:cs="Times New Roman"/>
          <w:sz w:val="28"/>
          <w:szCs w:val="28"/>
        </w:rPr>
        <w:t xml:space="preserve"> </w:t>
      </w:r>
      <w:r w:rsidR="00CB026B">
        <w:rPr>
          <w:rFonts w:ascii="Times New Roman" w:hAnsi="Times New Roman" w:cs="Times New Roman"/>
          <w:sz w:val="28"/>
          <w:szCs w:val="28"/>
        </w:rPr>
        <w:t xml:space="preserve">за литр, </w:t>
      </w:r>
      <w:r w:rsidR="00C814C4">
        <w:rPr>
          <w:rFonts w:ascii="Times New Roman" w:hAnsi="Times New Roman" w:cs="Times New Roman"/>
          <w:sz w:val="28"/>
          <w:szCs w:val="28"/>
        </w:rPr>
        <w:t xml:space="preserve">на </w:t>
      </w:r>
      <w:r w:rsidR="00CB026B">
        <w:rPr>
          <w:rFonts w:ascii="Times New Roman" w:hAnsi="Times New Roman" w:cs="Times New Roman"/>
          <w:sz w:val="28"/>
          <w:szCs w:val="28"/>
        </w:rPr>
        <w:t xml:space="preserve">вино виноградное столовое – 379,98 рублей за литр, </w:t>
      </w:r>
      <w:r w:rsidR="00C814C4">
        <w:rPr>
          <w:rFonts w:ascii="Times New Roman" w:hAnsi="Times New Roman" w:cs="Times New Roman"/>
          <w:sz w:val="28"/>
          <w:szCs w:val="28"/>
        </w:rPr>
        <w:t xml:space="preserve">на </w:t>
      </w:r>
      <w:r w:rsidR="00CB026B">
        <w:rPr>
          <w:rFonts w:ascii="Times New Roman" w:hAnsi="Times New Roman" w:cs="Times New Roman"/>
          <w:sz w:val="28"/>
          <w:szCs w:val="28"/>
        </w:rPr>
        <w:t xml:space="preserve">коньяк ординарный отечественный – 1392, 69 рубля за литр, </w:t>
      </w:r>
      <w:r w:rsidR="00C814C4">
        <w:rPr>
          <w:rFonts w:ascii="Times New Roman" w:hAnsi="Times New Roman" w:cs="Times New Roman"/>
          <w:sz w:val="28"/>
          <w:szCs w:val="28"/>
        </w:rPr>
        <w:t xml:space="preserve">на </w:t>
      </w:r>
      <w:r w:rsidR="00CB026B">
        <w:rPr>
          <w:rFonts w:ascii="Times New Roman" w:hAnsi="Times New Roman" w:cs="Times New Roman"/>
          <w:sz w:val="28"/>
          <w:szCs w:val="28"/>
        </w:rPr>
        <w:t xml:space="preserve">вино игристое отечественное – 389, 93 рубля за 1 литр, то есть </w:t>
      </w:r>
      <w:r w:rsidR="00D14B2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D14B24">
        <w:rPr>
          <w:rFonts w:ascii="Times New Roman" w:hAnsi="Times New Roman" w:cs="Times New Roman"/>
          <w:sz w:val="28"/>
          <w:szCs w:val="28"/>
        </w:rPr>
        <w:t xml:space="preserve"> цена</w:t>
      </w:r>
      <w:r w:rsidR="00CB026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662FA">
        <w:rPr>
          <w:rFonts w:ascii="Times New Roman" w:hAnsi="Times New Roman" w:cs="Times New Roman"/>
          <w:sz w:val="28"/>
          <w:szCs w:val="28"/>
        </w:rPr>
        <w:t>709</w:t>
      </w:r>
      <w:r w:rsidR="00D14B24">
        <w:rPr>
          <w:rFonts w:ascii="Times New Roman" w:hAnsi="Times New Roman" w:cs="Times New Roman"/>
          <w:sz w:val="28"/>
          <w:szCs w:val="28"/>
        </w:rPr>
        <w:t xml:space="preserve"> рублей за литр. Н</w:t>
      </w:r>
      <w:r w:rsidR="00023B07">
        <w:rPr>
          <w:rFonts w:ascii="Times New Roman" w:hAnsi="Times New Roman" w:cs="Times New Roman"/>
          <w:sz w:val="28"/>
          <w:szCs w:val="28"/>
        </w:rPr>
        <w:t>а пиво</w:t>
      </w:r>
      <w:r w:rsidR="00D14B24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0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24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D14B24">
        <w:rPr>
          <w:rFonts w:ascii="Times New Roman" w:hAnsi="Times New Roman" w:cs="Times New Roman"/>
          <w:sz w:val="28"/>
          <w:szCs w:val="28"/>
        </w:rPr>
        <w:t xml:space="preserve"> следующая средняя потребительская цена: </w:t>
      </w:r>
      <w:r w:rsidR="00023B07">
        <w:rPr>
          <w:rFonts w:ascii="Times New Roman" w:hAnsi="Times New Roman" w:cs="Times New Roman"/>
          <w:sz w:val="28"/>
          <w:szCs w:val="28"/>
        </w:rPr>
        <w:t xml:space="preserve">отечественное - </w:t>
      </w:r>
      <w:r w:rsidR="0031162A">
        <w:rPr>
          <w:rFonts w:ascii="Times New Roman" w:hAnsi="Times New Roman" w:cs="Times New Roman"/>
          <w:sz w:val="28"/>
          <w:szCs w:val="28"/>
        </w:rPr>
        <w:t>136,28 рублей за литр</w:t>
      </w:r>
      <w:r w:rsidR="00C814C4">
        <w:rPr>
          <w:rFonts w:ascii="Times New Roman" w:hAnsi="Times New Roman" w:cs="Times New Roman"/>
          <w:sz w:val="28"/>
          <w:szCs w:val="28"/>
        </w:rPr>
        <w:t xml:space="preserve">, </w:t>
      </w:r>
      <w:r w:rsidR="0031162A">
        <w:rPr>
          <w:rFonts w:ascii="Times New Roman" w:hAnsi="Times New Roman" w:cs="Times New Roman"/>
          <w:sz w:val="28"/>
          <w:szCs w:val="28"/>
        </w:rPr>
        <w:t xml:space="preserve"> зарубежных торговых марок – 281, 11 р</w:t>
      </w:r>
      <w:r w:rsidR="00D14B24">
        <w:rPr>
          <w:rFonts w:ascii="Times New Roman" w:hAnsi="Times New Roman" w:cs="Times New Roman"/>
          <w:sz w:val="28"/>
          <w:szCs w:val="28"/>
        </w:rPr>
        <w:t xml:space="preserve">убль за </w:t>
      </w:r>
      <w:r w:rsidR="00C814C4">
        <w:rPr>
          <w:rFonts w:ascii="Times New Roman" w:hAnsi="Times New Roman" w:cs="Times New Roman"/>
          <w:sz w:val="28"/>
          <w:szCs w:val="28"/>
        </w:rPr>
        <w:t>литр, средняя цена - 208 рублей за литр.</w:t>
      </w:r>
    </w:p>
    <w:p w:rsidR="0031162A" w:rsidRPr="003920F3" w:rsidRDefault="00D14B24" w:rsidP="00D14B2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2019A">
        <w:rPr>
          <w:rFonts w:ascii="Times New Roman" w:hAnsi="Times New Roman" w:cs="Times New Roman"/>
          <w:sz w:val="28"/>
          <w:szCs w:val="28"/>
        </w:rPr>
        <w:t xml:space="preserve">по </w:t>
      </w:r>
      <w:r w:rsidR="005662FA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92019A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F20DE5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 </w:t>
      </w:r>
      <w:r w:rsidR="005662FA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F20DE5">
        <w:rPr>
          <w:rFonts w:ascii="Times New Roman" w:hAnsi="Times New Roman" w:cs="Times New Roman"/>
          <w:sz w:val="28"/>
          <w:szCs w:val="28"/>
        </w:rPr>
        <w:t xml:space="preserve">упущенную выгоду </w:t>
      </w:r>
      <w:r w:rsidR="005662FA">
        <w:rPr>
          <w:rFonts w:ascii="Times New Roman" w:hAnsi="Times New Roman" w:cs="Times New Roman"/>
          <w:sz w:val="28"/>
          <w:szCs w:val="28"/>
        </w:rPr>
        <w:t>в размере 21 574 161 рубль</w:t>
      </w:r>
      <w:r w:rsidR="0092019A">
        <w:rPr>
          <w:rFonts w:ascii="Times New Roman" w:hAnsi="Times New Roman" w:cs="Times New Roman"/>
          <w:sz w:val="28"/>
          <w:szCs w:val="28"/>
        </w:rPr>
        <w:t xml:space="preserve"> </w:t>
      </w:r>
      <w:r w:rsidR="005662F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5662FA">
        <w:rPr>
          <w:rFonts w:ascii="Times New Roman" w:hAnsi="Times New Roman" w:cs="Times New Roman"/>
          <w:sz w:val="28"/>
          <w:szCs w:val="28"/>
        </w:rPr>
        <w:t>введения дополнительного дня</w:t>
      </w:r>
      <w:r w:rsidR="0092019A">
        <w:rPr>
          <w:rFonts w:ascii="Times New Roman" w:hAnsi="Times New Roman" w:cs="Times New Roman"/>
          <w:sz w:val="28"/>
          <w:szCs w:val="28"/>
        </w:rPr>
        <w:t xml:space="preserve"> запрета</w:t>
      </w:r>
      <w:r w:rsidR="005662FA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C76D97">
        <w:rPr>
          <w:rFonts w:ascii="Times New Roman" w:hAnsi="Times New Roman" w:cs="Times New Roman"/>
          <w:sz w:val="28"/>
          <w:szCs w:val="28"/>
        </w:rPr>
        <w:t>алкогольной продукции</w:t>
      </w:r>
      <w:proofErr w:type="gramEnd"/>
      <w:r w:rsidR="00C76D97">
        <w:rPr>
          <w:rFonts w:ascii="Times New Roman" w:hAnsi="Times New Roman" w:cs="Times New Roman"/>
          <w:sz w:val="28"/>
          <w:szCs w:val="28"/>
        </w:rPr>
        <w:t xml:space="preserve"> и </w:t>
      </w:r>
      <w:r w:rsidR="00C80BE8">
        <w:rPr>
          <w:rFonts w:ascii="Times New Roman" w:hAnsi="Times New Roman" w:cs="Times New Roman"/>
          <w:sz w:val="28"/>
          <w:szCs w:val="28"/>
        </w:rPr>
        <w:t>15 358 581 рублей за один день запрета продажи пива.</w:t>
      </w:r>
      <w:r w:rsidR="00311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5B" w:rsidRDefault="00CF2B5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E40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60634" w:rsidRPr="0016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020">
        <w:rPr>
          <w:rFonts w:ascii="Times New Roman" w:eastAsia="Times New Roman" w:hAnsi="Times New Roman" w:cs="Times New Roman"/>
          <w:sz w:val="28"/>
          <w:szCs w:val="28"/>
        </w:rPr>
        <w:t>декабря по 20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A1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AE4020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года были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 публичные консультации по проекту закона. В частности, проект закона размещался на официальном сайте Ми</w:t>
      </w:r>
      <w:r w:rsidR="00AE4020">
        <w:rPr>
          <w:rFonts w:ascii="Times New Roman" w:eastAsia="Times New Roman" w:hAnsi="Times New Roman" w:cs="Times New Roman"/>
          <w:sz w:val="28"/>
          <w:szCs w:val="28"/>
        </w:rPr>
        <w:t xml:space="preserve">нистерства, направлялся </w:t>
      </w:r>
      <w:r w:rsidR="00DD7D3B">
        <w:rPr>
          <w:rFonts w:ascii="Times New Roman" w:eastAsia="Times New Roman" w:hAnsi="Times New Roman" w:cs="Times New Roman"/>
          <w:sz w:val="28"/>
          <w:szCs w:val="28"/>
        </w:rPr>
        <w:t xml:space="preserve">в предпринимательские сообщества и непосредственно субъектам предпринимательской деятельности.  </w:t>
      </w:r>
      <w:r w:rsidR="006E213D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DD7D3B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отзывы поступили от Союза «Забайкальская торгово-промышленная палата» и от Уполномоченного по защите прав предпр</w:t>
      </w:r>
      <w:r w:rsidR="00C814C4">
        <w:rPr>
          <w:rFonts w:ascii="Times New Roman" w:eastAsia="Times New Roman" w:hAnsi="Times New Roman" w:cs="Times New Roman"/>
          <w:sz w:val="28"/>
          <w:szCs w:val="28"/>
        </w:rPr>
        <w:t>инимателей в Забайкальском крае.</w:t>
      </w:r>
    </w:p>
    <w:p w:rsidR="001877B1" w:rsidRDefault="00DD7D3B" w:rsidP="001877B1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Союза</w:t>
      </w:r>
      <w:r w:rsidRP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«Забайкальская торгово-промышленная палата», п</w:t>
      </w:r>
      <w:r w:rsidRPr="00DD7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редложенный разработчиком вариант решения проблемы является одним из оптимальных решений при урегулировании данного вопроса</w:t>
      </w:r>
      <w:r w:rsid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877B1" w:rsidRP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положений, превышающих объем требований федер</w:t>
      </w:r>
      <w:r w:rsid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и регионального уровня. </w:t>
      </w:r>
      <w:r w:rsid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</w:t>
      </w:r>
      <w:r w:rsidR="00A3428B"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предусмотре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проектом, 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</w:t>
      </w:r>
      <w:r w:rsidR="00A3428B"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повлияют на ведение предпринимательской деятельности хозяйствующими суб</w:t>
      </w:r>
      <w:r w:rsid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ъектами в виде упущенной выгоды</w:t>
      </w:r>
      <w:r w:rsid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приостановлением 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 алкоголя </w:t>
      </w:r>
      <w:r w:rsid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день.</w:t>
      </w:r>
    </w:p>
    <w:p w:rsidR="00A3428B" w:rsidRDefault="00A3428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защите прав предпринимателей в Забайка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льском крае и его аппарат представили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замечания к проекту закона:</w:t>
      </w:r>
    </w:p>
    <w:p w:rsidR="001877B1" w:rsidRDefault="001877B1" w:rsidP="0092019A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указанного проекта закона нецелесообразно, поскольку заявленные цели принятия закона не могут быть достигнуты путем установления запрета на розничну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продажу алкогольной продукции на 1 день.</w:t>
      </w:r>
      <w:r w:rsidRP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снижению уровня алкоголизации населения должна быть системной, а не однодневной. Результатом принятия проекта закона будет привлечение предпринимателей к административной ответственности за действия их работн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(продавцов), а также рос</w:t>
      </w:r>
      <w:r w:rsidRP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нелегальной торгов</w:t>
      </w:r>
      <w:r w:rsidR="009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алкоголем в запрещенный день;</w:t>
      </w:r>
    </w:p>
    <w:p w:rsidR="00A3428B" w:rsidRDefault="00A3428B" w:rsidP="00A3428B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иные способы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проблемы -</w:t>
      </w:r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алкоголизации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может быть снижен путем </w:t>
      </w:r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уровня, качества жизни, доходов и образования населения;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здорового образа жизни,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детей и молодежи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работы и учебы время</w:t>
      </w:r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доступного и качественного медицинского обслуживания населения;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 развития системы центров помощи </w:t>
      </w:r>
      <w:proofErr w:type="spellStart"/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алкозависимым</w:t>
      </w:r>
      <w:proofErr w:type="spellEnd"/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реабилитации лиц с алкогольной зависимостью;</w:t>
      </w:r>
      <w:proofErr w:type="gramEnd"/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 населения в социальную жизнь на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селенного пункта и края; </w:t>
      </w:r>
      <w:r w:rsidR="00C76D97" w:rsidRP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социальной сферы в целом</w:t>
      </w:r>
      <w:r w:rsidR="00C76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5B" w:rsidRDefault="00CF2B5B" w:rsidP="00CF2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481023" w:rsidRPr="000C5EEE" w:rsidRDefault="00CF2B5B" w:rsidP="002824EB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F471F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F80A74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</w:t>
      </w:r>
      <w:r w:rsidR="007F471F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проект закона содержит</w:t>
      </w:r>
      <w:r w:rsidR="00481023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4EB" w:rsidRP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предусмотренные ограничения, </w:t>
      </w:r>
      <w:r w:rsid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вводят </w:t>
      </w:r>
      <w:r w:rsidR="0018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</w:t>
      </w:r>
      <w:r w:rsid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824EB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6E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приводящий к увеличению расходов субъектов предпринимательской деятельности.  </w:t>
      </w:r>
    </w:p>
    <w:p w:rsidR="004513CB" w:rsidRDefault="00E8296B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13D" w:rsidRPr="004513CB" w:rsidRDefault="006E213D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Pr="0074502C" w:rsidRDefault="004513CB" w:rsidP="007F47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C0F85" w:rsidRDefault="003C0F85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F4" w:rsidRDefault="009B68F4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2277"/>
        <w:tblW w:w="0" w:type="auto"/>
        <w:tblLook w:val="04A0" w:firstRow="1" w:lastRow="0" w:firstColumn="1" w:lastColumn="0" w:noHBand="0" w:noVBand="1"/>
      </w:tblPr>
      <w:tblGrid>
        <w:gridCol w:w="3379"/>
      </w:tblGrid>
      <w:tr w:rsidR="00C814C4" w:rsidTr="00C814C4">
        <w:trPr>
          <w:trHeight w:val="578"/>
        </w:trPr>
        <w:tc>
          <w:tcPr>
            <w:tcW w:w="3379" w:type="dxa"/>
            <w:hideMark/>
          </w:tcPr>
          <w:p w:rsidR="00C814C4" w:rsidRPr="006E213D" w:rsidRDefault="00C814C4" w:rsidP="00C814C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3D">
              <w:rPr>
                <w:rFonts w:ascii="Times New Roman" w:eastAsia="Times New Roman" w:hAnsi="Times New Roman" w:cs="Times New Roman"/>
                <w:sz w:val="20"/>
                <w:szCs w:val="20"/>
              </w:rPr>
              <w:t>Норсонова Юлия Эдуардовн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814C4" w:rsidRDefault="00C814C4" w:rsidP="00C814C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3D">
              <w:rPr>
                <w:rFonts w:ascii="Times New Roman" w:eastAsia="Times New Roman" w:hAnsi="Times New Roman" w:cs="Times New Roman"/>
                <w:sz w:val="20"/>
                <w:szCs w:val="20"/>
              </w:rPr>
              <w:t>8 (3022) 40-17-96</w:t>
            </w:r>
          </w:p>
        </w:tc>
      </w:tr>
    </w:tbl>
    <w:p w:rsidR="00E53C16" w:rsidRPr="0074502C" w:rsidRDefault="00371A2D" w:rsidP="004914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E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Д.Г.Рысев</w:t>
      </w:r>
      <w:proofErr w:type="spellEnd"/>
    </w:p>
    <w:sectPr w:rsidR="00E53C16" w:rsidRPr="0074502C" w:rsidSect="004914CC">
      <w:headerReference w:type="even" r:id="rId9"/>
      <w:headerReference w:type="default" r:id="rId10"/>
      <w:pgSz w:w="11907" w:h="16840" w:code="9"/>
      <w:pgMar w:top="1135" w:right="567" w:bottom="993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6B" w:rsidRDefault="00E8296B">
      <w:pPr>
        <w:spacing w:after="0" w:line="240" w:lineRule="auto"/>
      </w:pPr>
      <w:r>
        <w:separator/>
      </w:r>
    </w:p>
  </w:endnote>
  <w:endnote w:type="continuationSeparator" w:id="0">
    <w:p w:rsidR="00E8296B" w:rsidRDefault="00E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6B" w:rsidRDefault="00E8296B">
      <w:pPr>
        <w:spacing w:after="0" w:line="240" w:lineRule="auto"/>
      </w:pPr>
      <w:r>
        <w:separator/>
      </w:r>
    </w:p>
  </w:footnote>
  <w:footnote w:type="continuationSeparator" w:id="0">
    <w:p w:rsidR="00E8296B" w:rsidRDefault="00E8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6B" w:rsidRDefault="00E8296B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96B" w:rsidRDefault="00E82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6B" w:rsidRPr="00602A99" w:rsidRDefault="00E8296B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C814C4">
      <w:rPr>
        <w:rStyle w:val="a5"/>
        <w:rFonts w:ascii="Times New Roman" w:hAnsi="Times New Roman"/>
        <w:noProof/>
        <w:sz w:val="24"/>
        <w:szCs w:val="24"/>
      </w:rPr>
      <w:t>3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E8296B" w:rsidRPr="00263AC7" w:rsidRDefault="00E8296B" w:rsidP="008C7EEB">
    <w:pPr>
      <w:pStyle w:val="a3"/>
      <w:framePr w:wrap="around" w:vAnchor="text" w:hAnchor="page" w:x="1696" w:y="1"/>
      <w:rPr>
        <w:rStyle w:val="a5"/>
      </w:rPr>
    </w:pPr>
  </w:p>
  <w:p w:rsidR="00E8296B" w:rsidRDefault="00E8296B" w:rsidP="008C7E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11887"/>
    <w:rsid w:val="00022B2A"/>
    <w:rsid w:val="00023B07"/>
    <w:rsid w:val="00023B22"/>
    <w:rsid w:val="00046219"/>
    <w:rsid w:val="00085961"/>
    <w:rsid w:val="0009616D"/>
    <w:rsid w:val="000A2C6C"/>
    <w:rsid w:val="000C5EEE"/>
    <w:rsid w:val="000E553A"/>
    <w:rsid w:val="000F32F8"/>
    <w:rsid w:val="00107BE0"/>
    <w:rsid w:val="001206FD"/>
    <w:rsid w:val="00143B40"/>
    <w:rsid w:val="00160634"/>
    <w:rsid w:val="00170ED8"/>
    <w:rsid w:val="00173FE8"/>
    <w:rsid w:val="00174B48"/>
    <w:rsid w:val="00177BA8"/>
    <w:rsid w:val="0018456F"/>
    <w:rsid w:val="001877B1"/>
    <w:rsid w:val="00191922"/>
    <w:rsid w:val="001A0CF1"/>
    <w:rsid w:val="001A5FD9"/>
    <w:rsid w:val="001A6FB5"/>
    <w:rsid w:val="001B486A"/>
    <w:rsid w:val="001D6F18"/>
    <w:rsid w:val="001E30A1"/>
    <w:rsid w:val="001F0033"/>
    <w:rsid w:val="001F308A"/>
    <w:rsid w:val="001F426F"/>
    <w:rsid w:val="00200C62"/>
    <w:rsid w:val="0021133E"/>
    <w:rsid w:val="00224E8A"/>
    <w:rsid w:val="00251EEB"/>
    <w:rsid w:val="0025215F"/>
    <w:rsid w:val="00257C42"/>
    <w:rsid w:val="00267A1B"/>
    <w:rsid w:val="0027543A"/>
    <w:rsid w:val="002824EB"/>
    <w:rsid w:val="00295F94"/>
    <w:rsid w:val="002A6C36"/>
    <w:rsid w:val="002B4CE6"/>
    <w:rsid w:val="002B524D"/>
    <w:rsid w:val="002C6F99"/>
    <w:rsid w:val="002E2C60"/>
    <w:rsid w:val="00302164"/>
    <w:rsid w:val="00303E3C"/>
    <w:rsid w:val="0031162A"/>
    <w:rsid w:val="00327772"/>
    <w:rsid w:val="00340C4D"/>
    <w:rsid w:val="00345B65"/>
    <w:rsid w:val="00371A2D"/>
    <w:rsid w:val="00372EE0"/>
    <w:rsid w:val="00374D49"/>
    <w:rsid w:val="003766FC"/>
    <w:rsid w:val="00384AF0"/>
    <w:rsid w:val="00385557"/>
    <w:rsid w:val="003920F3"/>
    <w:rsid w:val="00396F0A"/>
    <w:rsid w:val="003C0F85"/>
    <w:rsid w:val="003C0FDB"/>
    <w:rsid w:val="003E0824"/>
    <w:rsid w:val="0041458B"/>
    <w:rsid w:val="004214E7"/>
    <w:rsid w:val="004219E1"/>
    <w:rsid w:val="004513CB"/>
    <w:rsid w:val="00481023"/>
    <w:rsid w:val="00487012"/>
    <w:rsid w:val="004914CC"/>
    <w:rsid w:val="004934F1"/>
    <w:rsid w:val="004C19FB"/>
    <w:rsid w:val="004C26CB"/>
    <w:rsid w:val="004E14C6"/>
    <w:rsid w:val="004E5D35"/>
    <w:rsid w:val="00515548"/>
    <w:rsid w:val="00533DB5"/>
    <w:rsid w:val="005351C2"/>
    <w:rsid w:val="00540D97"/>
    <w:rsid w:val="0054790D"/>
    <w:rsid w:val="00557F0E"/>
    <w:rsid w:val="00560F30"/>
    <w:rsid w:val="00561A36"/>
    <w:rsid w:val="00562B0E"/>
    <w:rsid w:val="005662FA"/>
    <w:rsid w:val="00574F39"/>
    <w:rsid w:val="00594961"/>
    <w:rsid w:val="005A2CBB"/>
    <w:rsid w:val="005A380A"/>
    <w:rsid w:val="005A4AC1"/>
    <w:rsid w:val="005A7CB8"/>
    <w:rsid w:val="005B09B6"/>
    <w:rsid w:val="005D767C"/>
    <w:rsid w:val="005E1B73"/>
    <w:rsid w:val="006002F5"/>
    <w:rsid w:val="00601DCC"/>
    <w:rsid w:val="00602A99"/>
    <w:rsid w:val="00610C35"/>
    <w:rsid w:val="00663587"/>
    <w:rsid w:val="0066369E"/>
    <w:rsid w:val="00697F6C"/>
    <w:rsid w:val="006B6EC5"/>
    <w:rsid w:val="006C1D59"/>
    <w:rsid w:val="006C6D20"/>
    <w:rsid w:val="006C7983"/>
    <w:rsid w:val="006D1B84"/>
    <w:rsid w:val="006D5795"/>
    <w:rsid w:val="006E213D"/>
    <w:rsid w:val="006E5CE0"/>
    <w:rsid w:val="006F322C"/>
    <w:rsid w:val="007026DA"/>
    <w:rsid w:val="00711D36"/>
    <w:rsid w:val="007363D3"/>
    <w:rsid w:val="00790255"/>
    <w:rsid w:val="007A3F3C"/>
    <w:rsid w:val="007B6478"/>
    <w:rsid w:val="007E4ED9"/>
    <w:rsid w:val="007F16C9"/>
    <w:rsid w:val="007F2F21"/>
    <w:rsid w:val="007F471F"/>
    <w:rsid w:val="008006A4"/>
    <w:rsid w:val="008163C6"/>
    <w:rsid w:val="0084383A"/>
    <w:rsid w:val="008623FE"/>
    <w:rsid w:val="00862D26"/>
    <w:rsid w:val="00862E0F"/>
    <w:rsid w:val="0087027B"/>
    <w:rsid w:val="00875CAC"/>
    <w:rsid w:val="008800E7"/>
    <w:rsid w:val="00882FF5"/>
    <w:rsid w:val="008B2A8A"/>
    <w:rsid w:val="008B7468"/>
    <w:rsid w:val="008C0676"/>
    <w:rsid w:val="008C7EEB"/>
    <w:rsid w:val="008F0692"/>
    <w:rsid w:val="00904A1E"/>
    <w:rsid w:val="00910F37"/>
    <w:rsid w:val="00915294"/>
    <w:rsid w:val="0092019A"/>
    <w:rsid w:val="00981DE4"/>
    <w:rsid w:val="009831AF"/>
    <w:rsid w:val="009859DA"/>
    <w:rsid w:val="009A78FD"/>
    <w:rsid w:val="009B57FD"/>
    <w:rsid w:val="009B68F4"/>
    <w:rsid w:val="009B7323"/>
    <w:rsid w:val="009C69A6"/>
    <w:rsid w:val="009D20C6"/>
    <w:rsid w:val="009F742A"/>
    <w:rsid w:val="00A216AC"/>
    <w:rsid w:val="00A3428B"/>
    <w:rsid w:val="00A40CDE"/>
    <w:rsid w:val="00A5058B"/>
    <w:rsid w:val="00A54B79"/>
    <w:rsid w:val="00A57C51"/>
    <w:rsid w:val="00A6174E"/>
    <w:rsid w:val="00AE4020"/>
    <w:rsid w:val="00AF7E3E"/>
    <w:rsid w:val="00B01BC4"/>
    <w:rsid w:val="00B207A3"/>
    <w:rsid w:val="00B27733"/>
    <w:rsid w:val="00B348C3"/>
    <w:rsid w:val="00B567B8"/>
    <w:rsid w:val="00B82523"/>
    <w:rsid w:val="00BC7E5B"/>
    <w:rsid w:val="00BE165A"/>
    <w:rsid w:val="00BE51F8"/>
    <w:rsid w:val="00BF0A7E"/>
    <w:rsid w:val="00BF3B7A"/>
    <w:rsid w:val="00C06C17"/>
    <w:rsid w:val="00C74C21"/>
    <w:rsid w:val="00C76D97"/>
    <w:rsid w:val="00C80BE8"/>
    <w:rsid w:val="00C814C4"/>
    <w:rsid w:val="00C92A4A"/>
    <w:rsid w:val="00CB026B"/>
    <w:rsid w:val="00CB4CBE"/>
    <w:rsid w:val="00CC3DE2"/>
    <w:rsid w:val="00CD0652"/>
    <w:rsid w:val="00CE3C3F"/>
    <w:rsid w:val="00CF2B5B"/>
    <w:rsid w:val="00D14B24"/>
    <w:rsid w:val="00D24E77"/>
    <w:rsid w:val="00D258B7"/>
    <w:rsid w:val="00D306ED"/>
    <w:rsid w:val="00D3502C"/>
    <w:rsid w:val="00D92331"/>
    <w:rsid w:val="00DA1FD6"/>
    <w:rsid w:val="00DB4322"/>
    <w:rsid w:val="00DC1CD1"/>
    <w:rsid w:val="00DD7D3B"/>
    <w:rsid w:val="00DE1F08"/>
    <w:rsid w:val="00DE45AC"/>
    <w:rsid w:val="00E02CAE"/>
    <w:rsid w:val="00E05192"/>
    <w:rsid w:val="00E53C16"/>
    <w:rsid w:val="00E61B7B"/>
    <w:rsid w:val="00E6469B"/>
    <w:rsid w:val="00E77317"/>
    <w:rsid w:val="00E8296B"/>
    <w:rsid w:val="00EA0782"/>
    <w:rsid w:val="00EB5418"/>
    <w:rsid w:val="00EC7DF8"/>
    <w:rsid w:val="00ED318B"/>
    <w:rsid w:val="00EE09F9"/>
    <w:rsid w:val="00F13401"/>
    <w:rsid w:val="00F14D06"/>
    <w:rsid w:val="00F20DE5"/>
    <w:rsid w:val="00F24468"/>
    <w:rsid w:val="00F3184B"/>
    <w:rsid w:val="00F55F66"/>
    <w:rsid w:val="00F64550"/>
    <w:rsid w:val="00F80A74"/>
    <w:rsid w:val="00F9616B"/>
    <w:rsid w:val="00FA5FA7"/>
    <w:rsid w:val="00FA7692"/>
    <w:rsid w:val="00FB3807"/>
    <w:rsid w:val="00FB4371"/>
    <w:rsid w:val="00FB55ED"/>
    <w:rsid w:val="00FC0541"/>
    <w:rsid w:val="00FD4E28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B7D4-D0A1-4B12-B751-6C079786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</dc:creator>
  <cp:lastModifiedBy>Норсонова</cp:lastModifiedBy>
  <cp:revision>10</cp:revision>
  <cp:lastPrinted>2020-01-15T09:36:00Z</cp:lastPrinted>
  <dcterms:created xsi:type="dcterms:W3CDTF">2020-01-09T02:17:00Z</dcterms:created>
  <dcterms:modified xsi:type="dcterms:W3CDTF">2020-01-15T09:36:00Z</dcterms:modified>
</cp:coreProperties>
</file>