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456" w:rsidRPr="00C17456" w:rsidRDefault="00AE594C" w:rsidP="00C1745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C17456" w:rsidRPr="00C17456">
        <w:rPr>
          <w:rFonts w:ascii="Times New Roman" w:eastAsia="Times New Roman" w:hAnsi="Times New Roman" w:cs="Times New Roman"/>
          <w:sz w:val="28"/>
          <w:szCs w:val="28"/>
          <w:lang w:eastAsia="ru-RU"/>
        </w:rPr>
        <w:t xml:space="preserve"> января 2020 года</w:t>
      </w:r>
    </w:p>
    <w:p w:rsidR="00C17456" w:rsidRPr="00C17456" w:rsidRDefault="00C17456" w:rsidP="00C17456">
      <w:pPr>
        <w:spacing w:after="0" w:line="240" w:lineRule="auto"/>
        <w:jc w:val="center"/>
        <w:rPr>
          <w:rFonts w:ascii="Times New Roman" w:eastAsia="Times New Roman" w:hAnsi="Times New Roman" w:cs="Times New Roman"/>
          <w:sz w:val="28"/>
          <w:szCs w:val="28"/>
          <w:lang w:eastAsia="ru-RU"/>
        </w:rPr>
      </w:pPr>
    </w:p>
    <w:p w:rsidR="00C17456" w:rsidRPr="00C17456" w:rsidRDefault="00C17456" w:rsidP="00C17456">
      <w:pPr>
        <w:spacing w:after="0" w:line="240" w:lineRule="auto"/>
        <w:jc w:val="center"/>
        <w:rPr>
          <w:rFonts w:ascii="Times New Roman" w:eastAsia="Times New Roman" w:hAnsi="Times New Roman" w:cs="Times New Roman"/>
          <w:b/>
          <w:sz w:val="28"/>
          <w:szCs w:val="28"/>
          <w:lang w:eastAsia="ru-RU"/>
        </w:rPr>
      </w:pPr>
      <w:r w:rsidRPr="00C17456">
        <w:rPr>
          <w:rFonts w:ascii="Times New Roman" w:eastAsia="Times New Roman" w:hAnsi="Times New Roman" w:cs="Times New Roman"/>
          <w:b/>
          <w:sz w:val="28"/>
          <w:szCs w:val="28"/>
          <w:lang w:eastAsia="ru-RU"/>
        </w:rPr>
        <w:t>ЗАКЛЮЧЕНИЕ</w:t>
      </w:r>
    </w:p>
    <w:p w:rsidR="00C17456" w:rsidRPr="00C17456" w:rsidRDefault="00C17456" w:rsidP="00C17456">
      <w:pPr>
        <w:spacing w:after="0" w:line="240" w:lineRule="auto"/>
        <w:jc w:val="center"/>
        <w:rPr>
          <w:rFonts w:ascii="Times New Roman" w:eastAsia="Times New Roman" w:hAnsi="Times New Roman" w:cs="Times New Roman"/>
          <w:b/>
          <w:sz w:val="28"/>
          <w:szCs w:val="28"/>
          <w:lang w:eastAsia="ru-RU"/>
        </w:rPr>
      </w:pPr>
      <w:proofErr w:type="gramStart"/>
      <w:r w:rsidRPr="00C17456">
        <w:rPr>
          <w:rFonts w:ascii="Times New Roman" w:eastAsia="Times New Roman" w:hAnsi="Times New Roman" w:cs="Times New Roman"/>
          <w:b/>
          <w:sz w:val="28"/>
          <w:szCs w:val="28"/>
          <w:lang w:eastAsia="ru-RU"/>
        </w:rPr>
        <w:t>об оценке регулирующего воздействия на проект закона Забайкальского края «</w:t>
      </w:r>
      <w:r w:rsidRPr="00C17456">
        <w:rPr>
          <w:rFonts w:ascii="Times New Roman" w:eastAsia="Times New Roman" w:hAnsi="Times New Roman" w:cs="Times New Roman"/>
          <w:b/>
          <w:bCs/>
          <w:sz w:val="28"/>
          <w:szCs w:val="28"/>
          <w:lang w:eastAsia="ru-RU" w:bidi="ru-RU"/>
        </w:rPr>
        <w:t>О внесении изменений в статью 3 Закона Забайкальского края</w:t>
      </w:r>
      <w:r w:rsidRPr="00C17456">
        <w:rPr>
          <w:rFonts w:ascii="Times New Roman" w:eastAsia="Times New Roman" w:hAnsi="Times New Roman" w:cs="Times New Roman"/>
          <w:b/>
          <w:bCs/>
          <w:sz w:val="28"/>
          <w:szCs w:val="28"/>
          <w:lang w:eastAsia="ru-RU" w:bidi="ru-RU"/>
        </w:rPr>
        <w:br/>
        <w:t>от 26 декабря 2011 года № 616-ЗЗК «Об отдельных вопросах</w:t>
      </w:r>
      <w:r w:rsidRPr="00C17456">
        <w:rPr>
          <w:rFonts w:ascii="Times New Roman" w:eastAsia="Times New Roman" w:hAnsi="Times New Roman" w:cs="Times New Roman"/>
          <w:b/>
          <w:bCs/>
          <w:sz w:val="28"/>
          <w:szCs w:val="28"/>
          <w:lang w:eastAsia="ru-RU" w:bidi="ru-RU"/>
        </w:rPr>
        <w:br/>
        <w:t>реализации Федерального закона «О государственном</w:t>
      </w:r>
      <w:r w:rsidRPr="00C17456">
        <w:rPr>
          <w:rFonts w:ascii="Times New Roman" w:eastAsia="Times New Roman" w:hAnsi="Times New Roman" w:cs="Times New Roman"/>
          <w:b/>
          <w:bCs/>
          <w:sz w:val="28"/>
          <w:szCs w:val="28"/>
          <w:lang w:eastAsia="ru-RU" w:bidi="ru-RU"/>
        </w:rPr>
        <w:br/>
        <w:t>регулировании производства и оборота этилового спирта,</w:t>
      </w:r>
      <w:r w:rsidRPr="00C17456">
        <w:rPr>
          <w:rFonts w:ascii="Times New Roman" w:eastAsia="Times New Roman" w:hAnsi="Times New Roman" w:cs="Times New Roman"/>
          <w:b/>
          <w:bCs/>
          <w:sz w:val="28"/>
          <w:szCs w:val="28"/>
          <w:lang w:eastAsia="ru-RU" w:bidi="ru-RU"/>
        </w:rPr>
        <w:br/>
        <w:t>алкогольной и спиртосодержащей продукции и об ограничении</w:t>
      </w:r>
      <w:r w:rsidRPr="00C17456">
        <w:rPr>
          <w:rFonts w:ascii="Times New Roman" w:eastAsia="Times New Roman" w:hAnsi="Times New Roman" w:cs="Times New Roman"/>
          <w:b/>
          <w:bCs/>
          <w:sz w:val="28"/>
          <w:szCs w:val="28"/>
          <w:lang w:eastAsia="ru-RU" w:bidi="ru-RU"/>
        </w:rPr>
        <w:br/>
        <w:t>потребления (распития) алкогольной продукции на</w:t>
      </w:r>
      <w:r w:rsidRPr="00C17456">
        <w:rPr>
          <w:rFonts w:ascii="Times New Roman" w:eastAsia="Times New Roman" w:hAnsi="Times New Roman" w:cs="Times New Roman"/>
          <w:b/>
          <w:bCs/>
          <w:sz w:val="28"/>
          <w:szCs w:val="28"/>
          <w:lang w:eastAsia="ru-RU" w:bidi="ru-RU"/>
        </w:rPr>
        <w:br/>
        <w:t>территории Забайкальского края»</w:t>
      </w:r>
      <w:proofErr w:type="gramEnd"/>
    </w:p>
    <w:p w:rsidR="00C17456" w:rsidRPr="00C17456" w:rsidRDefault="00C17456" w:rsidP="00C17456">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C17456" w:rsidRPr="00C17456" w:rsidRDefault="00C17456" w:rsidP="00C17456">
      <w:pPr>
        <w:spacing w:after="0" w:line="240" w:lineRule="auto"/>
        <w:ind w:firstLine="709"/>
        <w:jc w:val="both"/>
        <w:rPr>
          <w:rFonts w:ascii="Times New Roman" w:eastAsia="Times New Roman" w:hAnsi="Times New Roman" w:cs="Times New Roman"/>
          <w:sz w:val="28"/>
          <w:szCs w:val="28"/>
          <w:lang w:eastAsia="ru-RU"/>
        </w:rPr>
      </w:pPr>
      <w:proofErr w:type="gramStart"/>
      <w:r w:rsidRPr="00C17456">
        <w:rPr>
          <w:rFonts w:ascii="Times New Roman" w:eastAsia="Times New Roman" w:hAnsi="Times New Roman" w:cs="Times New Roman"/>
          <w:sz w:val="28"/>
          <w:szCs w:val="28"/>
          <w:lang w:eastAsia="ru-RU"/>
        </w:rPr>
        <w:t xml:space="preserve">В соответствии с разделом 2 Порядка проведения оценки регулирующего воздействия </w:t>
      </w:r>
      <w:bookmarkStart w:id="0" w:name="_GoBack"/>
      <w:bookmarkEnd w:id="0"/>
      <w:r w:rsidRPr="00C17456">
        <w:rPr>
          <w:rFonts w:ascii="Times New Roman" w:eastAsia="Times New Roman" w:hAnsi="Times New Roman" w:cs="Times New Roman"/>
          <w:sz w:val="28"/>
          <w:szCs w:val="28"/>
          <w:lang w:eastAsia="ru-RU"/>
        </w:rPr>
        <w:t>проектов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 нормативных правовых актов Забайкальского края, затрагивающих вопросы осуществления предпринимательской и инвестиционной деятельности, утвержденного постановлением Губернатора Забайкальского края от 27 декабря 2013 года № 80, Министерством экономического развития Забайкальского края (далее - Министерство) проведена оценка регулирующего воздействия</w:t>
      </w:r>
      <w:proofErr w:type="gramEnd"/>
      <w:r w:rsidRPr="00C17456">
        <w:rPr>
          <w:rFonts w:ascii="Times New Roman" w:eastAsia="Times New Roman" w:hAnsi="Times New Roman" w:cs="Times New Roman"/>
          <w:sz w:val="28"/>
          <w:szCs w:val="28"/>
          <w:lang w:eastAsia="ru-RU"/>
        </w:rPr>
        <w:t xml:space="preserve"> </w:t>
      </w:r>
      <w:proofErr w:type="gramStart"/>
      <w:r w:rsidRPr="00C17456">
        <w:rPr>
          <w:rFonts w:ascii="Times New Roman" w:eastAsia="Times New Roman" w:hAnsi="Times New Roman" w:cs="Times New Roman"/>
          <w:sz w:val="28"/>
          <w:szCs w:val="28"/>
          <w:lang w:eastAsia="ru-RU"/>
        </w:rPr>
        <w:t xml:space="preserve">проекта закона Забайкальского края «О внесении изменений в статью 3 Закона Забайкальского края от 26 декабря 2011 года №616-ЗЗК «Об отдельных вопросах реализации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 (далее – проект закона). </w:t>
      </w:r>
      <w:proofErr w:type="gramEnd"/>
    </w:p>
    <w:p w:rsidR="00C17456" w:rsidRPr="00C17456" w:rsidRDefault="00C17456" w:rsidP="00C17456">
      <w:pPr>
        <w:spacing w:after="0" w:line="240" w:lineRule="auto"/>
        <w:ind w:firstLine="700"/>
        <w:jc w:val="both"/>
        <w:rPr>
          <w:rFonts w:ascii="Times New Roman" w:eastAsia="Times New Roman" w:hAnsi="Times New Roman" w:cs="Times New Roman"/>
          <w:sz w:val="28"/>
          <w:szCs w:val="28"/>
          <w:lang w:eastAsia="ru-RU"/>
        </w:rPr>
      </w:pPr>
      <w:r w:rsidRPr="00C17456">
        <w:rPr>
          <w:rFonts w:ascii="Times New Roman" w:eastAsia="Times New Roman" w:hAnsi="Times New Roman" w:cs="Times New Roman"/>
          <w:sz w:val="28"/>
          <w:szCs w:val="28"/>
          <w:lang w:eastAsia="ru-RU"/>
        </w:rPr>
        <w:t xml:space="preserve">Разработчиком проекта закона является Региональная служба по тарифам и ценообразованию Забайкальского края. </w:t>
      </w:r>
    </w:p>
    <w:p w:rsidR="00C17456" w:rsidRPr="00C17456" w:rsidRDefault="00C17456" w:rsidP="00C17456">
      <w:pPr>
        <w:spacing w:after="0" w:line="240" w:lineRule="auto"/>
        <w:ind w:firstLine="700"/>
        <w:jc w:val="both"/>
        <w:rPr>
          <w:rFonts w:ascii="Times New Roman" w:eastAsia="Times New Roman" w:hAnsi="Times New Roman" w:cs="Times New Roman"/>
          <w:color w:val="000000"/>
          <w:sz w:val="28"/>
          <w:szCs w:val="28"/>
          <w:lang w:eastAsia="ru-RU"/>
        </w:rPr>
      </w:pPr>
      <w:r w:rsidRPr="00C17456">
        <w:rPr>
          <w:rFonts w:ascii="Times New Roman" w:eastAsia="Times New Roman" w:hAnsi="Times New Roman" w:cs="Times New Roman"/>
          <w:color w:val="000000"/>
          <w:sz w:val="28"/>
          <w:szCs w:val="28"/>
          <w:lang w:eastAsia="ru-RU"/>
        </w:rPr>
        <w:t>Проект закона разработан в соответствии с Федеральным законом от  22 ноября 1995 года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№171-ФЗ).</w:t>
      </w:r>
    </w:p>
    <w:p w:rsidR="00C17456" w:rsidRPr="00C17456" w:rsidRDefault="00C17456" w:rsidP="00C17456">
      <w:pPr>
        <w:spacing w:after="0" w:line="240" w:lineRule="auto"/>
        <w:ind w:firstLine="700"/>
        <w:jc w:val="both"/>
        <w:rPr>
          <w:rFonts w:ascii="Times New Roman" w:eastAsia="Times New Roman" w:hAnsi="Times New Roman" w:cs="Times New Roman"/>
          <w:color w:val="000000"/>
          <w:sz w:val="28"/>
          <w:szCs w:val="28"/>
          <w:lang w:eastAsia="ru-RU"/>
        </w:rPr>
      </w:pPr>
      <w:r w:rsidRPr="00C17456">
        <w:rPr>
          <w:rFonts w:ascii="Times New Roman" w:eastAsia="Times New Roman" w:hAnsi="Times New Roman" w:cs="Times New Roman"/>
          <w:color w:val="000000"/>
          <w:sz w:val="28"/>
          <w:szCs w:val="28"/>
          <w:lang w:eastAsia="ru-RU"/>
        </w:rPr>
        <w:t xml:space="preserve">Проект закона разработан в целях реализации проекта по созданию Информационно-методического центра «Территория трезвости» с целью оказания поддержки </w:t>
      </w:r>
      <w:r w:rsidR="00AE594C" w:rsidRPr="00AE594C">
        <w:rPr>
          <w:rFonts w:ascii="Times New Roman" w:eastAsia="Times New Roman" w:hAnsi="Times New Roman" w:cs="Times New Roman"/>
          <w:color w:val="000000"/>
          <w:sz w:val="28"/>
          <w:szCs w:val="28"/>
          <w:lang w:eastAsia="ru-RU"/>
        </w:rPr>
        <w:t xml:space="preserve">отдельным </w:t>
      </w:r>
      <w:r w:rsidRPr="00AE594C">
        <w:rPr>
          <w:rFonts w:ascii="Times New Roman" w:eastAsia="Times New Roman" w:hAnsi="Times New Roman" w:cs="Times New Roman"/>
          <w:color w:val="000000"/>
          <w:sz w:val="28"/>
          <w:szCs w:val="28"/>
          <w:lang w:eastAsia="ru-RU"/>
        </w:rPr>
        <w:t>населенным пунктам Забайкальского края,</w:t>
      </w:r>
      <w:r w:rsidRPr="00C17456">
        <w:rPr>
          <w:rFonts w:ascii="Times New Roman" w:eastAsia="Times New Roman" w:hAnsi="Times New Roman" w:cs="Times New Roman"/>
          <w:color w:val="000000"/>
          <w:sz w:val="28"/>
          <w:szCs w:val="28"/>
          <w:lang w:eastAsia="ru-RU"/>
        </w:rPr>
        <w:t xml:space="preserve"> принявшим решение создать территорию трезвости в своем населенном пункте.</w:t>
      </w:r>
    </w:p>
    <w:p w:rsidR="00C17456" w:rsidRPr="00C17456" w:rsidRDefault="00C17456" w:rsidP="00C17456">
      <w:pPr>
        <w:spacing w:after="0" w:line="240" w:lineRule="auto"/>
        <w:ind w:firstLine="700"/>
        <w:jc w:val="both"/>
        <w:rPr>
          <w:rFonts w:ascii="Times New Roman" w:eastAsia="Times New Roman" w:hAnsi="Times New Roman" w:cs="Times New Roman"/>
          <w:sz w:val="28"/>
          <w:szCs w:val="28"/>
          <w:lang w:eastAsia="ru-RU"/>
        </w:rPr>
      </w:pPr>
      <w:r w:rsidRPr="00C17456">
        <w:rPr>
          <w:rFonts w:ascii="Times New Roman" w:eastAsia="Times New Roman" w:hAnsi="Times New Roman" w:cs="Times New Roman"/>
          <w:sz w:val="28"/>
          <w:szCs w:val="28"/>
          <w:lang w:eastAsia="ru-RU"/>
        </w:rPr>
        <w:t>Действие проекта закона распространяется на юридических лиц и индивидуальных предпринимателей, осуществляющих розничную продажу алкогольной продукции в Забайкальском крае (далее – субъекты предпринимательской деятельности).</w:t>
      </w:r>
    </w:p>
    <w:p w:rsidR="00C873EF" w:rsidRDefault="00C17456" w:rsidP="002B4C2A">
      <w:pPr>
        <w:spacing w:after="0" w:line="240" w:lineRule="auto"/>
        <w:ind w:firstLine="700"/>
        <w:jc w:val="both"/>
        <w:rPr>
          <w:rFonts w:ascii="Times New Roman" w:eastAsia="Times New Roman" w:hAnsi="Times New Roman" w:cs="Times New Roman"/>
          <w:sz w:val="28"/>
          <w:szCs w:val="28"/>
          <w:lang w:eastAsia="ru-RU"/>
        </w:rPr>
      </w:pPr>
      <w:proofErr w:type="gramStart"/>
      <w:r w:rsidRPr="00C17456">
        <w:rPr>
          <w:rFonts w:ascii="Times New Roman" w:eastAsia="Times New Roman" w:hAnsi="Times New Roman" w:cs="Times New Roman"/>
          <w:bCs/>
          <w:sz w:val="28"/>
          <w:szCs w:val="28"/>
          <w:lang w:eastAsia="ru-RU"/>
        </w:rPr>
        <w:lastRenderedPageBreak/>
        <w:t>Проектом закона предлагается предусмотреть возможность устанавливать полный запрет на розничную продажу алкогольной продукции на территориях отдельных населенных пунктов Забайкальского края на основании законодательных инициатив по решениям представительных органов местного самоуправления городских, сельских поселений, городских округов, в состав которых входят данные населенные пункты</w:t>
      </w:r>
      <w:r w:rsidR="00AC1981">
        <w:rPr>
          <w:rFonts w:ascii="Times New Roman" w:eastAsia="Times New Roman" w:hAnsi="Times New Roman" w:cs="Times New Roman"/>
          <w:sz w:val="28"/>
          <w:szCs w:val="28"/>
          <w:lang w:eastAsia="ru-RU"/>
        </w:rPr>
        <w:t xml:space="preserve"> </w:t>
      </w:r>
      <w:r w:rsidR="001674AA">
        <w:rPr>
          <w:rFonts w:ascii="Times New Roman" w:eastAsia="Times New Roman" w:hAnsi="Times New Roman" w:cs="Times New Roman"/>
          <w:sz w:val="28"/>
          <w:szCs w:val="28"/>
          <w:lang w:eastAsia="ru-RU"/>
        </w:rPr>
        <w:t xml:space="preserve">посредством внесения изменений в часть 1 статьи 3 </w:t>
      </w:r>
      <w:r w:rsidR="001674AA" w:rsidRPr="001674AA">
        <w:rPr>
          <w:rFonts w:ascii="Times New Roman" w:eastAsia="Times New Roman" w:hAnsi="Times New Roman" w:cs="Times New Roman"/>
          <w:sz w:val="28"/>
          <w:szCs w:val="28"/>
          <w:lang w:eastAsia="ru-RU"/>
        </w:rPr>
        <w:t>Закон</w:t>
      </w:r>
      <w:r w:rsidR="001674AA">
        <w:rPr>
          <w:rFonts w:ascii="Times New Roman" w:eastAsia="Times New Roman" w:hAnsi="Times New Roman" w:cs="Times New Roman"/>
          <w:sz w:val="28"/>
          <w:szCs w:val="28"/>
          <w:lang w:eastAsia="ru-RU"/>
        </w:rPr>
        <w:t>а</w:t>
      </w:r>
      <w:r w:rsidR="001674AA" w:rsidRPr="001674AA">
        <w:rPr>
          <w:rFonts w:ascii="Times New Roman" w:eastAsia="Times New Roman" w:hAnsi="Times New Roman" w:cs="Times New Roman"/>
          <w:sz w:val="28"/>
          <w:szCs w:val="28"/>
          <w:lang w:eastAsia="ru-RU"/>
        </w:rPr>
        <w:t xml:space="preserve"> Забайкальского края от 26 декабря 2011 года № 616-ЗЗК «Об</w:t>
      </w:r>
      <w:proofErr w:type="gramEnd"/>
      <w:r w:rsidR="001674AA" w:rsidRPr="001674AA">
        <w:rPr>
          <w:rFonts w:ascii="Times New Roman" w:eastAsia="Times New Roman" w:hAnsi="Times New Roman" w:cs="Times New Roman"/>
          <w:sz w:val="28"/>
          <w:szCs w:val="28"/>
          <w:lang w:eastAsia="ru-RU"/>
        </w:rPr>
        <w:t xml:space="preserve"> отдельных </w:t>
      </w:r>
      <w:proofErr w:type="gramStart"/>
      <w:r w:rsidR="001674AA" w:rsidRPr="001674AA">
        <w:rPr>
          <w:rFonts w:ascii="Times New Roman" w:eastAsia="Times New Roman" w:hAnsi="Times New Roman" w:cs="Times New Roman"/>
          <w:sz w:val="28"/>
          <w:szCs w:val="28"/>
          <w:lang w:eastAsia="ru-RU"/>
        </w:rPr>
        <w:t>вопросах</w:t>
      </w:r>
      <w:proofErr w:type="gramEnd"/>
      <w:r w:rsidR="001674AA" w:rsidRPr="001674AA">
        <w:rPr>
          <w:rFonts w:ascii="Times New Roman" w:eastAsia="Times New Roman" w:hAnsi="Times New Roman" w:cs="Times New Roman"/>
          <w:sz w:val="28"/>
          <w:szCs w:val="28"/>
          <w:lang w:eastAsia="ru-RU"/>
        </w:rPr>
        <w:t xml:space="preserve"> реализации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w:t>
      </w:r>
      <w:r w:rsidR="001674AA">
        <w:rPr>
          <w:rFonts w:ascii="Times New Roman" w:eastAsia="Times New Roman" w:hAnsi="Times New Roman" w:cs="Times New Roman"/>
          <w:sz w:val="28"/>
          <w:szCs w:val="28"/>
          <w:lang w:eastAsia="ru-RU"/>
        </w:rPr>
        <w:t>одукции» (далее –</w:t>
      </w:r>
      <w:r w:rsidR="001B7EAA">
        <w:rPr>
          <w:rFonts w:ascii="Times New Roman" w:eastAsia="Times New Roman" w:hAnsi="Times New Roman" w:cs="Times New Roman"/>
          <w:sz w:val="28"/>
          <w:szCs w:val="28"/>
          <w:lang w:eastAsia="ru-RU"/>
        </w:rPr>
        <w:t xml:space="preserve">  </w:t>
      </w:r>
      <w:r w:rsidR="001674AA">
        <w:rPr>
          <w:rFonts w:ascii="Times New Roman" w:eastAsia="Times New Roman" w:hAnsi="Times New Roman" w:cs="Times New Roman"/>
          <w:sz w:val="28"/>
          <w:szCs w:val="28"/>
          <w:lang w:eastAsia="ru-RU"/>
        </w:rPr>
        <w:t xml:space="preserve">Закон №616-ЗЗК). </w:t>
      </w:r>
      <w:r w:rsidR="003C72FE">
        <w:rPr>
          <w:rFonts w:ascii="Times New Roman" w:eastAsia="Times New Roman" w:hAnsi="Times New Roman" w:cs="Times New Roman"/>
          <w:sz w:val="28"/>
          <w:szCs w:val="28"/>
          <w:lang w:eastAsia="ru-RU"/>
        </w:rPr>
        <w:t xml:space="preserve">Установление данной возможности запрета приведет к убыткам субъектов предпринимательской деятельности. </w:t>
      </w:r>
      <w:r w:rsidR="006449AC">
        <w:rPr>
          <w:rFonts w:ascii="Times New Roman" w:eastAsia="Times New Roman" w:hAnsi="Times New Roman" w:cs="Times New Roman"/>
          <w:sz w:val="28"/>
          <w:szCs w:val="28"/>
          <w:lang w:eastAsia="ru-RU"/>
        </w:rPr>
        <w:t xml:space="preserve">Так же </w:t>
      </w:r>
      <w:r w:rsidR="00000735">
        <w:rPr>
          <w:rFonts w:ascii="Times New Roman" w:eastAsia="Times New Roman" w:hAnsi="Times New Roman" w:cs="Times New Roman"/>
          <w:sz w:val="28"/>
          <w:szCs w:val="28"/>
          <w:lang w:eastAsia="ru-RU"/>
        </w:rPr>
        <w:t xml:space="preserve">введение запрета будет способствовать снижению поступлений в бюджет Забайкальского края </w:t>
      </w:r>
      <w:r w:rsidR="00C35D7E">
        <w:rPr>
          <w:rFonts w:ascii="Times New Roman" w:eastAsia="Times New Roman" w:hAnsi="Times New Roman" w:cs="Times New Roman"/>
          <w:sz w:val="28"/>
          <w:szCs w:val="28"/>
          <w:lang w:eastAsia="ru-RU"/>
        </w:rPr>
        <w:t xml:space="preserve">(уплата лицензионных сборов, </w:t>
      </w:r>
      <w:r w:rsidR="00083B2D">
        <w:rPr>
          <w:rFonts w:ascii="Times New Roman" w:eastAsia="Times New Roman" w:hAnsi="Times New Roman" w:cs="Times New Roman"/>
          <w:sz w:val="28"/>
          <w:szCs w:val="28"/>
          <w:lang w:eastAsia="ru-RU"/>
        </w:rPr>
        <w:t>налоги с продажи алкогольной продукции</w:t>
      </w:r>
      <w:r w:rsidR="00C35D7E">
        <w:rPr>
          <w:rFonts w:ascii="Times New Roman" w:eastAsia="Times New Roman" w:hAnsi="Times New Roman" w:cs="Times New Roman"/>
          <w:sz w:val="28"/>
          <w:szCs w:val="28"/>
          <w:lang w:eastAsia="ru-RU"/>
        </w:rPr>
        <w:t>)</w:t>
      </w:r>
      <w:r w:rsidR="00083B2D">
        <w:rPr>
          <w:rFonts w:ascii="Times New Roman" w:eastAsia="Times New Roman" w:hAnsi="Times New Roman" w:cs="Times New Roman"/>
          <w:sz w:val="28"/>
          <w:szCs w:val="28"/>
          <w:lang w:eastAsia="ru-RU"/>
        </w:rPr>
        <w:t>.</w:t>
      </w:r>
    </w:p>
    <w:p w:rsidR="003C72FE" w:rsidRDefault="003C72FE" w:rsidP="003C72FE">
      <w:pPr>
        <w:spacing w:after="0" w:line="240" w:lineRule="auto"/>
        <w:ind w:firstLine="700"/>
        <w:jc w:val="both"/>
        <w:rPr>
          <w:rFonts w:ascii="Times New Roman" w:eastAsia="Times New Roman" w:hAnsi="Times New Roman" w:cs="Times New Roman"/>
          <w:sz w:val="28"/>
          <w:szCs w:val="28"/>
          <w:lang w:eastAsia="ru-RU"/>
        </w:rPr>
      </w:pPr>
      <w:proofErr w:type="gramStart"/>
      <w:r w:rsidRPr="003C72FE">
        <w:rPr>
          <w:rFonts w:ascii="Times New Roman" w:eastAsia="Times New Roman" w:hAnsi="Times New Roman" w:cs="Times New Roman"/>
          <w:sz w:val="28"/>
          <w:szCs w:val="28"/>
          <w:lang w:eastAsia="ru-RU"/>
        </w:rPr>
        <w:t>В пояснительной записке к проекту закона, представленной</w:t>
      </w:r>
      <w:r w:rsidR="006449AC">
        <w:rPr>
          <w:rFonts w:ascii="Times New Roman" w:eastAsia="Times New Roman" w:hAnsi="Times New Roman" w:cs="Times New Roman"/>
          <w:sz w:val="28"/>
          <w:szCs w:val="28"/>
          <w:lang w:eastAsia="ru-RU"/>
        </w:rPr>
        <w:t xml:space="preserve"> разработчиком</w:t>
      </w:r>
      <w:r w:rsidR="00EF2115">
        <w:rPr>
          <w:rFonts w:ascii="Times New Roman" w:eastAsia="Times New Roman" w:hAnsi="Times New Roman" w:cs="Times New Roman"/>
          <w:sz w:val="28"/>
          <w:szCs w:val="28"/>
          <w:lang w:eastAsia="ru-RU"/>
        </w:rPr>
        <w:t>, отсутствуе</w:t>
      </w:r>
      <w:r w:rsidRPr="003C72FE">
        <w:rPr>
          <w:rFonts w:ascii="Times New Roman" w:eastAsia="Times New Roman" w:hAnsi="Times New Roman" w:cs="Times New Roman"/>
          <w:sz w:val="28"/>
          <w:szCs w:val="28"/>
          <w:lang w:eastAsia="ru-RU"/>
        </w:rPr>
        <w:t>т</w:t>
      </w:r>
      <w:r w:rsidR="00EF2115">
        <w:rPr>
          <w:rFonts w:ascii="Times New Roman" w:eastAsia="Times New Roman" w:hAnsi="Times New Roman" w:cs="Times New Roman"/>
          <w:sz w:val="28"/>
          <w:szCs w:val="28"/>
          <w:lang w:eastAsia="ru-RU"/>
        </w:rPr>
        <w:t xml:space="preserve"> информаци</w:t>
      </w:r>
      <w:r w:rsidR="001B7EAA">
        <w:rPr>
          <w:rFonts w:ascii="Times New Roman" w:eastAsia="Times New Roman" w:hAnsi="Times New Roman" w:cs="Times New Roman"/>
          <w:sz w:val="28"/>
          <w:szCs w:val="28"/>
          <w:lang w:eastAsia="ru-RU"/>
        </w:rPr>
        <w:t>я об оценке изменений расходов</w:t>
      </w:r>
      <w:r w:rsidRPr="003C72FE">
        <w:rPr>
          <w:rFonts w:ascii="Times New Roman" w:eastAsia="Times New Roman" w:hAnsi="Times New Roman" w:cs="Times New Roman"/>
          <w:sz w:val="28"/>
          <w:szCs w:val="28"/>
          <w:lang w:eastAsia="ru-RU"/>
        </w:rPr>
        <w:t xml:space="preserve"> субъектов предпринимательской деятельности в связи с полным запретом розничной продажи алкогольной продукции  в населенных пунктах, принявших решение создать территорию трезвости.</w:t>
      </w:r>
      <w:proofErr w:type="gramEnd"/>
    </w:p>
    <w:p w:rsidR="001B7EAA" w:rsidRDefault="001B7EAA" w:rsidP="003C72FE">
      <w:pPr>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Министерству не представляется возможным оценить экономические издержки бюджета края ввиду непредставления разработчиком предлагаемого регулирования </w:t>
      </w:r>
      <w:r w:rsidR="006A20CA">
        <w:rPr>
          <w:rFonts w:ascii="Times New Roman" w:eastAsia="Times New Roman" w:hAnsi="Times New Roman" w:cs="Times New Roman"/>
          <w:sz w:val="28"/>
          <w:szCs w:val="28"/>
          <w:lang w:eastAsia="ru-RU"/>
        </w:rPr>
        <w:t>необходимых для расчета данных о сроках, объемах, порядк</w:t>
      </w:r>
      <w:r w:rsidR="006449AC">
        <w:rPr>
          <w:rFonts w:ascii="Times New Roman" w:eastAsia="Times New Roman" w:hAnsi="Times New Roman" w:cs="Times New Roman"/>
          <w:sz w:val="28"/>
          <w:szCs w:val="28"/>
          <w:lang w:eastAsia="ru-RU"/>
        </w:rPr>
        <w:t>е</w:t>
      </w:r>
      <w:r w:rsidR="006A20CA">
        <w:rPr>
          <w:rFonts w:ascii="Times New Roman" w:eastAsia="Times New Roman" w:hAnsi="Times New Roman" w:cs="Times New Roman"/>
          <w:sz w:val="28"/>
          <w:szCs w:val="28"/>
          <w:lang w:eastAsia="ru-RU"/>
        </w:rPr>
        <w:t xml:space="preserve"> введения запрета.</w:t>
      </w:r>
    </w:p>
    <w:p w:rsidR="00581CB0" w:rsidRDefault="002B4C2A" w:rsidP="00A51AD1">
      <w:pPr>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Предлагаемое проектом </w:t>
      </w:r>
      <w:r w:rsidR="006449AC">
        <w:rPr>
          <w:rFonts w:ascii="Times New Roman" w:eastAsia="Times New Roman" w:hAnsi="Times New Roman" w:cs="Times New Roman"/>
          <w:sz w:val="28"/>
          <w:szCs w:val="28"/>
          <w:lang w:eastAsia="ru-RU"/>
        </w:rPr>
        <w:t xml:space="preserve">закона </w:t>
      </w:r>
      <w:r>
        <w:rPr>
          <w:rFonts w:ascii="Times New Roman" w:eastAsia="Times New Roman" w:hAnsi="Times New Roman" w:cs="Times New Roman"/>
          <w:sz w:val="28"/>
          <w:szCs w:val="28"/>
          <w:lang w:eastAsia="ru-RU"/>
        </w:rPr>
        <w:t xml:space="preserve">изменение не соответствует </w:t>
      </w:r>
      <w:r w:rsidR="008463FF">
        <w:rPr>
          <w:rFonts w:ascii="Times New Roman" w:eastAsia="Times New Roman" w:hAnsi="Times New Roman" w:cs="Times New Roman"/>
          <w:sz w:val="28"/>
          <w:szCs w:val="28"/>
          <w:lang w:eastAsia="ru-RU"/>
        </w:rPr>
        <w:t>Федеральному закону №171-ФЗ</w:t>
      </w:r>
      <w:r>
        <w:rPr>
          <w:rFonts w:ascii="Times New Roman" w:eastAsia="Times New Roman" w:hAnsi="Times New Roman" w:cs="Times New Roman"/>
          <w:sz w:val="28"/>
          <w:szCs w:val="28"/>
          <w:lang w:eastAsia="ru-RU"/>
        </w:rPr>
        <w:t>, в котором предусмотрено право</w:t>
      </w:r>
      <w:r w:rsidR="00D750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устанавливать дополнительные ограничения времени, условий и мест розничной продажи алкогольной продукции за исключением розничной продажи алкогольной продукции при оказании услу</w:t>
      </w:r>
      <w:r w:rsidR="006A20CA">
        <w:rPr>
          <w:rFonts w:ascii="Times New Roman" w:eastAsia="Times New Roman" w:hAnsi="Times New Roman" w:cs="Times New Roman"/>
          <w:sz w:val="28"/>
          <w:szCs w:val="28"/>
          <w:lang w:eastAsia="ru-RU"/>
        </w:rPr>
        <w:t>г общественного питания, так как не учтено указанное исключение.</w:t>
      </w:r>
    </w:p>
    <w:p w:rsidR="00D23A64" w:rsidRPr="00D23A64" w:rsidRDefault="00D23A64" w:rsidP="00D23A64">
      <w:pPr>
        <w:spacing w:after="0" w:line="240" w:lineRule="auto"/>
        <w:ind w:firstLine="700"/>
        <w:jc w:val="both"/>
        <w:rPr>
          <w:rFonts w:ascii="Times New Roman" w:eastAsia="Times New Roman" w:hAnsi="Times New Roman" w:cs="Times New Roman"/>
          <w:sz w:val="28"/>
          <w:szCs w:val="28"/>
          <w:lang w:eastAsia="ru-RU"/>
        </w:rPr>
      </w:pPr>
      <w:r w:rsidRPr="00D23A64">
        <w:rPr>
          <w:rFonts w:ascii="Times New Roman" w:eastAsia="Times New Roman" w:hAnsi="Times New Roman" w:cs="Times New Roman"/>
          <w:sz w:val="28"/>
          <w:szCs w:val="28"/>
          <w:lang w:eastAsia="ru-RU"/>
        </w:rPr>
        <w:t>С 27 ноября по 24 декабря 2019 года были проведены публичные консультации по проекту закона. В частности, проект закона размещался на официальном сайте Министерства, направлялся в предпринимательские сообщества и непосредственно субъектам предпринимательской деятельности.  По результатам публичных консультаций отзывы поступили от Союза «Забайкальская торгово-промышленная палата» (далее - Забайкальская ТПП) и от Уполномоченного по защите прав предпринимателей в Забайкальском крае и его аппарата (далее -  Уполномоченный).</w:t>
      </w:r>
    </w:p>
    <w:p w:rsidR="00A51AD1" w:rsidRPr="00A51AD1" w:rsidRDefault="00A51AD1" w:rsidP="00A51AD1">
      <w:pPr>
        <w:spacing w:after="0" w:line="240" w:lineRule="auto"/>
        <w:ind w:firstLine="700"/>
        <w:jc w:val="both"/>
        <w:rPr>
          <w:rFonts w:ascii="Times New Roman" w:eastAsia="Times New Roman" w:hAnsi="Times New Roman" w:cs="Times New Roman"/>
          <w:sz w:val="28"/>
          <w:szCs w:val="28"/>
          <w:lang w:eastAsia="ru-RU"/>
        </w:rPr>
      </w:pPr>
      <w:r w:rsidRPr="00A51AD1">
        <w:rPr>
          <w:rFonts w:ascii="Times New Roman" w:eastAsia="Times New Roman" w:hAnsi="Times New Roman" w:cs="Times New Roman"/>
          <w:sz w:val="28"/>
          <w:szCs w:val="28"/>
          <w:lang w:eastAsia="ru-RU"/>
        </w:rPr>
        <w:t xml:space="preserve">Забайкальская ТПП представила замечания к </w:t>
      </w:r>
      <w:r w:rsidR="006A20CA">
        <w:rPr>
          <w:rFonts w:ascii="Times New Roman" w:eastAsia="Times New Roman" w:hAnsi="Times New Roman" w:cs="Times New Roman"/>
          <w:sz w:val="28"/>
          <w:szCs w:val="28"/>
          <w:lang w:eastAsia="ru-RU"/>
        </w:rPr>
        <w:t xml:space="preserve">проекту закона, в числе которых </w:t>
      </w:r>
      <w:r w:rsidR="006A20CA" w:rsidRPr="006A20CA">
        <w:rPr>
          <w:rFonts w:ascii="Times New Roman" w:eastAsia="Times New Roman" w:hAnsi="Times New Roman" w:cs="Times New Roman"/>
          <w:sz w:val="28"/>
          <w:szCs w:val="28"/>
          <w:lang w:eastAsia="ru-RU"/>
        </w:rPr>
        <w:t>следующие</w:t>
      </w:r>
      <w:r w:rsidR="006A20CA">
        <w:rPr>
          <w:rFonts w:ascii="Times New Roman" w:eastAsia="Times New Roman" w:hAnsi="Times New Roman" w:cs="Times New Roman"/>
          <w:sz w:val="28"/>
          <w:szCs w:val="28"/>
          <w:lang w:eastAsia="ru-RU"/>
        </w:rPr>
        <w:t>:</w:t>
      </w:r>
    </w:p>
    <w:p w:rsidR="00A51AD1" w:rsidRDefault="00A51AD1" w:rsidP="00A51AD1">
      <w:pPr>
        <w:spacing w:after="0" w:line="240" w:lineRule="auto"/>
        <w:ind w:firstLine="700"/>
        <w:jc w:val="both"/>
        <w:rPr>
          <w:rFonts w:ascii="Times New Roman" w:eastAsia="Times New Roman" w:hAnsi="Times New Roman" w:cs="Times New Roman"/>
          <w:sz w:val="28"/>
          <w:szCs w:val="28"/>
          <w:lang w:eastAsia="ru-RU"/>
        </w:rPr>
      </w:pPr>
      <w:r w:rsidRPr="00A51AD1">
        <w:rPr>
          <w:rFonts w:ascii="Times New Roman" w:eastAsia="Times New Roman" w:hAnsi="Times New Roman" w:cs="Times New Roman"/>
          <w:sz w:val="28"/>
          <w:szCs w:val="28"/>
          <w:lang w:eastAsia="ru-RU"/>
        </w:rPr>
        <w:t xml:space="preserve">- иными способами решения данной проблемы могли бы стать совершенствование социальной политики государства, рецепция зарубежного опыта правовой регламентации данного вопроса </w:t>
      </w:r>
      <w:r w:rsidRPr="00A51AD1">
        <w:rPr>
          <w:rFonts w:ascii="Times New Roman" w:eastAsia="Times New Roman" w:hAnsi="Times New Roman" w:cs="Times New Roman"/>
          <w:sz w:val="28"/>
          <w:szCs w:val="28"/>
          <w:lang w:eastAsia="ru-RU"/>
        </w:rPr>
        <w:lastRenderedPageBreak/>
        <w:t>(Скандинавские страны), формирование стимулов к здоровому образу жизни, разработка мероприятий, направленных на снижение потребления алкоголя;</w:t>
      </w:r>
    </w:p>
    <w:p w:rsidR="00BA2E22" w:rsidRPr="00A51AD1" w:rsidRDefault="00BA2E22" w:rsidP="00C365EF">
      <w:pPr>
        <w:shd w:val="clear" w:color="auto" w:fill="FFFFFF"/>
        <w:spacing w:after="0" w:line="240" w:lineRule="auto"/>
        <w:ind w:right="91" w:firstLine="6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2E22">
        <w:rPr>
          <w:rFonts w:ascii="Times New Roman" w:eastAsia="Times New Roman" w:hAnsi="Times New Roman" w:cs="Times New Roman"/>
          <w:sz w:val="28"/>
          <w:szCs w:val="28"/>
          <w:lang w:eastAsia="ru-RU"/>
        </w:rPr>
        <w:t xml:space="preserve">проект закона противоречит статье 16 Федерального закона №171-ФЗ в части установления полного запрета, в том числе на розничную продажу алкогольной продукции при оказании услуг общественного питания; </w:t>
      </w:r>
    </w:p>
    <w:p w:rsidR="00A51AD1" w:rsidRDefault="00C17456" w:rsidP="00A51AD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ab/>
      </w:r>
      <w:proofErr w:type="gramStart"/>
      <w:r w:rsidR="00A51AD1" w:rsidRPr="00A51AD1">
        <w:rPr>
          <w:rFonts w:ascii="Times New Roman" w:eastAsia="Times New Roman" w:hAnsi="Times New Roman" w:cs="Times New Roman"/>
          <w:sz w:val="28"/>
          <w:szCs w:val="28"/>
          <w:lang w:eastAsia="ru-RU"/>
        </w:rPr>
        <w:t>- проект постановления не соответствует подпункту «б» пункта 4 статьи 15 Федерального закона от 28 декабря 2009 года №381-ФЗ «Об основах государственного регулирования торговой деятельности в Российской Федерации», нарушается запрет на принятие актов и осуществление действий (бездействия)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 или организациями, которые приводят или могут привести к установлению</w:t>
      </w:r>
      <w:proofErr w:type="gramEnd"/>
      <w:r w:rsidR="00A51AD1" w:rsidRPr="00A51AD1">
        <w:rPr>
          <w:rFonts w:ascii="Times New Roman" w:eastAsia="Times New Roman" w:hAnsi="Times New Roman" w:cs="Times New Roman"/>
          <w:sz w:val="28"/>
          <w:szCs w:val="28"/>
          <w:lang w:eastAsia="ru-RU"/>
        </w:rPr>
        <w:t xml:space="preserve"> на товарном рынке правил осуществления торговой деятельности</w:t>
      </w:r>
      <w:r w:rsidR="006354AD">
        <w:rPr>
          <w:rFonts w:ascii="Times New Roman" w:eastAsia="Times New Roman" w:hAnsi="Times New Roman" w:cs="Times New Roman"/>
          <w:sz w:val="28"/>
          <w:szCs w:val="28"/>
          <w:lang w:eastAsia="ru-RU"/>
        </w:rPr>
        <w:t>;</w:t>
      </w:r>
    </w:p>
    <w:p w:rsidR="00C365EF" w:rsidRDefault="00C365EF" w:rsidP="00A51AD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для ряда субъектов предпринимательской деятельности будут созданы препятствия, определенные территорией действия д</w:t>
      </w:r>
      <w:r w:rsidR="005815D2">
        <w:rPr>
          <w:rFonts w:ascii="Times New Roman" w:eastAsia="Times New Roman" w:hAnsi="Times New Roman" w:cs="Times New Roman"/>
          <w:sz w:val="28"/>
          <w:szCs w:val="28"/>
          <w:lang w:eastAsia="ru-RU"/>
        </w:rPr>
        <w:t>анного запрета, которые приведут</w:t>
      </w:r>
      <w:r>
        <w:rPr>
          <w:rFonts w:ascii="Times New Roman" w:eastAsia="Times New Roman" w:hAnsi="Times New Roman" w:cs="Times New Roman"/>
          <w:sz w:val="28"/>
          <w:szCs w:val="28"/>
          <w:lang w:eastAsia="ru-RU"/>
        </w:rPr>
        <w:t xml:space="preserve"> к ограничению конкуренции в результате создания преимущественного положения для продавцов алкогольной продукции в населенных пунктах без такого запрета;</w:t>
      </w:r>
    </w:p>
    <w:p w:rsidR="006354AD" w:rsidRDefault="00DC7C5B" w:rsidP="00946EA1">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установление запрета на легальную продажу алкогольной продукции порожд</w:t>
      </w:r>
      <w:r w:rsidR="00E0185C">
        <w:rPr>
          <w:rFonts w:ascii="Times New Roman" w:eastAsia="Times New Roman" w:hAnsi="Times New Roman" w:cs="Times New Roman"/>
          <w:sz w:val="28"/>
          <w:szCs w:val="28"/>
          <w:lang w:eastAsia="ru-RU"/>
        </w:rPr>
        <w:t>ает теневой бизнес, что приведет к снижению</w:t>
      </w:r>
      <w:r>
        <w:rPr>
          <w:rFonts w:ascii="Times New Roman" w:eastAsia="Times New Roman" w:hAnsi="Times New Roman" w:cs="Times New Roman"/>
          <w:sz w:val="28"/>
          <w:szCs w:val="28"/>
          <w:lang w:eastAsia="ru-RU"/>
        </w:rPr>
        <w:t xml:space="preserve"> налогов с р</w:t>
      </w:r>
      <w:r w:rsidR="00946EA1">
        <w:rPr>
          <w:rFonts w:ascii="Times New Roman" w:eastAsia="Times New Roman" w:hAnsi="Times New Roman" w:cs="Times New Roman"/>
          <w:sz w:val="28"/>
          <w:szCs w:val="28"/>
          <w:lang w:eastAsia="ru-RU"/>
        </w:rPr>
        <w:t xml:space="preserve">еализации алкогольной продукции и возникновение вероятности распространения </w:t>
      </w:r>
      <w:r w:rsidR="00E0185C">
        <w:rPr>
          <w:rFonts w:ascii="Times New Roman" w:eastAsia="Times New Roman" w:hAnsi="Times New Roman" w:cs="Times New Roman"/>
          <w:sz w:val="28"/>
          <w:szCs w:val="28"/>
          <w:lang w:eastAsia="ru-RU"/>
        </w:rPr>
        <w:t>нелегального алкоголя, ч</w:t>
      </w:r>
      <w:r w:rsidR="0036496A">
        <w:rPr>
          <w:rFonts w:ascii="Times New Roman" w:eastAsia="Times New Roman" w:hAnsi="Times New Roman" w:cs="Times New Roman"/>
          <w:sz w:val="28"/>
          <w:szCs w:val="28"/>
          <w:lang w:eastAsia="ru-RU"/>
        </w:rPr>
        <w:t>то в свою очередь скажется на здоровье граждан.</w:t>
      </w:r>
    </w:p>
    <w:p w:rsidR="00BA2E22" w:rsidRDefault="0036496A" w:rsidP="00BA2E2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A20CA">
        <w:rPr>
          <w:rFonts w:ascii="Times New Roman" w:eastAsia="Times New Roman" w:hAnsi="Times New Roman" w:cs="Times New Roman"/>
          <w:sz w:val="28"/>
          <w:szCs w:val="28"/>
          <w:lang w:eastAsia="ru-RU"/>
        </w:rPr>
        <w:t>Аппаратом Уполномоченного</w:t>
      </w:r>
      <w:r w:rsidR="00BA2E22" w:rsidRPr="00BA2E22">
        <w:rPr>
          <w:rFonts w:ascii="Times New Roman" w:eastAsia="Times New Roman" w:hAnsi="Times New Roman" w:cs="Times New Roman"/>
          <w:sz w:val="28"/>
          <w:szCs w:val="28"/>
          <w:lang w:eastAsia="ru-RU"/>
        </w:rPr>
        <w:t xml:space="preserve"> </w:t>
      </w:r>
      <w:r w:rsidR="006A20CA">
        <w:rPr>
          <w:rFonts w:ascii="Times New Roman" w:eastAsia="Times New Roman" w:hAnsi="Times New Roman" w:cs="Times New Roman"/>
          <w:sz w:val="28"/>
          <w:szCs w:val="28"/>
          <w:lang w:eastAsia="ru-RU"/>
        </w:rPr>
        <w:t>представлены</w:t>
      </w:r>
      <w:r w:rsidR="00BA2E22" w:rsidRPr="00BA2E22">
        <w:rPr>
          <w:rFonts w:ascii="Times New Roman" w:eastAsia="Times New Roman" w:hAnsi="Times New Roman" w:cs="Times New Roman"/>
          <w:sz w:val="28"/>
          <w:szCs w:val="28"/>
          <w:lang w:eastAsia="ru-RU"/>
        </w:rPr>
        <w:t xml:space="preserve"> следующие замечания к проекту закона:</w:t>
      </w:r>
    </w:p>
    <w:p w:rsidR="00BA2E22" w:rsidRDefault="00BC0D69" w:rsidP="00BA2E2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63FF">
        <w:rPr>
          <w:rFonts w:ascii="Times New Roman" w:eastAsia="Times New Roman" w:hAnsi="Times New Roman" w:cs="Times New Roman"/>
          <w:sz w:val="28"/>
          <w:szCs w:val="28"/>
          <w:lang w:eastAsia="ru-RU"/>
        </w:rPr>
        <w:t>проект закона противоречит абзацу 2 пункта 9 статьи 16 Федерального закона №171-ФЗ;</w:t>
      </w:r>
    </w:p>
    <w:p w:rsidR="008463FF" w:rsidRDefault="008463FF" w:rsidP="00BA2E2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0D69">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проект</w:t>
      </w:r>
      <w:r w:rsidR="00BC0D69">
        <w:rPr>
          <w:rFonts w:ascii="Times New Roman" w:eastAsia="Times New Roman" w:hAnsi="Times New Roman" w:cs="Times New Roman"/>
          <w:sz w:val="28"/>
          <w:szCs w:val="28"/>
          <w:lang w:eastAsia="ru-RU"/>
        </w:rPr>
        <w:t>е закона предлагается предусмотреть необходимость выявления</w:t>
      </w:r>
      <w:r w:rsidR="00FF2E33">
        <w:rPr>
          <w:rFonts w:ascii="Times New Roman" w:eastAsia="Times New Roman" w:hAnsi="Times New Roman" w:cs="Times New Roman"/>
          <w:sz w:val="28"/>
          <w:szCs w:val="28"/>
          <w:lang w:eastAsia="ru-RU"/>
        </w:rPr>
        <w:t xml:space="preserve"> мнения населения, проживающего в </w:t>
      </w:r>
      <w:r w:rsidR="00BC0D69">
        <w:rPr>
          <w:rFonts w:ascii="Times New Roman" w:eastAsia="Times New Roman" w:hAnsi="Times New Roman" w:cs="Times New Roman"/>
          <w:sz w:val="28"/>
          <w:szCs w:val="28"/>
          <w:lang w:eastAsia="ru-RU"/>
        </w:rPr>
        <w:t>населенном пункте;</w:t>
      </w:r>
    </w:p>
    <w:p w:rsidR="00BC0D69" w:rsidRDefault="00993AEF" w:rsidP="00BC0D69">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0D69">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проект</w:t>
      </w:r>
      <w:r w:rsidR="00BC0D69">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закон</w:t>
      </w:r>
      <w:r w:rsidR="00BC0D69">
        <w:rPr>
          <w:rFonts w:ascii="Times New Roman" w:eastAsia="Times New Roman" w:hAnsi="Times New Roman" w:cs="Times New Roman"/>
          <w:sz w:val="28"/>
          <w:szCs w:val="28"/>
          <w:lang w:eastAsia="ru-RU"/>
        </w:rPr>
        <w:t>а предлагается предусмотреть получение заключения высшего исполнительного органа власти Забайкальского края, которое позволит оценить потери бюджета, экономические и иные последствия при введении данного запрета.</w:t>
      </w:r>
    </w:p>
    <w:p w:rsidR="004513CB" w:rsidRDefault="0097487F" w:rsidP="00BC0D69">
      <w:pPr>
        <w:shd w:val="clear" w:color="auto" w:fill="FFFFFF"/>
        <w:spacing w:after="0" w:line="240" w:lineRule="auto"/>
        <w:ind w:firstLine="708"/>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 xml:space="preserve">В связи с вышеизложенным, </w:t>
      </w:r>
      <w:r w:rsidR="00D62CE3">
        <w:rPr>
          <w:rFonts w:ascii="Times New Roman" w:eastAsia="Times New Roman" w:hAnsi="Times New Roman" w:cs="Times New Roman"/>
          <w:sz w:val="28"/>
          <w:szCs w:val="28"/>
          <w:lang w:eastAsia="ru-RU"/>
        </w:rPr>
        <w:t>Упол</w:t>
      </w:r>
      <w:r>
        <w:rPr>
          <w:rFonts w:ascii="Times New Roman" w:eastAsia="Times New Roman" w:hAnsi="Times New Roman" w:cs="Times New Roman"/>
          <w:sz w:val="28"/>
          <w:szCs w:val="28"/>
          <w:lang w:eastAsia="ru-RU"/>
        </w:rPr>
        <w:t xml:space="preserve">номоченным предлагается </w:t>
      </w:r>
      <w:r w:rsidR="004A040A">
        <w:rPr>
          <w:rFonts w:ascii="Times New Roman" w:eastAsia="Times New Roman" w:hAnsi="Times New Roman" w:cs="Times New Roman"/>
          <w:sz w:val="28"/>
          <w:szCs w:val="28"/>
          <w:lang w:eastAsia="ru-RU"/>
        </w:rPr>
        <w:t xml:space="preserve">рассматриваемую норму, </w:t>
      </w:r>
      <w:r>
        <w:rPr>
          <w:rFonts w:ascii="Times New Roman" w:eastAsia="Times New Roman" w:hAnsi="Times New Roman" w:cs="Times New Roman"/>
          <w:sz w:val="28"/>
          <w:szCs w:val="28"/>
          <w:lang w:eastAsia="ru-RU"/>
        </w:rPr>
        <w:t xml:space="preserve">взамен </w:t>
      </w:r>
      <w:r w:rsidR="004A040A">
        <w:rPr>
          <w:rFonts w:ascii="Times New Roman" w:eastAsia="Times New Roman" w:hAnsi="Times New Roman" w:cs="Times New Roman"/>
          <w:sz w:val="28"/>
          <w:szCs w:val="28"/>
          <w:lang w:eastAsia="ru-RU"/>
        </w:rPr>
        <w:t xml:space="preserve">изменения, </w:t>
      </w:r>
      <w:r>
        <w:rPr>
          <w:rFonts w:ascii="Times New Roman" w:eastAsia="Times New Roman" w:hAnsi="Times New Roman" w:cs="Times New Roman"/>
          <w:sz w:val="28"/>
          <w:szCs w:val="28"/>
          <w:lang w:eastAsia="ru-RU"/>
        </w:rPr>
        <w:t>указанного в статье 1 проекта</w:t>
      </w:r>
      <w:r w:rsidR="004A040A">
        <w:rPr>
          <w:rFonts w:ascii="Times New Roman" w:eastAsia="Times New Roman" w:hAnsi="Times New Roman" w:cs="Times New Roman"/>
          <w:sz w:val="28"/>
          <w:szCs w:val="28"/>
          <w:lang w:eastAsia="ru-RU"/>
        </w:rPr>
        <w:t xml:space="preserve"> закона, </w:t>
      </w:r>
      <w:r w:rsidR="000E4796">
        <w:rPr>
          <w:rFonts w:ascii="Times New Roman" w:eastAsia="Times New Roman" w:hAnsi="Times New Roman" w:cs="Times New Roman"/>
          <w:sz w:val="28"/>
          <w:szCs w:val="28"/>
          <w:lang w:eastAsia="ru-RU"/>
        </w:rPr>
        <w:t>дополнить статьей 3</w:t>
      </w:r>
      <w:r w:rsidR="000E4796">
        <w:rPr>
          <w:rFonts w:ascii="Times New Roman" w:eastAsia="Times New Roman" w:hAnsi="Times New Roman" w:cs="Times New Roman"/>
          <w:sz w:val="28"/>
          <w:szCs w:val="28"/>
          <w:vertAlign w:val="superscript"/>
          <w:lang w:eastAsia="ru-RU"/>
        </w:rPr>
        <w:t>1</w:t>
      </w:r>
      <w:r w:rsidR="004A040A">
        <w:rPr>
          <w:rFonts w:ascii="Times New Roman" w:eastAsia="Times New Roman" w:hAnsi="Times New Roman" w:cs="Times New Roman"/>
          <w:sz w:val="28"/>
          <w:szCs w:val="28"/>
          <w:lang w:eastAsia="ru-RU"/>
        </w:rPr>
        <w:t xml:space="preserve"> следующего содержания:</w:t>
      </w:r>
      <w:r w:rsidR="000E4796">
        <w:rPr>
          <w:rFonts w:ascii="Times New Roman" w:eastAsia="Times New Roman" w:hAnsi="Times New Roman" w:cs="Times New Roman"/>
          <w:sz w:val="28"/>
          <w:szCs w:val="28"/>
          <w:vertAlign w:val="superscript"/>
          <w:lang w:eastAsia="ru-RU"/>
        </w:rPr>
        <w:t xml:space="preserve"> </w:t>
      </w:r>
    </w:p>
    <w:p w:rsidR="0017674A" w:rsidRPr="0034441F" w:rsidRDefault="004A040A" w:rsidP="0034441F">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17674A">
        <w:rPr>
          <w:rFonts w:ascii="Times New Roman" w:eastAsia="Times New Roman" w:hAnsi="Times New Roman" w:cs="Times New Roman"/>
          <w:b/>
          <w:bCs/>
          <w:sz w:val="28"/>
          <w:szCs w:val="28"/>
          <w:lang w:eastAsia="ru-RU"/>
        </w:rPr>
        <w:t xml:space="preserve"> </w:t>
      </w:r>
      <w:r w:rsidR="0017674A" w:rsidRPr="0017674A">
        <w:rPr>
          <w:rFonts w:ascii="Times New Roman" w:eastAsia="Times New Roman" w:hAnsi="Times New Roman" w:cs="Times New Roman"/>
          <w:b/>
          <w:bCs/>
          <w:sz w:val="28"/>
          <w:szCs w:val="28"/>
          <w:lang w:eastAsia="ru-RU"/>
        </w:rPr>
        <w:t>«Статья 3</w:t>
      </w:r>
      <w:r w:rsidR="0017674A" w:rsidRPr="0017674A">
        <w:rPr>
          <w:rFonts w:ascii="Times New Roman" w:eastAsia="Times New Roman" w:hAnsi="Times New Roman" w:cs="Times New Roman"/>
          <w:b/>
          <w:bCs/>
          <w:sz w:val="28"/>
          <w:szCs w:val="28"/>
          <w:vertAlign w:val="superscript"/>
          <w:lang w:eastAsia="ru-RU"/>
        </w:rPr>
        <w:t>1</w:t>
      </w:r>
      <w:r w:rsidR="0017674A" w:rsidRPr="0017674A">
        <w:rPr>
          <w:rFonts w:ascii="Times New Roman" w:eastAsia="Times New Roman" w:hAnsi="Times New Roman" w:cs="Times New Roman"/>
          <w:b/>
          <w:bCs/>
          <w:sz w:val="28"/>
          <w:szCs w:val="28"/>
          <w:lang w:eastAsia="ru-RU"/>
        </w:rPr>
        <w:t xml:space="preserve"> Полный запрет на розничную продажу алкогольной продукции на территориях отдельных населенных пунктов Забайкальского края</w:t>
      </w:r>
    </w:p>
    <w:p w:rsidR="0017674A" w:rsidRPr="0017674A" w:rsidRDefault="0017674A" w:rsidP="0017674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7674A">
        <w:rPr>
          <w:rFonts w:ascii="Times New Roman" w:eastAsia="Times New Roman" w:hAnsi="Times New Roman" w:cs="Times New Roman"/>
          <w:sz w:val="28"/>
          <w:szCs w:val="28"/>
          <w:lang w:eastAsia="ru-RU"/>
        </w:rPr>
        <w:t xml:space="preserve">1. </w:t>
      </w:r>
      <w:proofErr w:type="gramStart"/>
      <w:r w:rsidRPr="0017674A">
        <w:rPr>
          <w:rFonts w:ascii="Times New Roman" w:eastAsia="Times New Roman" w:hAnsi="Times New Roman" w:cs="Times New Roman"/>
          <w:sz w:val="28"/>
          <w:szCs w:val="28"/>
          <w:lang w:eastAsia="ru-RU"/>
        </w:rPr>
        <w:t xml:space="preserve">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на территориях отдельных населенных пунктов Забайкальского края устанавливается законом Забайкальского края на основании оформленных соответствующими решениями законодательных инициатив представительных органов местного самоуправления городских, </w:t>
      </w:r>
      <w:r w:rsidRPr="0017674A">
        <w:rPr>
          <w:rFonts w:ascii="Times New Roman" w:eastAsia="Times New Roman" w:hAnsi="Times New Roman" w:cs="Times New Roman"/>
          <w:sz w:val="28"/>
          <w:szCs w:val="28"/>
          <w:lang w:eastAsia="ru-RU"/>
        </w:rPr>
        <w:lastRenderedPageBreak/>
        <w:t>сельских поселений, городских округов, в состав которых входят данные населенные пункты.</w:t>
      </w:r>
      <w:proofErr w:type="gramEnd"/>
    </w:p>
    <w:p w:rsidR="0017674A" w:rsidRPr="0017674A" w:rsidRDefault="0017674A" w:rsidP="0017674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7674A">
        <w:rPr>
          <w:rFonts w:ascii="Times New Roman" w:eastAsia="Times New Roman" w:hAnsi="Times New Roman" w:cs="Times New Roman"/>
          <w:sz w:val="28"/>
          <w:szCs w:val="28"/>
          <w:lang w:eastAsia="ru-RU"/>
        </w:rPr>
        <w:t xml:space="preserve">2. Решение об обращении с </w:t>
      </w:r>
      <w:proofErr w:type="gramStart"/>
      <w:r w:rsidRPr="0017674A">
        <w:rPr>
          <w:rFonts w:ascii="Times New Roman" w:eastAsia="Times New Roman" w:hAnsi="Times New Roman" w:cs="Times New Roman"/>
          <w:sz w:val="28"/>
          <w:szCs w:val="28"/>
          <w:lang w:eastAsia="ru-RU"/>
        </w:rPr>
        <w:t>предложением</w:t>
      </w:r>
      <w:proofErr w:type="gramEnd"/>
      <w:r w:rsidRPr="0017674A">
        <w:rPr>
          <w:rFonts w:ascii="Times New Roman" w:eastAsia="Times New Roman" w:hAnsi="Times New Roman" w:cs="Times New Roman"/>
          <w:sz w:val="28"/>
          <w:szCs w:val="28"/>
          <w:lang w:eastAsia="ru-RU"/>
        </w:rPr>
        <w:t xml:space="preserve"> об установлении полного запрета на розничную продажу алкогольной продукции на территории отдельного населенного пункта принимается представительным органом муниципального образования после выявления мнения населения, проживающего в данном населенном пункте, путем опроса граждан, сходов, собраний граждан, публичных слушаний. Выявление мнения населения соответствующего населенного пункта осуществляется в порядке, установленном Федеральным законом от 6 октября 2003 года № 131-ФЗ «Об общих принципах организации местного самоуправления в Российской Федерации» и принятыми в соответствии с ним муниципальными нормативными правовыми актами для проведения опроса граждан, сходов, собраний граждан, публичных слушаний.</w:t>
      </w:r>
    </w:p>
    <w:p w:rsidR="0017674A" w:rsidRPr="0017674A" w:rsidRDefault="0017674A" w:rsidP="0017674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7674A">
        <w:rPr>
          <w:rFonts w:ascii="Times New Roman" w:eastAsia="Times New Roman" w:hAnsi="Times New Roman" w:cs="Times New Roman"/>
          <w:sz w:val="28"/>
          <w:szCs w:val="28"/>
          <w:lang w:eastAsia="ru-RU"/>
        </w:rPr>
        <w:t xml:space="preserve">3. </w:t>
      </w:r>
      <w:proofErr w:type="gramStart"/>
      <w:r w:rsidRPr="0017674A">
        <w:rPr>
          <w:rFonts w:ascii="Times New Roman" w:eastAsia="Times New Roman" w:hAnsi="Times New Roman" w:cs="Times New Roman"/>
          <w:sz w:val="28"/>
          <w:szCs w:val="28"/>
          <w:lang w:eastAsia="ru-RU"/>
        </w:rPr>
        <w:t>С проектом закона Забайкальского края о полном запрете на розничную продажу алкогольной продукции на территориях отдельных населенных пунктов Забайкальского края помимо документов</w:t>
      </w:r>
      <w:proofErr w:type="gramEnd"/>
      <w:r w:rsidRPr="0017674A">
        <w:rPr>
          <w:rFonts w:ascii="Times New Roman" w:eastAsia="Times New Roman" w:hAnsi="Times New Roman" w:cs="Times New Roman"/>
          <w:sz w:val="28"/>
          <w:szCs w:val="28"/>
          <w:lang w:eastAsia="ru-RU"/>
        </w:rPr>
        <w:t>, указанных в части 2 статьи 6 Закона Забайкальского края от 18 декабря 2009 года № 321-ЗЗК «О нормативных правовых актах Забайкальского края», представляются следующие документы:</w:t>
      </w:r>
    </w:p>
    <w:p w:rsidR="0017674A" w:rsidRPr="0017674A" w:rsidRDefault="0017674A" w:rsidP="0017674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7674A">
        <w:rPr>
          <w:rFonts w:ascii="Times New Roman" w:eastAsia="Times New Roman" w:hAnsi="Times New Roman" w:cs="Times New Roman"/>
          <w:sz w:val="28"/>
          <w:szCs w:val="28"/>
          <w:lang w:eastAsia="ru-RU"/>
        </w:rPr>
        <w:t>1) результаты выявления мнения населения соответствующего населенного пункта;</w:t>
      </w:r>
    </w:p>
    <w:p w:rsidR="0017674A" w:rsidRDefault="0017674A" w:rsidP="0017674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7674A">
        <w:rPr>
          <w:rFonts w:ascii="Times New Roman" w:eastAsia="Times New Roman" w:hAnsi="Times New Roman" w:cs="Times New Roman"/>
          <w:sz w:val="28"/>
          <w:szCs w:val="28"/>
          <w:lang w:eastAsia="ru-RU"/>
        </w:rPr>
        <w:t>3) заключение Правительства Забайкальского края».</w:t>
      </w:r>
    </w:p>
    <w:p w:rsidR="0034441F" w:rsidRDefault="004A040A" w:rsidP="0017674A">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Министерство поддерживает вышеуказанные замечания и предложения и рекомендует </w:t>
      </w:r>
      <w:r w:rsidR="00CC56CB">
        <w:rPr>
          <w:rFonts w:ascii="Times New Roman" w:eastAsia="Times New Roman" w:hAnsi="Times New Roman" w:cs="Times New Roman"/>
          <w:sz w:val="28"/>
          <w:szCs w:val="28"/>
          <w:lang w:eastAsia="ru-RU"/>
        </w:rPr>
        <w:t>разработчику доработать проект з</w:t>
      </w:r>
      <w:r>
        <w:rPr>
          <w:rFonts w:ascii="Times New Roman" w:eastAsia="Times New Roman" w:hAnsi="Times New Roman" w:cs="Times New Roman"/>
          <w:sz w:val="28"/>
          <w:szCs w:val="28"/>
          <w:lang w:eastAsia="ru-RU"/>
        </w:rPr>
        <w:t xml:space="preserve">акона.  </w:t>
      </w:r>
    </w:p>
    <w:p w:rsidR="0034441F" w:rsidRPr="0034441F" w:rsidRDefault="0034441F" w:rsidP="0034441F">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34441F">
        <w:rPr>
          <w:rFonts w:ascii="Times New Roman" w:eastAsia="Times New Roman" w:hAnsi="Times New Roman" w:cs="Times New Roman"/>
          <w:sz w:val="28"/>
          <w:szCs w:val="28"/>
          <w:lang w:eastAsia="ru-RU"/>
        </w:rPr>
        <w:t xml:space="preserve">На основании проведенной оценки регулирующего воздействия проекта закона Министерством сделан вывод о </w:t>
      </w:r>
      <w:r>
        <w:rPr>
          <w:rFonts w:ascii="Times New Roman" w:eastAsia="Times New Roman" w:hAnsi="Times New Roman" w:cs="Times New Roman"/>
          <w:sz w:val="28"/>
          <w:szCs w:val="28"/>
          <w:lang w:eastAsia="ru-RU"/>
        </w:rPr>
        <w:t xml:space="preserve">высокой </w:t>
      </w:r>
      <w:r w:rsidRPr="0034441F">
        <w:rPr>
          <w:rFonts w:ascii="Times New Roman" w:eastAsia="Times New Roman" w:hAnsi="Times New Roman" w:cs="Times New Roman"/>
          <w:sz w:val="28"/>
          <w:szCs w:val="28"/>
          <w:lang w:eastAsia="ru-RU"/>
        </w:rPr>
        <w:t xml:space="preserve">степени регулирующего воздействия, </w:t>
      </w:r>
      <w:r w:rsidR="00CC56CB">
        <w:rPr>
          <w:rFonts w:ascii="Times New Roman" w:eastAsia="Times New Roman" w:hAnsi="Times New Roman" w:cs="Times New Roman"/>
          <w:sz w:val="28"/>
          <w:szCs w:val="28"/>
          <w:lang w:eastAsia="ru-RU"/>
        </w:rPr>
        <w:t>в связи с тем</w:t>
      </w:r>
      <w:r w:rsidRPr="0034441F">
        <w:rPr>
          <w:rFonts w:ascii="Times New Roman" w:eastAsia="Times New Roman" w:hAnsi="Times New Roman" w:cs="Times New Roman"/>
          <w:sz w:val="28"/>
          <w:szCs w:val="28"/>
          <w:lang w:eastAsia="ru-RU"/>
        </w:rPr>
        <w:t>, что проект закона</w:t>
      </w:r>
      <w:r>
        <w:rPr>
          <w:rFonts w:ascii="Times New Roman" w:eastAsia="Times New Roman" w:hAnsi="Times New Roman" w:cs="Times New Roman"/>
          <w:sz w:val="28"/>
          <w:szCs w:val="28"/>
          <w:lang w:eastAsia="ru-RU"/>
        </w:rPr>
        <w:t xml:space="preserve"> содержит положения, устанавливающие </w:t>
      </w:r>
      <w:r w:rsidRPr="0034441F">
        <w:rPr>
          <w:rFonts w:ascii="Times New Roman" w:eastAsia="Times New Roman" w:hAnsi="Times New Roman" w:cs="Times New Roman"/>
          <w:sz w:val="28"/>
          <w:szCs w:val="28"/>
          <w:lang w:eastAsia="ru-RU"/>
        </w:rPr>
        <w:t>ранее</w:t>
      </w:r>
      <w:r>
        <w:rPr>
          <w:rFonts w:ascii="Times New Roman" w:eastAsia="Times New Roman" w:hAnsi="Times New Roman" w:cs="Times New Roman"/>
          <w:sz w:val="28"/>
          <w:szCs w:val="28"/>
          <w:lang w:eastAsia="ru-RU"/>
        </w:rPr>
        <w:t xml:space="preserve"> не</w:t>
      </w:r>
      <w:r w:rsidRPr="0034441F">
        <w:rPr>
          <w:rFonts w:ascii="Times New Roman" w:eastAsia="Times New Roman" w:hAnsi="Times New Roman" w:cs="Times New Roman"/>
          <w:sz w:val="28"/>
          <w:szCs w:val="28"/>
          <w:lang w:eastAsia="ru-RU"/>
        </w:rPr>
        <w:t xml:space="preserve"> предусмотренные </w:t>
      </w:r>
      <w:r w:rsidR="00CC56CB">
        <w:rPr>
          <w:rFonts w:ascii="Times New Roman" w:eastAsia="Times New Roman" w:hAnsi="Times New Roman" w:cs="Times New Roman"/>
          <w:sz w:val="28"/>
          <w:szCs w:val="28"/>
          <w:lang w:eastAsia="ru-RU"/>
        </w:rPr>
        <w:t xml:space="preserve">нормативными правовыми актами Забайкальского </w:t>
      </w:r>
      <w:r>
        <w:rPr>
          <w:rFonts w:ascii="Times New Roman" w:eastAsia="Times New Roman" w:hAnsi="Times New Roman" w:cs="Times New Roman"/>
          <w:sz w:val="28"/>
          <w:szCs w:val="28"/>
          <w:lang w:eastAsia="ru-RU"/>
        </w:rPr>
        <w:t>края запреты и ограничения для субъектов предпринимательской деятельности, а также положения, приводящие</w:t>
      </w:r>
      <w:r w:rsidRPr="0034441F">
        <w:rPr>
          <w:rFonts w:ascii="Times New Roman" w:eastAsia="Times New Roman" w:hAnsi="Times New Roman" w:cs="Times New Roman"/>
          <w:sz w:val="28"/>
          <w:szCs w:val="28"/>
          <w:lang w:eastAsia="ru-RU"/>
        </w:rPr>
        <w:t xml:space="preserve"> к увеличению расходов субъектов п</w:t>
      </w:r>
      <w:r w:rsidR="00CC56CB">
        <w:rPr>
          <w:rFonts w:ascii="Times New Roman" w:eastAsia="Times New Roman" w:hAnsi="Times New Roman" w:cs="Times New Roman"/>
          <w:sz w:val="28"/>
          <w:szCs w:val="28"/>
          <w:lang w:eastAsia="ru-RU"/>
        </w:rPr>
        <w:t>редпринимательской деятельности, бюджета Забайкальского края.</w:t>
      </w:r>
      <w:proofErr w:type="gramEnd"/>
    </w:p>
    <w:p w:rsidR="0017674A" w:rsidRDefault="0017674A" w:rsidP="0017674A">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6E213D" w:rsidRPr="004513CB" w:rsidRDefault="006E213D" w:rsidP="004513CB">
      <w:pPr>
        <w:shd w:val="clear" w:color="auto" w:fill="FFFFFF"/>
        <w:spacing w:after="0" w:line="240" w:lineRule="auto"/>
        <w:rPr>
          <w:rFonts w:ascii="Times New Roman" w:eastAsia="Times New Roman" w:hAnsi="Times New Roman" w:cs="Times New Roman"/>
          <w:sz w:val="28"/>
          <w:szCs w:val="28"/>
          <w:lang w:eastAsia="ru-RU"/>
        </w:rPr>
      </w:pPr>
    </w:p>
    <w:p w:rsidR="00F24468" w:rsidRPr="0074502C" w:rsidRDefault="0034441F" w:rsidP="007F471F">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на 4</w:t>
      </w:r>
      <w:r w:rsidR="004513CB" w:rsidRPr="004513CB">
        <w:rPr>
          <w:rFonts w:ascii="Times New Roman" w:eastAsia="Times New Roman" w:hAnsi="Times New Roman" w:cs="Times New Roman"/>
          <w:sz w:val="28"/>
          <w:szCs w:val="28"/>
          <w:lang w:eastAsia="ru-RU"/>
        </w:rPr>
        <w:t xml:space="preserve"> л. в 1 экз.</w:t>
      </w:r>
    </w:p>
    <w:p w:rsidR="003C0F85" w:rsidRDefault="003C0F85" w:rsidP="00371A2D">
      <w:pPr>
        <w:shd w:val="clear" w:color="auto" w:fill="FFFFFF"/>
        <w:spacing w:after="0" w:line="240" w:lineRule="auto"/>
        <w:rPr>
          <w:rFonts w:ascii="Times New Roman" w:eastAsia="Times New Roman" w:hAnsi="Times New Roman" w:cs="Times New Roman"/>
          <w:sz w:val="28"/>
          <w:szCs w:val="28"/>
          <w:lang w:eastAsia="ru-RU"/>
        </w:rPr>
      </w:pPr>
    </w:p>
    <w:p w:rsidR="00CF2B5B" w:rsidRDefault="00CF2B5B" w:rsidP="00371A2D">
      <w:pPr>
        <w:shd w:val="clear" w:color="auto" w:fill="FFFFFF"/>
        <w:spacing w:after="0" w:line="240" w:lineRule="auto"/>
        <w:rPr>
          <w:rFonts w:ascii="Times New Roman" w:eastAsia="Times New Roman" w:hAnsi="Times New Roman" w:cs="Times New Roman"/>
          <w:sz w:val="28"/>
          <w:szCs w:val="28"/>
          <w:lang w:eastAsia="ru-RU"/>
        </w:rPr>
      </w:pPr>
    </w:p>
    <w:p w:rsidR="00C92A4A" w:rsidRDefault="00EE09F9" w:rsidP="00EE09F9">
      <w:pPr>
        <w:shd w:val="clear" w:color="auto" w:fill="FFFFFF"/>
        <w:spacing w:after="0" w:line="240" w:lineRule="auto"/>
        <w:rPr>
          <w:rFonts w:ascii="Times New Roman" w:eastAsia="Times New Roman" w:hAnsi="Times New Roman" w:cs="Times New Roman"/>
          <w:sz w:val="28"/>
          <w:szCs w:val="28"/>
          <w:lang w:eastAsia="ru-RU"/>
        </w:rPr>
      </w:pPr>
      <w:r w:rsidRPr="00EE09F9">
        <w:rPr>
          <w:rFonts w:ascii="Times New Roman" w:eastAsia="Times New Roman" w:hAnsi="Times New Roman" w:cs="Times New Roman"/>
          <w:sz w:val="28"/>
          <w:szCs w:val="28"/>
          <w:lang w:eastAsia="ru-RU"/>
        </w:rPr>
        <w:t>Заместитель</w:t>
      </w:r>
      <w:r w:rsidR="00C92A4A">
        <w:rPr>
          <w:rFonts w:ascii="Times New Roman" w:eastAsia="Times New Roman" w:hAnsi="Times New Roman" w:cs="Times New Roman"/>
          <w:sz w:val="28"/>
          <w:szCs w:val="28"/>
          <w:lang w:eastAsia="ru-RU"/>
        </w:rPr>
        <w:t xml:space="preserve"> </w:t>
      </w:r>
      <w:r w:rsidRPr="00EE09F9">
        <w:rPr>
          <w:rFonts w:ascii="Times New Roman" w:eastAsia="Times New Roman" w:hAnsi="Times New Roman" w:cs="Times New Roman"/>
          <w:sz w:val="28"/>
          <w:szCs w:val="28"/>
          <w:lang w:eastAsia="ru-RU"/>
        </w:rPr>
        <w:t>министр</w:t>
      </w:r>
      <w:r w:rsidR="00C92A4A">
        <w:rPr>
          <w:rFonts w:ascii="Times New Roman" w:eastAsia="Times New Roman" w:hAnsi="Times New Roman" w:cs="Times New Roman"/>
          <w:sz w:val="28"/>
          <w:szCs w:val="28"/>
          <w:lang w:eastAsia="ru-RU"/>
        </w:rPr>
        <w:t>а</w:t>
      </w:r>
    </w:p>
    <w:p w:rsidR="00875CAC" w:rsidRDefault="00EE09F9" w:rsidP="00EE09F9">
      <w:pPr>
        <w:shd w:val="clear" w:color="auto" w:fill="FFFFFF"/>
        <w:spacing w:after="0" w:line="240" w:lineRule="auto"/>
        <w:rPr>
          <w:rFonts w:ascii="Times New Roman" w:eastAsia="Times New Roman" w:hAnsi="Times New Roman" w:cs="Times New Roman"/>
          <w:sz w:val="28"/>
          <w:szCs w:val="28"/>
          <w:lang w:eastAsia="ru-RU"/>
        </w:rPr>
      </w:pPr>
      <w:r w:rsidRPr="00EE09F9">
        <w:rPr>
          <w:rFonts w:ascii="Times New Roman" w:eastAsia="Times New Roman" w:hAnsi="Times New Roman" w:cs="Times New Roman"/>
          <w:sz w:val="28"/>
          <w:szCs w:val="28"/>
          <w:lang w:eastAsia="ru-RU"/>
        </w:rPr>
        <w:t>экономического развития</w:t>
      </w:r>
    </w:p>
    <w:p w:rsidR="00E53C16" w:rsidRDefault="00371A2D" w:rsidP="004914CC">
      <w:pPr>
        <w:shd w:val="clear" w:color="auto" w:fill="FFFFFF"/>
        <w:tabs>
          <w:tab w:val="right" w:pos="9356"/>
        </w:tabs>
        <w:spacing w:after="0" w:line="240" w:lineRule="auto"/>
        <w:rPr>
          <w:rFonts w:ascii="Times New Roman" w:eastAsia="Times New Roman" w:hAnsi="Times New Roman" w:cs="Times New Roman"/>
          <w:sz w:val="28"/>
          <w:szCs w:val="28"/>
          <w:lang w:eastAsia="ru-RU"/>
        </w:rPr>
      </w:pPr>
      <w:r w:rsidRPr="00371A2D">
        <w:rPr>
          <w:rFonts w:ascii="Times New Roman" w:eastAsia="Times New Roman" w:hAnsi="Times New Roman" w:cs="Times New Roman"/>
          <w:sz w:val="28"/>
          <w:szCs w:val="28"/>
          <w:lang w:eastAsia="ru-RU"/>
        </w:rPr>
        <w:t>Забайкальского края</w:t>
      </w:r>
      <w:r w:rsidR="00BF0A7E">
        <w:rPr>
          <w:rFonts w:ascii="Times New Roman" w:eastAsia="Times New Roman" w:hAnsi="Times New Roman" w:cs="Times New Roman"/>
          <w:sz w:val="28"/>
          <w:szCs w:val="28"/>
          <w:lang w:eastAsia="ru-RU"/>
        </w:rPr>
        <w:tab/>
      </w:r>
      <w:proofErr w:type="spellStart"/>
      <w:r w:rsidR="006E213D">
        <w:rPr>
          <w:rFonts w:ascii="Times New Roman" w:eastAsia="Times New Roman" w:hAnsi="Times New Roman" w:cs="Times New Roman"/>
          <w:sz w:val="28"/>
          <w:szCs w:val="28"/>
          <w:lang w:eastAsia="ru-RU"/>
        </w:rPr>
        <w:t>Д.Г.Рысев</w:t>
      </w:r>
      <w:proofErr w:type="spellEnd"/>
    </w:p>
    <w:p w:rsidR="00894D0D" w:rsidRDefault="00894D0D" w:rsidP="004914CC">
      <w:pPr>
        <w:shd w:val="clear" w:color="auto" w:fill="FFFFFF"/>
        <w:tabs>
          <w:tab w:val="right" w:pos="9356"/>
        </w:tabs>
        <w:spacing w:after="0" w:line="240" w:lineRule="auto"/>
        <w:rPr>
          <w:rFonts w:ascii="Times New Roman" w:eastAsia="Times New Roman" w:hAnsi="Times New Roman" w:cs="Times New Roman"/>
          <w:sz w:val="28"/>
          <w:szCs w:val="28"/>
          <w:lang w:eastAsia="ru-RU"/>
        </w:rPr>
      </w:pPr>
    </w:p>
    <w:p w:rsidR="00894D0D" w:rsidRDefault="00894D0D" w:rsidP="004914CC">
      <w:pPr>
        <w:shd w:val="clear" w:color="auto" w:fill="FFFFFF"/>
        <w:tabs>
          <w:tab w:val="right" w:pos="9356"/>
        </w:tabs>
        <w:spacing w:after="0" w:line="240" w:lineRule="auto"/>
        <w:rPr>
          <w:rFonts w:ascii="Times New Roman" w:eastAsia="Times New Roman" w:hAnsi="Times New Roman" w:cs="Times New Roman"/>
          <w:sz w:val="28"/>
          <w:szCs w:val="28"/>
          <w:lang w:eastAsia="ru-RU"/>
        </w:rPr>
      </w:pPr>
    </w:p>
    <w:p w:rsidR="00894D0D" w:rsidRDefault="00894D0D" w:rsidP="004914CC">
      <w:pPr>
        <w:shd w:val="clear" w:color="auto" w:fill="FFFFFF"/>
        <w:tabs>
          <w:tab w:val="right" w:pos="9356"/>
        </w:tabs>
        <w:spacing w:after="0" w:line="240" w:lineRule="auto"/>
        <w:rPr>
          <w:rFonts w:ascii="Times New Roman" w:eastAsia="Times New Roman" w:hAnsi="Times New Roman" w:cs="Times New Roman"/>
          <w:sz w:val="28"/>
          <w:szCs w:val="28"/>
          <w:lang w:eastAsia="ru-RU"/>
        </w:rPr>
      </w:pPr>
    </w:p>
    <w:p w:rsidR="00894D0D" w:rsidRPr="00894D0D" w:rsidRDefault="00894D0D" w:rsidP="004914CC">
      <w:pPr>
        <w:shd w:val="clear" w:color="auto" w:fill="FFFFFF"/>
        <w:tabs>
          <w:tab w:val="right" w:pos="9356"/>
        </w:tabs>
        <w:spacing w:after="0" w:line="240" w:lineRule="auto"/>
        <w:rPr>
          <w:rFonts w:ascii="Times New Roman" w:eastAsia="Times New Roman" w:hAnsi="Times New Roman" w:cs="Times New Roman"/>
          <w:lang w:eastAsia="ru-RU"/>
        </w:rPr>
      </w:pPr>
      <w:r w:rsidRPr="00894D0D">
        <w:rPr>
          <w:rFonts w:ascii="Times New Roman" w:eastAsia="Times New Roman" w:hAnsi="Times New Roman" w:cs="Times New Roman"/>
          <w:lang w:eastAsia="ru-RU"/>
        </w:rPr>
        <w:t>Норсон</w:t>
      </w:r>
      <w:r>
        <w:rPr>
          <w:rFonts w:ascii="Times New Roman" w:eastAsia="Times New Roman" w:hAnsi="Times New Roman" w:cs="Times New Roman"/>
          <w:lang w:eastAsia="ru-RU"/>
        </w:rPr>
        <w:t>о</w:t>
      </w:r>
      <w:r w:rsidRPr="00894D0D">
        <w:rPr>
          <w:rFonts w:ascii="Times New Roman" w:eastAsia="Times New Roman" w:hAnsi="Times New Roman" w:cs="Times New Roman"/>
          <w:lang w:eastAsia="ru-RU"/>
        </w:rPr>
        <w:t>ва Юлия Эдуардовна</w:t>
      </w:r>
    </w:p>
    <w:p w:rsidR="00894D0D" w:rsidRPr="00894D0D" w:rsidRDefault="00894D0D" w:rsidP="00894D0D">
      <w:pPr>
        <w:shd w:val="clear" w:color="auto" w:fill="FFFFFF"/>
        <w:tabs>
          <w:tab w:val="right" w:pos="9356"/>
        </w:tabs>
        <w:spacing w:after="0" w:line="240" w:lineRule="auto"/>
        <w:rPr>
          <w:rFonts w:ascii="Times New Roman" w:eastAsia="Times New Roman" w:hAnsi="Times New Roman" w:cs="Times New Roman"/>
          <w:lang w:eastAsia="ru-RU"/>
        </w:rPr>
      </w:pPr>
      <w:r w:rsidRPr="00894D0D">
        <w:rPr>
          <w:rFonts w:ascii="Times New Roman" w:eastAsia="Times New Roman" w:hAnsi="Times New Roman" w:cs="Times New Roman"/>
          <w:lang w:eastAsia="ru-RU"/>
        </w:rPr>
        <w:t>40-17-96</w:t>
      </w:r>
    </w:p>
    <w:sectPr w:rsidR="00894D0D" w:rsidRPr="00894D0D" w:rsidSect="004914CC">
      <w:headerReference w:type="even" r:id="rId9"/>
      <w:headerReference w:type="default" r:id="rId10"/>
      <w:pgSz w:w="11907" w:h="16840" w:code="9"/>
      <w:pgMar w:top="1135" w:right="567" w:bottom="993" w:left="1985" w:header="567"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2C4" w:rsidRDefault="002972C4">
      <w:pPr>
        <w:spacing w:after="0" w:line="240" w:lineRule="auto"/>
      </w:pPr>
      <w:r>
        <w:separator/>
      </w:r>
    </w:p>
  </w:endnote>
  <w:endnote w:type="continuationSeparator" w:id="0">
    <w:p w:rsidR="002972C4" w:rsidRDefault="0029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2C4" w:rsidRDefault="002972C4">
      <w:pPr>
        <w:spacing w:after="0" w:line="240" w:lineRule="auto"/>
      </w:pPr>
      <w:r>
        <w:separator/>
      </w:r>
    </w:p>
  </w:footnote>
  <w:footnote w:type="continuationSeparator" w:id="0">
    <w:p w:rsidR="002972C4" w:rsidRDefault="00297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C4" w:rsidRDefault="002972C4" w:rsidP="008C7EE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972C4" w:rsidRDefault="002972C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C4" w:rsidRPr="00602A99" w:rsidRDefault="002972C4" w:rsidP="008C7EEB">
    <w:pPr>
      <w:pStyle w:val="a3"/>
      <w:framePr w:wrap="around" w:vAnchor="text" w:hAnchor="margin" w:xAlign="center" w:y="1"/>
      <w:rPr>
        <w:rStyle w:val="a5"/>
        <w:rFonts w:ascii="Times New Roman" w:hAnsi="Times New Roman"/>
        <w:sz w:val="24"/>
        <w:szCs w:val="24"/>
      </w:rPr>
    </w:pPr>
    <w:r w:rsidRPr="00602A99">
      <w:rPr>
        <w:rStyle w:val="a5"/>
        <w:rFonts w:ascii="Times New Roman" w:hAnsi="Times New Roman"/>
        <w:sz w:val="24"/>
        <w:szCs w:val="24"/>
      </w:rPr>
      <w:fldChar w:fldCharType="begin"/>
    </w:r>
    <w:r w:rsidRPr="00602A99">
      <w:rPr>
        <w:rStyle w:val="a5"/>
        <w:rFonts w:ascii="Times New Roman" w:hAnsi="Times New Roman"/>
        <w:sz w:val="24"/>
        <w:szCs w:val="24"/>
      </w:rPr>
      <w:instrText xml:space="preserve">PAGE  </w:instrText>
    </w:r>
    <w:r w:rsidRPr="00602A99">
      <w:rPr>
        <w:rStyle w:val="a5"/>
        <w:rFonts w:ascii="Times New Roman" w:hAnsi="Times New Roman"/>
        <w:sz w:val="24"/>
        <w:szCs w:val="24"/>
      </w:rPr>
      <w:fldChar w:fldCharType="separate"/>
    </w:r>
    <w:r w:rsidR="00DF3906">
      <w:rPr>
        <w:rStyle w:val="a5"/>
        <w:rFonts w:ascii="Times New Roman" w:hAnsi="Times New Roman"/>
        <w:noProof/>
        <w:sz w:val="24"/>
        <w:szCs w:val="24"/>
      </w:rPr>
      <w:t>4</w:t>
    </w:r>
    <w:r w:rsidRPr="00602A99">
      <w:rPr>
        <w:rStyle w:val="a5"/>
        <w:rFonts w:ascii="Times New Roman" w:hAnsi="Times New Roman"/>
        <w:sz w:val="24"/>
        <w:szCs w:val="24"/>
      </w:rPr>
      <w:fldChar w:fldCharType="end"/>
    </w:r>
  </w:p>
  <w:p w:rsidR="002972C4" w:rsidRPr="00263AC7" w:rsidRDefault="002972C4" w:rsidP="008C7EEB">
    <w:pPr>
      <w:pStyle w:val="a3"/>
      <w:framePr w:wrap="around" w:vAnchor="text" w:hAnchor="page" w:x="1696" w:y="1"/>
      <w:rPr>
        <w:rStyle w:val="a5"/>
      </w:rPr>
    </w:pPr>
  </w:p>
  <w:p w:rsidR="002972C4" w:rsidRDefault="002972C4" w:rsidP="008C7EEB">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47286"/>
    <w:multiLevelType w:val="hybridMultilevel"/>
    <w:tmpl w:val="8C865826"/>
    <w:lvl w:ilvl="0" w:tplc="EC0062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59"/>
    <w:rsid w:val="00000735"/>
    <w:rsid w:val="00000FF3"/>
    <w:rsid w:val="00011887"/>
    <w:rsid w:val="00022B2A"/>
    <w:rsid w:val="00023B07"/>
    <w:rsid w:val="00023B22"/>
    <w:rsid w:val="00046219"/>
    <w:rsid w:val="00083B2D"/>
    <w:rsid w:val="00085961"/>
    <w:rsid w:val="0009616D"/>
    <w:rsid w:val="000A2C6C"/>
    <w:rsid w:val="000C5EEE"/>
    <w:rsid w:val="000E4796"/>
    <w:rsid w:val="000E553A"/>
    <w:rsid w:val="000F32F8"/>
    <w:rsid w:val="00107BE0"/>
    <w:rsid w:val="001206FD"/>
    <w:rsid w:val="00143B40"/>
    <w:rsid w:val="00145D90"/>
    <w:rsid w:val="00160634"/>
    <w:rsid w:val="001674AA"/>
    <w:rsid w:val="00170ED8"/>
    <w:rsid w:val="00173FE8"/>
    <w:rsid w:val="00174B48"/>
    <w:rsid w:val="0017674A"/>
    <w:rsid w:val="00177BA8"/>
    <w:rsid w:val="0018456F"/>
    <w:rsid w:val="001877B1"/>
    <w:rsid w:val="00191922"/>
    <w:rsid w:val="001A0CF1"/>
    <w:rsid w:val="001A5FD9"/>
    <w:rsid w:val="001A6FB5"/>
    <w:rsid w:val="001B486A"/>
    <w:rsid w:val="001B7EAA"/>
    <w:rsid w:val="001D6F18"/>
    <w:rsid w:val="001E30A1"/>
    <w:rsid w:val="001F0033"/>
    <w:rsid w:val="001F308A"/>
    <w:rsid w:val="001F426F"/>
    <w:rsid w:val="00200C62"/>
    <w:rsid w:val="0021133E"/>
    <w:rsid w:val="00224E8A"/>
    <w:rsid w:val="00251EEB"/>
    <w:rsid w:val="0025215F"/>
    <w:rsid w:val="00257C42"/>
    <w:rsid w:val="00267A1B"/>
    <w:rsid w:val="0027543A"/>
    <w:rsid w:val="002824EB"/>
    <w:rsid w:val="00295F94"/>
    <w:rsid w:val="002972C4"/>
    <w:rsid w:val="002A6C36"/>
    <w:rsid w:val="002B4C2A"/>
    <w:rsid w:val="002B4CE6"/>
    <w:rsid w:val="002B524D"/>
    <w:rsid w:val="002C6F99"/>
    <w:rsid w:val="002E2C60"/>
    <w:rsid w:val="00302164"/>
    <w:rsid w:val="00303E3C"/>
    <w:rsid w:val="0031162A"/>
    <w:rsid w:val="00327772"/>
    <w:rsid w:val="00340C4D"/>
    <w:rsid w:val="0034441F"/>
    <w:rsid w:val="00345B65"/>
    <w:rsid w:val="0036496A"/>
    <w:rsid w:val="00371A2D"/>
    <w:rsid w:val="00372EE0"/>
    <w:rsid w:val="00374D49"/>
    <w:rsid w:val="003766FC"/>
    <w:rsid w:val="00384AF0"/>
    <w:rsid w:val="00385557"/>
    <w:rsid w:val="003920F3"/>
    <w:rsid w:val="00396F0A"/>
    <w:rsid w:val="003C0F85"/>
    <w:rsid w:val="003C0FDB"/>
    <w:rsid w:val="003C72FE"/>
    <w:rsid w:val="003E0824"/>
    <w:rsid w:val="0041458B"/>
    <w:rsid w:val="004214E7"/>
    <w:rsid w:val="004219E1"/>
    <w:rsid w:val="004513CB"/>
    <w:rsid w:val="00481023"/>
    <w:rsid w:val="00487012"/>
    <w:rsid w:val="004914CC"/>
    <w:rsid w:val="004934F1"/>
    <w:rsid w:val="004A040A"/>
    <w:rsid w:val="004C19FB"/>
    <w:rsid w:val="004C26CB"/>
    <w:rsid w:val="004C7B64"/>
    <w:rsid w:val="004E14C6"/>
    <w:rsid w:val="004E5D35"/>
    <w:rsid w:val="00515548"/>
    <w:rsid w:val="00533DB5"/>
    <w:rsid w:val="005351C2"/>
    <w:rsid w:val="00540D97"/>
    <w:rsid w:val="0054790D"/>
    <w:rsid w:val="00557F0E"/>
    <w:rsid w:val="00560F30"/>
    <w:rsid w:val="00561A36"/>
    <w:rsid w:val="00562B0E"/>
    <w:rsid w:val="005662FA"/>
    <w:rsid w:val="00574F39"/>
    <w:rsid w:val="005815D2"/>
    <w:rsid w:val="00581CB0"/>
    <w:rsid w:val="00594961"/>
    <w:rsid w:val="005A2CBB"/>
    <w:rsid w:val="005A380A"/>
    <w:rsid w:val="005A4AC1"/>
    <w:rsid w:val="005A7CB8"/>
    <w:rsid w:val="005B09B6"/>
    <w:rsid w:val="005D767C"/>
    <w:rsid w:val="005E1B73"/>
    <w:rsid w:val="006002F5"/>
    <w:rsid w:val="00601DCC"/>
    <w:rsid w:val="00602A99"/>
    <w:rsid w:val="00610C35"/>
    <w:rsid w:val="006354AD"/>
    <w:rsid w:val="006449AC"/>
    <w:rsid w:val="00663587"/>
    <w:rsid w:val="0066369E"/>
    <w:rsid w:val="00697F6C"/>
    <w:rsid w:val="006A20CA"/>
    <w:rsid w:val="006B6EC5"/>
    <w:rsid w:val="006C1D59"/>
    <w:rsid w:val="006C6D20"/>
    <w:rsid w:val="006C7983"/>
    <w:rsid w:val="006D1B84"/>
    <w:rsid w:val="006D5795"/>
    <w:rsid w:val="006E213D"/>
    <w:rsid w:val="006E5CE0"/>
    <w:rsid w:val="006F322C"/>
    <w:rsid w:val="007026DA"/>
    <w:rsid w:val="00711D36"/>
    <w:rsid w:val="007363D3"/>
    <w:rsid w:val="00790255"/>
    <w:rsid w:val="007A3F3C"/>
    <w:rsid w:val="007B6478"/>
    <w:rsid w:val="007E4ED9"/>
    <w:rsid w:val="007F16C9"/>
    <w:rsid w:val="007F2F21"/>
    <w:rsid w:val="007F471F"/>
    <w:rsid w:val="008006A4"/>
    <w:rsid w:val="008163C6"/>
    <w:rsid w:val="0084383A"/>
    <w:rsid w:val="008463FF"/>
    <w:rsid w:val="008623FE"/>
    <w:rsid w:val="00862D26"/>
    <w:rsid w:val="00862E0F"/>
    <w:rsid w:val="0087027B"/>
    <w:rsid w:val="00875CAC"/>
    <w:rsid w:val="008800E7"/>
    <w:rsid w:val="00882FF5"/>
    <w:rsid w:val="00894D0D"/>
    <w:rsid w:val="008B2A8A"/>
    <w:rsid w:val="008B7468"/>
    <w:rsid w:val="008C0676"/>
    <w:rsid w:val="008C7EEB"/>
    <w:rsid w:val="008F0692"/>
    <w:rsid w:val="00904A1E"/>
    <w:rsid w:val="00910F37"/>
    <w:rsid w:val="00915294"/>
    <w:rsid w:val="0092019A"/>
    <w:rsid w:val="00946EA1"/>
    <w:rsid w:val="0097487F"/>
    <w:rsid w:val="00981DE4"/>
    <w:rsid w:val="009831AF"/>
    <w:rsid w:val="009859DA"/>
    <w:rsid w:val="00993AEF"/>
    <w:rsid w:val="009A78FD"/>
    <w:rsid w:val="009B57FD"/>
    <w:rsid w:val="009B68F4"/>
    <w:rsid w:val="009B7323"/>
    <w:rsid w:val="009C69A6"/>
    <w:rsid w:val="009D20C6"/>
    <w:rsid w:val="009F742A"/>
    <w:rsid w:val="00A216AC"/>
    <w:rsid w:val="00A3428B"/>
    <w:rsid w:val="00A40CDE"/>
    <w:rsid w:val="00A450AC"/>
    <w:rsid w:val="00A5058B"/>
    <w:rsid w:val="00A51AD1"/>
    <w:rsid w:val="00A54B79"/>
    <w:rsid w:val="00A57C51"/>
    <w:rsid w:val="00A6174E"/>
    <w:rsid w:val="00AC1981"/>
    <w:rsid w:val="00AE4020"/>
    <w:rsid w:val="00AE594C"/>
    <w:rsid w:val="00AF7E3E"/>
    <w:rsid w:val="00B01BC4"/>
    <w:rsid w:val="00B207A3"/>
    <w:rsid w:val="00B27733"/>
    <w:rsid w:val="00B348C3"/>
    <w:rsid w:val="00B567B8"/>
    <w:rsid w:val="00B82523"/>
    <w:rsid w:val="00B868F9"/>
    <w:rsid w:val="00BA2E22"/>
    <w:rsid w:val="00BC0D69"/>
    <w:rsid w:val="00BC7E5B"/>
    <w:rsid w:val="00BE165A"/>
    <w:rsid w:val="00BE51F8"/>
    <w:rsid w:val="00BF0A7E"/>
    <w:rsid w:val="00BF3B7A"/>
    <w:rsid w:val="00C06C17"/>
    <w:rsid w:val="00C17456"/>
    <w:rsid w:val="00C228B6"/>
    <w:rsid w:val="00C35D7E"/>
    <w:rsid w:val="00C365EF"/>
    <w:rsid w:val="00C51520"/>
    <w:rsid w:val="00C74C21"/>
    <w:rsid w:val="00C76D97"/>
    <w:rsid w:val="00C80BE8"/>
    <w:rsid w:val="00C814C4"/>
    <w:rsid w:val="00C873EF"/>
    <w:rsid w:val="00C92A4A"/>
    <w:rsid w:val="00CB026B"/>
    <w:rsid w:val="00CB4CBE"/>
    <w:rsid w:val="00CC3DE2"/>
    <w:rsid w:val="00CC56CB"/>
    <w:rsid w:val="00CD0652"/>
    <w:rsid w:val="00CE3C3F"/>
    <w:rsid w:val="00CF2B5B"/>
    <w:rsid w:val="00D14B24"/>
    <w:rsid w:val="00D23A64"/>
    <w:rsid w:val="00D24E77"/>
    <w:rsid w:val="00D258B7"/>
    <w:rsid w:val="00D306ED"/>
    <w:rsid w:val="00D3502C"/>
    <w:rsid w:val="00D62CE3"/>
    <w:rsid w:val="00D75085"/>
    <w:rsid w:val="00D92331"/>
    <w:rsid w:val="00DA1FD6"/>
    <w:rsid w:val="00DB4322"/>
    <w:rsid w:val="00DC1CD1"/>
    <w:rsid w:val="00DC7C5B"/>
    <w:rsid w:val="00DD7D3B"/>
    <w:rsid w:val="00DE1F08"/>
    <w:rsid w:val="00DE45AC"/>
    <w:rsid w:val="00DF3906"/>
    <w:rsid w:val="00E0185C"/>
    <w:rsid w:val="00E02CAE"/>
    <w:rsid w:val="00E05192"/>
    <w:rsid w:val="00E53C16"/>
    <w:rsid w:val="00E61B7B"/>
    <w:rsid w:val="00E6469B"/>
    <w:rsid w:val="00E77317"/>
    <w:rsid w:val="00E8296B"/>
    <w:rsid w:val="00E850FC"/>
    <w:rsid w:val="00EA0782"/>
    <w:rsid w:val="00EB5418"/>
    <w:rsid w:val="00EC13A7"/>
    <w:rsid w:val="00EC7DF8"/>
    <w:rsid w:val="00ED318B"/>
    <w:rsid w:val="00EE09F9"/>
    <w:rsid w:val="00EF2115"/>
    <w:rsid w:val="00F13401"/>
    <w:rsid w:val="00F14D06"/>
    <w:rsid w:val="00F20DE5"/>
    <w:rsid w:val="00F24468"/>
    <w:rsid w:val="00F3184B"/>
    <w:rsid w:val="00F55F66"/>
    <w:rsid w:val="00F64550"/>
    <w:rsid w:val="00F80A74"/>
    <w:rsid w:val="00F9616B"/>
    <w:rsid w:val="00FA5FA7"/>
    <w:rsid w:val="00FA7692"/>
    <w:rsid w:val="00FB3807"/>
    <w:rsid w:val="00FB4371"/>
    <w:rsid w:val="00FB55ED"/>
    <w:rsid w:val="00FC0541"/>
    <w:rsid w:val="00FD4E28"/>
    <w:rsid w:val="00FD5769"/>
    <w:rsid w:val="00FF2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D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D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1D59"/>
  </w:style>
  <w:style w:type="character" w:styleId="a5">
    <w:name w:val="page number"/>
    <w:uiPriority w:val="99"/>
    <w:rsid w:val="006C1D59"/>
    <w:rPr>
      <w:rFonts w:cs="Times New Roman"/>
    </w:rPr>
  </w:style>
  <w:style w:type="paragraph" w:customStyle="1" w:styleId="1">
    <w:name w:val="Знак Знак Знак1"/>
    <w:basedOn w:val="a"/>
    <w:uiPriority w:val="99"/>
    <w:rsid w:val="004C26CB"/>
    <w:pPr>
      <w:spacing w:after="160" w:line="240" w:lineRule="exact"/>
    </w:pPr>
    <w:rPr>
      <w:rFonts w:ascii="Verdana" w:eastAsia="Times New Roman" w:hAnsi="Verdana" w:cs="Verdana"/>
      <w:sz w:val="20"/>
      <w:szCs w:val="20"/>
      <w:lang w:val="en-US"/>
    </w:rPr>
  </w:style>
  <w:style w:type="paragraph" w:styleId="a6">
    <w:name w:val="footer"/>
    <w:basedOn w:val="a"/>
    <w:link w:val="a7"/>
    <w:uiPriority w:val="99"/>
    <w:unhideWhenUsed/>
    <w:rsid w:val="00602A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2A99"/>
  </w:style>
  <w:style w:type="paragraph" w:styleId="a8">
    <w:name w:val="Balloon Text"/>
    <w:basedOn w:val="a"/>
    <w:link w:val="a9"/>
    <w:uiPriority w:val="99"/>
    <w:semiHidden/>
    <w:unhideWhenUsed/>
    <w:rsid w:val="00DE1F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1F08"/>
    <w:rPr>
      <w:rFonts w:ascii="Tahoma" w:hAnsi="Tahoma" w:cs="Tahoma"/>
      <w:sz w:val="16"/>
      <w:szCs w:val="16"/>
    </w:rPr>
  </w:style>
  <w:style w:type="paragraph" w:customStyle="1" w:styleId="ConsPlusNonformat">
    <w:name w:val="ConsPlusNonformat"/>
    <w:uiPriority w:val="99"/>
    <w:rsid w:val="00533D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a">
    <w:name w:val="List Paragraph"/>
    <w:basedOn w:val="a"/>
    <w:uiPriority w:val="34"/>
    <w:qFormat/>
    <w:rsid w:val="001F00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D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D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1D59"/>
  </w:style>
  <w:style w:type="character" w:styleId="a5">
    <w:name w:val="page number"/>
    <w:uiPriority w:val="99"/>
    <w:rsid w:val="006C1D59"/>
    <w:rPr>
      <w:rFonts w:cs="Times New Roman"/>
    </w:rPr>
  </w:style>
  <w:style w:type="paragraph" w:customStyle="1" w:styleId="1">
    <w:name w:val="Знак Знак Знак1"/>
    <w:basedOn w:val="a"/>
    <w:uiPriority w:val="99"/>
    <w:rsid w:val="004C26CB"/>
    <w:pPr>
      <w:spacing w:after="160" w:line="240" w:lineRule="exact"/>
    </w:pPr>
    <w:rPr>
      <w:rFonts w:ascii="Verdana" w:eastAsia="Times New Roman" w:hAnsi="Verdana" w:cs="Verdana"/>
      <w:sz w:val="20"/>
      <w:szCs w:val="20"/>
      <w:lang w:val="en-US"/>
    </w:rPr>
  </w:style>
  <w:style w:type="paragraph" w:styleId="a6">
    <w:name w:val="footer"/>
    <w:basedOn w:val="a"/>
    <w:link w:val="a7"/>
    <w:uiPriority w:val="99"/>
    <w:unhideWhenUsed/>
    <w:rsid w:val="00602A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2A99"/>
  </w:style>
  <w:style w:type="paragraph" w:styleId="a8">
    <w:name w:val="Balloon Text"/>
    <w:basedOn w:val="a"/>
    <w:link w:val="a9"/>
    <w:uiPriority w:val="99"/>
    <w:semiHidden/>
    <w:unhideWhenUsed/>
    <w:rsid w:val="00DE1F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1F08"/>
    <w:rPr>
      <w:rFonts w:ascii="Tahoma" w:hAnsi="Tahoma" w:cs="Tahoma"/>
      <w:sz w:val="16"/>
      <w:szCs w:val="16"/>
    </w:rPr>
  </w:style>
  <w:style w:type="paragraph" w:customStyle="1" w:styleId="ConsPlusNonformat">
    <w:name w:val="ConsPlusNonformat"/>
    <w:uiPriority w:val="99"/>
    <w:rsid w:val="00533D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a">
    <w:name w:val="List Paragraph"/>
    <w:basedOn w:val="a"/>
    <w:uiPriority w:val="34"/>
    <w:qFormat/>
    <w:rsid w:val="001F0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873404">
      <w:bodyDiv w:val="1"/>
      <w:marLeft w:val="0"/>
      <w:marRight w:val="0"/>
      <w:marTop w:val="0"/>
      <w:marBottom w:val="0"/>
      <w:divBdr>
        <w:top w:val="none" w:sz="0" w:space="0" w:color="auto"/>
        <w:left w:val="none" w:sz="0" w:space="0" w:color="auto"/>
        <w:bottom w:val="none" w:sz="0" w:space="0" w:color="auto"/>
        <w:right w:val="none" w:sz="0" w:space="0" w:color="auto"/>
      </w:divBdr>
    </w:div>
    <w:div w:id="95028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1AEE0-1290-4582-A902-B09E28A5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4</Pages>
  <Words>1480</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Trikoz</dc:creator>
  <cp:lastModifiedBy>Норсонова</cp:lastModifiedBy>
  <cp:revision>34</cp:revision>
  <cp:lastPrinted>2020-01-21T02:41:00Z</cp:lastPrinted>
  <dcterms:created xsi:type="dcterms:W3CDTF">2020-01-09T02:17:00Z</dcterms:created>
  <dcterms:modified xsi:type="dcterms:W3CDTF">2020-01-21T02:42:00Z</dcterms:modified>
</cp:coreProperties>
</file>