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719" w:rsidRPr="00F44760" w:rsidRDefault="00095344" w:rsidP="009818CE">
      <w:pPr>
        <w:jc w:val="center"/>
        <w:rPr>
          <w:b/>
        </w:rPr>
      </w:pPr>
      <w:r w:rsidRPr="00F44760">
        <w:rPr>
          <w:b/>
        </w:rPr>
        <w:t>ПОЯСНИТЕЛЬНАЯ ЗАПИСКА</w:t>
      </w:r>
      <w:r w:rsidR="003A6F05" w:rsidRPr="00F44760">
        <w:rPr>
          <w:b/>
        </w:rPr>
        <w:t xml:space="preserve"> </w:t>
      </w:r>
    </w:p>
    <w:p w:rsidR="00375A91" w:rsidRPr="00375A91" w:rsidRDefault="00CE2719" w:rsidP="00375A91">
      <w:pPr>
        <w:tabs>
          <w:tab w:val="left" w:pos="9356"/>
        </w:tabs>
        <w:ind w:right="-2"/>
        <w:jc w:val="center"/>
        <w:rPr>
          <w:b/>
        </w:rPr>
      </w:pPr>
      <w:r w:rsidRPr="00F44760">
        <w:rPr>
          <w:b/>
        </w:rPr>
        <w:t xml:space="preserve">для проведения оценки регулирующего воздействия </w:t>
      </w:r>
      <w:r w:rsidR="00F336D2" w:rsidRPr="00F44760">
        <w:rPr>
          <w:b/>
        </w:rPr>
        <w:t xml:space="preserve">к </w:t>
      </w:r>
      <w:r w:rsidR="00E5289B" w:rsidRPr="00E5289B">
        <w:rPr>
          <w:b/>
        </w:rPr>
        <w:t>проекту закона Забайкальского края «</w:t>
      </w:r>
      <w:r w:rsidR="00375A91" w:rsidRPr="00375A91">
        <w:rPr>
          <w:b/>
        </w:rPr>
        <w:t xml:space="preserve">О внесении изменений в статью 3 Закона Забайкальского края от 26 декабря 2011 года № 616-ЗЗК </w:t>
      </w:r>
    </w:p>
    <w:p w:rsidR="00375A91" w:rsidRPr="00375A91" w:rsidRDefault="00375A91" w:rsidP="00375A91">
      <w:pPr>
        <w:tabs>
          <w:tab w:val="left" w:pos="9356"/>
        </w:tabs>
        <w:ind w:right="-2"/>
        <w:jc w:val="center"/>
        <w:rPr>
          <w:b/>
        </w:rPr>
      </w:pPr>
      <w:r w:rsidRPr="00375A91">
        <w:rPr>
          <w:b/>
        </w:rPr>
        <w:t xml:space="preserve">«Об отдельных вопросах реализации Федерального закона </w:t>
      </w:r>
    </w:p>
    <w:p w:rsidR="00697B55" w:rsidRDefault="00375A91" w:rsidP="00375A91">
      <w:pPr>
        <w:tabs>
          <w:tab w:val="left" w:pos="9356"/>
        </w:tabs>
        <w:ind w:right="-2"/>
        <w:jc w:val="center"/>
        <w:rPr>
          <w:b/>
        </w:rPr>
      </w:pPr>
      <w:r w:rsidRPr="00375A91">
        <w:rPr>
          <w:b/>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территории Забайкальского края»</w:t>
      </w:r>
      <w:r w:rsidR="00E5289B" w:rsidRPr="00E5289B">
        <w:rPr>
          <w:b/>
        </w:rPr>
        <w:t>»</w:t>
      </w:r>
    </w:p>
    <w:p w:rsidR="00995FAC" w:rsidRPr="00F44760" w:rsidRDefault="00995FAC" w:rsidP="00E5289B">
      <w:pPr>
        <w:tabs>
          <w:tab w:val="left" w:pos="9356"/>
        </w:tabs>
        <w:ind w:right="-2"/>
        <w:jc w:val="center"/>
        <w:rPr>
          <w:b/>
        </w:rPr>
      </w:pPr>
    </w:p>
    <w:p w:rsidR="0076281B" w:rsidRPr="00662BB1" w:rsidRDefault="000E2966" w:rsidP="0076281B">
      <w:pPr>
        <w:numPr>
          <w:ilvl w:val="1"/>
          <w:numId w:val="4"/>
        </w:numPr>
        <w:tabs>
          <w:tab w:val="left" w:pos="1080"/>
        </w:tabs>
        <w:autoSpaceDE w:val="0"/>
        <w:autoSpaceDN w:val="0"/>
        <w:adjustRightInd w:val="0"/>
        <w:ind w:left="0" w:firstLine="709"/>
        <w:jc w:val="both"/>
        <w:rPr>
          <w:i/>
        </w:rPr>
      </w:pPr>
      <w:r w:rsidRPr="00662BB1">
        <w:rPr>
          <w:i/>
        </w:rPr>
        <w:t>Краткое описание предлагаемого правового регулирования в части положений, которыми изменяется содержание прав и обязанностей субъектов предпринимательской и инвестиционной деятельности, изменяется содержание или порядок реализации полномочий органов государственной власти в отношениях с субъектами предпринимательской и инвестиционной деятельности.</w:t>
      </w:r>
    </w:p>
    <w:p w:rsidR="00811278" w:rsidRPr="00811278" w:rsidRDefault="00811278" w:rsidP="00811278">
      <w:pPr>
        <w:widowControl w:val="0"/>
        <w:autoSpaceDE w:val="0"/>
        <w:autoSpaceDN w:val="0"/>
        <w:adjustRightInd w:val="0"/>
        <w:ind w:firstLine="708"/>
        <w:jc w:val="both"/>
      </w:pPr>
      <w:r>
        <w:rPr>
          <w:bCs/>
        </w:rPr>
        <w:t>Пр</w:t>
      </w:r>
      <w:r w:rsidR="00375A91" w:rsidRPr="00375A91">
        <w:rPr>
          <w:bCs/>
        </w:rPr>
        <w:t xml:space="preserve">оектом закона предусматривается возможность </w:t>
      </w:r>
      <w:r w:rsidRPr="00811278">
        <w:t xml:space="preserve">установить полный запрет розничной продажи алкогольной продукции в дни проведения мероприятий, связанных с массовым пребыванием граждан, устанавливаемых органами местного самоуправления.  </w:t>
      </w:r>
    </w:p>
    <w:p w:rsidR="000E2966" w:rsidRPr="00F44760" w:rsidRDefault="006570FE" w:rsidP="006570FE">
      <w:pPr>
        <w:tabs>
          <w:tab w:val="left" w:pos="709"/>
        </w:tabs>
        <w:autoSpaceDE w:val="0"/>
        <w:autoSpaceDN w:val="0"/>
        <w:adjustRightInd w:val="0"/>
        <w:jc w:val="both"/>
        <w:rPr>
          <w:i/>
        </w:rPr>
      </w:pPr>
      <w:r>
        <w:tab/>
      </w:r>
      <w:r w:rsidR="00353BB3" w:rsidRPr="00353BB3">
        <w:rPr>
          <w:i/>
        </w:rPr>
        <w:t>2.</w:t>
      </w:r>
      <w:r w:rsidR="00353BB3">
        <w:t xml:space="preserve"> </w:t>
      </w:r>
      <w:r w:rsidR="000E2966" w:rsidRPr="00F44760">
        <w:rPr>
          <w:i/>
        </w:rPr>
        <w:t>Сведения о проблеме, на решение которой направлено предлагаемое правовое регулирование, оценка негативных эффектов, порождаемых наличием данной проблемы.</w:t>
      </w:r>
    </w:p>
    <w:p w:rsidR="0074463A" w:rsidRDefault="00E52767" w:rsidP="00E52767">
      <w:pPr>
        <w:ind w:firstLine="709"/>
        <w:jc w:val="both"/>
        <w:rPr>
          <w:bCs/>
          <w:iCs/>
          <w:shd w:val="clear" w:color="auto" w:fill="FFFFFF"/>
        </w:rPr>
      </w:pPr>
      <w:r>
        <w:t>П</w:t>
      </w:r>
      <w:r w:rsidRPr="00F44760">
        <w:t xml:space="preserve">роект </w:t>
      </w:r>
      <w:r>
        <w:t>закона Забайкальского края</w:t>
      </w:r>
      <w:r w:rsidRPr="00F44760">
        <w:t xml:space="preserve"> </w:t>
      </w:r>
      <w:r w:rsidRPr="00B83B19">
        <w:t xml:space="preserve">разработан </w:t>
      </w:r>
      <w:r>
        <w:t xml:space="preserve">в </w:t>
      </w:r>
      <w:r w:rsidR="0074463A" w:rsidRPr="0027187F">
        <w:t>цел</w:t>
      </w:r>
      <w:r w:rsidR="0074463A">
        <w:t>ях</w:t>
      </w:r>
      <w:r w:rsidR="0074463A" w:rsidRPr="0027187F">
        <w:t xml:space="preserve"> </w:t>
      </w:r>
      <w:r w:rsidR="0074463A" w:rsidRPr="0027187F">
        <w:rPr>
          <w:shd w:val="clear" w:color="auto" w:fill="FFFFFF"/>
        </w:rPr>
        <w:t>реализации государственной политики по снижению масштабов злоупотребления алкогольной продукцией</w:t>
      </w:r>
      <w:r w:rsidR="0074463A">
        <w:rPr>
          <w:shd w:val="clear" w:color="auto" w:fill="FFFFFF"/>
        </w:rPr>
        <w:t xml:space="preserve"> </w:t>
      </w:r>
      <w:r w:rsidR="0074463A" w:rsidRPr="0027187F">
        <w:rPr>
          <w:shd w:val="clear" w:color="auto" w:fill="FFFFFF"/>
        </w:rPr>
        <w:t>и </w:t>
      </w:r>
      <w:r w:rsidR="0074463A">
        <w:rPr>
          <w:shd w:val="clear" w:color="auto" w:fill="FFFFFF"/>
        </w:rPr>
        <w:t xml:space="preserve">профилактике алкоголизма </w:t>
      </w:r>
      <w:r w:rsidR="0074463A" w:rsidRPr="0027187F">
        <w:rPr>
          <w:shd w:val="clear" w:color="auto" w:fill="FFFFFF"/>
        </w:rPr>
        <w:t>среди населения</w:t>
      </w:r>
      <w:r w:rsidR="0074463A">
        <w:rPr>
          <w:shd w:val="clear" w:color="auto" w:fill="FFFFFF"/>
        </w:rPr>
        <w:t xml:space="preserve"> </w:t>
      </w:r>
      <w:r w:rsidR="0074463A" w:rsidRPr="0027187F">
        <w:t xml:space="preserve">Забайкальского края, </w:t>
      </w:r>
      <w:r w:rsidR="0074463A">
        <w:t xml:space="preserve">в том числе подростков и молодежи, </w:t>
      </w:r>
      <w:r w:rsidR="0074463A" w:rsidRPr="0027187F">
        <w:t>улучшения демографической ситуации, увеличения продолжительности жизни, защиты нравственности, здоровья, прав и законных интересов граждан</w:t>
      </w:r>
      <w:r w:rsidR="00AF24F6">
        <w:t>,</w:t>
      </w:r>
      <w:r w:rsidR="00AF24F6" w:rsidRPr="00AF24F6">
        <w:rPr>
          <w:bCs/>
          <w:iCs/>
          <w:shd w:val="clear" w:color="auto" w:fill="FFFFFF"/>
        </w:rPr>
        <w:t xml:space="preserve"> </w:t>
      </w:r>
      <w:r w:rsidR="00AF24F6" w:rsidRPr="001C6606">
        <w:rPr>
          <w:bCs/>
          <w:iCs/>
          <w:shd w:val="clear" w:color="auto" w:fill="FFFFFF"/>
        </w:rPr>
        <w:t>популяризацией трезвого образа жизни</w:t>
      </w:r>
      <w:r w:rsidR="00AF24F6">
        <w:rPr>
          <w:bCs/>
          <w:iCs/>
          <w:shd w:val="clear" w:color="auto" w:fill="FFFFFF"/>
        </w:rPr>
        <w:t>.</w:t>
      </w:r>
    </w:p>
    <w:p w:rsidR="00644ED7" w:rsidRPr="00644ED7" w:rsidRDefault="00644ED7" w:rsidP="00644ED7">
      <w:pPr>
        <w:ind w:firstLine="709"/>
        <w:jc w:val="both"/>
        <w:rPr>
          <w:rFonts w:eastAsia="Calibri"/>
        </w:rPr>
      </w:pPr>
      <w:r w:rsidRPr="00644ED7">
        <w:rPr>
          <w:rFonts w:eastAsia="Calibri"/>
        </w:rPr>
        <w:t>Существующая норма в части запрета розничной продажи алкогольной продукции за два часа до начала мероприятий,</w:t>
      </w:r>
      <w:r w:rsidRPr="00644ED7">
        <w:t xml:space="preserve"> связанных с массовым пребыванием граждан</w:t>
      </w:r>
      <w:r w:rsidRPr="00644ED7">
        <w:rPr>
          <w:rFonts w:eastAsia="Calibri"/>
        </w:rPr>
        <w:t xml:space="preserve">, в период их проведения и в течение одного часа после их окончания не позволяет в полной мере соблюдать действующее законодательство субъектами предпринимательской деятельности, в том числе за счет недостаточных знаний при определении границ прилегающих территорий, точного места и времени проведения данных мероприятий.  </w:t>
      </w:r>
    </w:p>
    <w:p w:rsidR="00644ED7" w:rsidRPr="00644ED7" w:rsidRDefault="00644ED7" w:rsidP="00644ED7">
      <w:pPr>
        <w:ind w:firstLine="709"/>
        <w:jc w:val="both"/>
        <w:rPr>
          <w:rFonts w:eastAsia="Calibri"/>
        </w:rPr>
      </w:pPr>
      <w:r w:rsidRPr="00644ED7">
        <w:rPr>
          <w:rFonts w:eastAsia="Calibri"/>
        </w:rPr>
        <w:t>Таким образом, при осуществлении регионального государственного контроля (надзора) за несоблюдение данной нормы на субъектов предпринимательства могут быть возложены дополнительные расходы в виде административных штрафов.</w:t>
      </w:r>
    </w:p>
    <w:p w:rsidR="00644ED7" w:rsidRPr="00644ED7" w:rsidRDefault="00644ED7" w:rsidP="00644ED7">
      <w:pPr>
        <w:ind w:firstLine="709"/>
        <w:jc w:val="both"/>
        <w:rPr>
          <w:rFonts w:eastAsia="Calibri"/>
        </w:rPr>
      </w:pPr>
      <w:r w:rsidRPr="00644ED7">
        <w:rPr>
          <w:rFonts w:eastAsia="Calibri"/>
        </w:rPr>
        <w:t xml:space="preserve">Также, существующая норма не обеспечивает в полной мере предполагаемое ограничение доступности алкогольной продукции в дни проведения данных мероприятий, так как ограничена только часовыми </w:t>
      </w:r>
      <w:r w:rsidRPr="00644ED7">
        <w:rPr>
          <w:rFonts w:eastAsia="Calibri"/>
        </w:rPr>
        <w:lastRenderedPageBreak/>
        <w:t>периодами, что в свою очередь ведет к негативным последствиям, связанным с употреблением алкогольной продукции, в то</w:t>
      </w:r>
      <w:r w:rsidR="004B719B" w:rsidRPr="004B719B">
        <w:rPr>
          <w:rFonts w:eastAsia="Calibri"/>
        </w:rPr>
        <w:t>м числе подростками и молодежью после окончания мероприятий.</w:t>
      </w:r>
    </w:p>
    <w:p w:rsidR="000E2966" w:rsidRDefault="00353BB3" w:rsidP="00662BB1">
      <w:pPr>
        <w:ind w:firstLine="709"/>
        <w:jc w:val="both"/>
        <w:rPr>
          <w:i/>
        </w:rPr>
      </w:pPr>
      <w:r w:rsidRPr="004B719B">
        <w:rPr>
          <w:i/>
        </w:rPr>
        <w:t xml:space="preserve">3. </w:t>
      </w:r>
      <w:r w:rsidR="000E2966" w:rsidRPr="004B719B">
        <w:rPr>
          <w:i/>
        </w:rPr>
        <w:t>Сведения о целях предлагаемого правового регулирования</w:t>
      </w:r>
      <w:r w:rsidR="000E2966" w:rsidRPr="00F44760">
        <w:rPr>
          <w:i/>
        </w:rPr>
        <w:t xml:space="preserve"> и обоснование их соответствия законодательству Российской Федерации и Забайкальского края.</w:t>
      </w:r>
    </w:p>
    <w:p w:rsidR="0075575F" w:rsidRDefault="0075575F" w:rsidP="00375A91">
      <w:pPr>
        <w:ind w:firstLine="709"/>
        <w:jc w:val="both"/>
        <w:rPr>
          <w:bCs/>
        </w:rPr>
      </w:pPr>
      <w:r>
        <w:t xml:space="preserve">Правовым основанием для принятия проекта является </w:t>
      </w:r>
      <w:r w:rsidR="00375A91" w:rsidRPr="00375A91">
        <w:rPr>
          <w:bCs/>
        </w:rPr>
        <w:t>Федеральный закон от 22 ноября 1995 г</w:t>
      </w:r>
      <w:r w:rsidR="00375A91">
        <w:rPr>
          <w:bCs/>
        </w:rPr>
        <w:t>ода</w:t>
      </w:r>
      <w:r w:rsidR="00375A91" w:rsidRPr="00375A91">
        <w:rPr>
          <w:bCs/>
        </w:rPr>
        <w:t xml:space="preserve"> </w:t>
      </w:r>
      <w:r w:rsidR="00375A91">
        <w:rPr>
          <w:bCs/>
        </w:rPr>
        <w:t>№</w:t>
      </w:r>
      <w:r w:rsidR="00375A91" w:rsidRPr="00375A91">
        <w:rPr>
          <w:bCs/>
        </w:rPr>
        <w:t xml:space="preserve"> 171-ФЗ</w:t>
      </w:r>
      <w:r w:rsidR="00375A91">
        <w:rPr>
          <w:bCs/>
        </w:rPr>
        <w:t xml:space="preserve"> «</w:t>
      </w:r>
      <w:r w:rsidR="00375A91" w:rsidRPr="00375A91">
        <w:rPr>
          <w:bCs/>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375A91">
        <w:rPr>
          <w:bCs/>
        </w:rPr>
        <w:t>»</w:t>
      </w:r>
      <w:r>
        <w:rPr>
          <w:bCs/>
        </w:rPr>
        <w:t>.</w:t>
      </w:r>
    </w:p>
    <w:p w:rsidR="00B97AC2" w:rsidRDefault="00AF24F6" w:rsidP="00375A91">
      <w:pPr>
        <w:ind w:firstLine="709"/>
        <w:jc w:val="both"/>
        <w:rPr>
          <w:shd w:val="clear" w:color="auto" w:fill="FFFFFF"/>
        </w:rPr>
      </w:pPr>
      <w:r w:rsidRPr="00AF24F6">
        <w:rPr>
          <w:shd w:val="clear" w:color="auto" w:fill="FFFFFF"/>
        </w:rPr>
        <w:t>Данный законопроект соответствует 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одобренной  </w:t>
      </w:r>
      <w:hyperlink r:id="rId8" w:anchor="/document/12172220/entry/0" w:history="1">
        <w:r w:rsidRPr="00AF24F6">
          <w:rPr>
            <w:shd w:val="clear" w:color="auto" w:fill="FFFFFF"/>
          </w:rPr>
          <w:t>распоряжением</w:t>
        </w:r>
      </w:hyperlink>
      <w:r w:rsidRPr="00AF24F6">
        <w:rPr>
          <w:shd w:val="clear" w:color="auto" w:fill="FFFFFF"/>
        </w:rPr>
        <w:t> Правительства РФ о</w:t>
      </w:r>
      <w:r w:rsidR="004B719B">
        <w:rPr>
          <w:shd w:val="clear" w:color="auto" w:fill="FFFFFF"/>
        </w:rPr>
        <w:t xml:space="preserve">т 30 декабря 2009 года № 2128-р; </w:t>
      </w:r>
      <w:r w:rsidR="00B97AC2" w:rsidRPr="00B97AC2">
        <w:rPr>
          <w:shd w:val="clear" w:color="auto" w:fill="FFFFFF"/>
        </w:rPr>
        <w:t xml:space="preserve"> Концепции демографической политики Российской Федерации на период до 2025 года, утвержденной </w:t>
      </w:r>
      <w:hyperlink r:id="rId9" w:anchor="/document/191961/entry/0" w:history="1">
        <w:r w:rsidR="00B97AC2" w:rsidRPr="00B97AC2">
          <w:rPr>
            <w:shd w:val="clear" w:color="auto" w:fill="FFFFFF"/>
          </w:rPr>
          <w:t>Указом</w:t>
        </w:r>
      </w:hyperlink>
      <w:r w:rsidR="00B97AC2" w:rsidRPr="00B97AC2">
        <w:rPr>
          <w:shd w:val="clear" w:color="auto" w:fill="FFFFFF"/>
        </w:rPr>
        <w:t> Президента Российской Федерации от 9 октября 2007 года № 1351, которая направлена в том числе на увеличение продолжительности жизни населения, сокращение уровня смертности,</w:t>
      </w:r>
      <w:r w:rsidR="00644ED7" w:rsidRPr="00644ED7">
        <w:rPr>
          <w:shd w:val="clear" w:color="auto" w:fill="FFFFFF"/>
        </w:rPr>
        <w:t xml:space="preserve"> </w:t>
      </w:r>
      <w:r w:rsidR="00644ED7" w:rsidRPr="00124514">
        <w:rPr>
          <w:shd w:val="clear" w:color="auto" w:fill="FFFFFF"/>
        </w:rPr>
        <w:t>рост рождаемости</w:t>
      </w:r>
      <w:r w:rsidR="00644ED7">
        <w:rPr>
          <w:shd w:val="clear" w:color="auto" w:fill="FFFFFF"/>
        </w:rPr>
        <w:t>,</w:t>
      </w:r>
      <w:r w:rsidR="00B97AC2" w:rsidRPr="00B97AC2">
        <w:rPr>
          <w:shd w:val="clear" w:color="auto" w:fill="FFFFFF"/>
        </w:rPr>
        <w:t xml:space="preserve"> сохранение и укрепление здоровья населения и улучшение на этой основе демографической ситуации в стране.</w:t>
      </w:r>
    </w:p>
    <w:p w:rsidR="00B85E9F" w:rsidRPr="00B85E9F" w:rsidRDefault="00B85E9F" w:rsidP="00B85E9F">
      <w:pPr>
        <w:ind w:firstLine="709"/>
        <w:jc w:val="both"/>
        <w:rPr>
          <w:spacing w:val="2"/>
          <w:shd w:val="clear" w:color="auto" w:fill="FFFFFF"/>
        </w:rPr>
      </w:pPr>
      <w:r w:rsidRPr="00B85E9F">
        <w:rPr>
          <w:shd w:val="clear" w:color="auto" w:fill="FFFFFF"/>
        </w:rPr>
        <w:t>Также данн</w:t>
      </w:r>
      <w:r w:rsidR="00644ED7">
        <w:rPr>
          <w:shd w:val="clear" w:color="auto" w:fill="FFFFFF"/>
        </w:rPr>
        <w:t>ый</w:t>
      </w:r>
      <w:r w:rsidRPr="00B85E9F">
        <w:rPr>
          <w:shd w:val="clear" w:color="auto" w:fill="FFFFFF"/>
        </w:rPr>
        <w:t xml:space="preserve"> законопроект </w:t>
      </w:r>
      <w:r w:rsidR="00644ED7">
        <w:rPr>
          <w:shd w:val="clear" w:color="auto" w:fill="FFFFFF"/>
        </w:rPr>
        <w:t>направлен на реализацию целей</w:t>
      </w:r>
      <w:r w:rsidRPr="00B85E9F">
        <w:rPr>
          <w:shd w:val="clear" w:color="auto" w:fill="FFFFFF"/>
        </w:rPr>
        <w:t xml:space="preserve"> Концепции демографической политики Российской Федерации на период до 2025 года, утвержденной </w:t>
      </w:r>
      <w:hyperlink r:id="rId10" w:anchor="/document/191961/entry/0" w:history="1">
        <w:r w:rsidRPr="00B85E9F">
          <w:rPr>
            <w:shd w:val="clear" w:color="auto" w:fill="FFFFFF"/>
          </w:rPr>
          <w:t>Указом</w:t>
        </w:r>
      </w:hyperlink>
      <w:r w:rsidRPr="00B85E9F">
        <w:rPr>
          <w:shd w:val="clear" w:color="auto" w:fill="FFFFFF"/>
        </w:rPr>
        <w:t> Президента Российской Федерации от 9 октября 2007 года № 1351, которая направлена в том числе на увеличение продолжительности жизни населения, сокращение уровня смертности, сохранение и укрепление здоровья населения и улучшение на этой основе демографической ситуации в стране.</w:t>
      </w:r>
    </w:p>
    <w:p w:rsidR="000E2966" w:rsidRPr="00535759" w:rsidRDefault="00535759" w:rsidP="00535759">
      <w:pPr>
        <w:ind w:firstLine="709"/>
        <w:jc w:val="both"/>
        <w:rPr>
          <w:i/>
        </w:rPr>
      </w:pPr>
      <w:r w:rsidRPr="00535759">
        <w:rPr>
          <w:i/>
        </w:rPr>
        <w:t xml:space="preserve">4. </w:t>
      </w:r>
      <w:r w:rsidR="000E2966" w:rsidRPr="00535759">
        <w:rPr>
          <w:i/>
        </w:rPr>
        <w:t>Возможные варианты достижения поставленных целей (решения иными правовыми, информационными или организационными средствами).</w:t>
      </w:r>
    </w:p>
    <w:p w:rsidR="00535759" w:rsidRDefault="000E6BF5" w:rsidP="00535759">
      <w:pPr>
        <w:tabs>
          <w:tab w:val="left" w:pos="709"/>
        </w:tabs>
        <w:autoSpaceDE w:val="0"/>
        <w:autoSpaceDN w:val="0"/>
        <w:adjustRightInd w:val="0"/>
        <w:jc w:val="both"/>
      </w:pPr>
      <w:r w:rsidRPr="00F44760">
        <w:tab/>
      </w:r>
      <w:r w:rsidR="0006772F" w:rsidRPr="00F44760">
        <w:t>Иные варианты</w:t>
      </w:r>
      <w:r w:rsidR="00267AFA" w:rsidRPr="00F44760">
        <w:t xml:space="preserve"> </w:t>
      </w:r>
      <w:r w:rsidRPr="00F44760">
        <w:t xml:space="preserve">достижения поставленных целей </w:t>
      </w:r>
      <w:r w:rsidR="00267AFA" w:rsidRPr="00F44760">
        <w:t>отсутствуют.</w:t>
      </w:r>
    </w:p>
    <w:p w:rsidR="00C26CFE" w:rsidRPr="009458C5" w:rsidRDefault="00535759" w:rsidP="00535759">
      <w:pPr>
        <w:tabs>
          <w:tab w:val="left" w:pos="709"/>
        </w:tabs>
        <w:autoSpaceDE w:val="0"/>
        <w:autoSpaceDN w:val="0"/>
        <w:adjustRightInd w:val="0"/>
        <w:jc w:val="both"/>
        <w:rPr>
          <w:i/>
        </w:rPr>
      </w:pPr>
      <w:r>
        <w:tab/>
      </w:r>
      <w:r w:rsidRPr="009458C5">
        <w:rPr>
          <w:i/>
        </w:rPr>
        <w:t xml:space="preserve">5. </w:t>
      </w:r>
      <w:r w:rsidR="000E2966" w:rsidRPr="009458C5">
        <w:rPr>
          <w:i/>
        </w:rPr>
        <w:t>Обоснование предлагаемого правового регулирования в части положений, которыми изменяется содержание или порядок реализации полномочий исполнительных органов государственной власти края в отношениях с субъектами предпринимательской и инвестиционной деятельности.</w:t>
      </w:r>
    </w:p>
    <w:p w:rsidR="00752338" w:rsidRPr="00752338" w:rsidRDefault="00C26CFE" w:rsidP="00752338">
      <w:pPr>
        <w:tabs>
          <w:tab w:val="left" w:pos="709"/>
        </w:tabs>
        <w:autoSpaceDE w:val="0"/>
        <w:autoSpaceDN w:val="0"/>
        <w:adjustRightInd w:val="0"/>
        <w:jc w:val="both"/>
      </w:pPr>
      <w:r w:rsidRPr="009458C5">
        <w:rPr>
          <w:i/>
        </w:rPr>
        <w:tab/>
      </w:r>
      <w:r w:rsidR="00752338">
        <w:t>С</w:t>
      </w:r>
      <w:r w:rsidR="00752338" w:rsidRPr="00752338">
        <w:t>одержание или порядок реализации полномочий в отношениях с субъектами предпринимательской и инвестиционной деятельности</w:t>
      </w:r>
      <w:r w:rsidR="00752338">
        <w:t xml:space="preserve"> не изменяется в связи с принятием проекта </w:t>
      </w:r>
      <w:r w:rsidR="00350214">
        <w:t>закона Забайкальского края</w:t>
      </w:r>
      <w:r w:rsidR="00752338">
        <w:t>.</w:t>
      </w:r>
    </w:p>
    <w:p w:rsidR="000E2966" w:rsidRPr="00F44760" w:rsidRDefault="00535759" w:rsidP="00535759">
      <w:pPr>
        <w:tabs>
          <w:tab w:val="left" w:pos="709"/>
        </w:tabs>
        <w:autoSpaceDE w:val="0"/>
        <w:autoSpaceDN w:val="0"/>
        <w:adjustRightInd w:val="0"/>
        <w:jc w:val="both"/>
        <w:rPr>
          <w:i/>
        </w:rPr>
      </w:pPr>
      <w:r>
        <w:rPr>
          <w:i/>
        </w:rPr>
        <w:tab/>
        <w:t xml:space="preserve">6. </w:t>
      </w:r>
      <w:r w:rsidR="000E2966" w:rsidRPr="00F44760">
        <w:rPr>
          <w:i/>
        </w:rPr>
        <w:t>Оценка расходов бюджета края на организацию исполнения и исполнение полномочий для реализации предлагаемого правового регулирования.</w:t>
      </w:r>
    </w:p>
    <w:p w:rsidR="00535759" w:rsidRDefault="00057464" w:rsidP="00535759">
      <w:pPr>
        <w:tabs>
          <w:tab w:val="left" w:pos="1080"/>
        </w:tabs>
        <w:autoSpaceDE w:val="0"/>
        <w:autoSpaceDN w:val="0"/>
        <w:adjustRightInd w:val="0"/>
        <w:ind w:firstLine="709"/>
        <w:jc w:val="both"/>
      </w:pPr>
      <w:r w:rsidRPr="00F44760">
        <w:lastRenderedPageBreak/>
        <w:t xml:space="preserve">Принятие </w:t>
      </w:r>
      <w:r w:rsidR="00350214">
        <w:t>закона Забайкальского края</w:t>
      </w:r>
      <w:r w:rsidR="00F336D2" w:rsidRPr="00F44760">
        <w:t xml:space="preserve"> </w:t>
      </w:r>
      <w:r w:rsidRPr="00F44760">
        <w:t>не потребует дополнительных расходов за счет средств бюджета Забайкальского края.</w:t>
      </w:r>
    </w:p>
    <w:p w:rsidR="000E2966" w:rsidRDefault="00535759" w:rsidP="00535759">
      <w:pPr>
        <w:tabs>
          <w:tab w:val="left" w:pos="1080"/>
        </w:tabs>
        <w:autoSpaceDE w:val="0"/>
        <w:autoSpaceDN w:val="0"/>
        <w:adjustRightInd w:val="0"/>
        <w:ind w:firstLine="709"/>
        <w:jc w:val="both"/>
        <w:rPr>
          <w:i/>
        </w:rPr>
      </w:pPr>
      <w:r w:rsidRPr="00535759">
        <w:rPr>
          <w:i/>
        </w:rPr>
        <w:t xml:space="preserve">7. </w:t>
      </w:r>
      <w:r w:rsidR="000E2966" w:rsidRPr="00535759">
        <w:rPr>
          <w:i/>
        </w:rPr>
        <w:t>Описание обязанностей, которые предполагается возложить на субъекты предпринимательской</w:t>
      </w:r>
      <w:r w:rsidR="000E2966" w:rsidRPr="00F44760">
        <w:rPr>
          <w:i/>
        </w:rPr>
        <w:t xml:space="preserve"> и инвестиционной деятельности предлагаемым правовым регулированием, и (или) описание предполагаемых изменений в содержании существующих обязанностей указанных субъектов.</w:t>
      </w:r>
    </w:p>
    <w:p w:rsidR="003F66BD" w:rsidRDefault="000E6BF5" w:rsidP="003F66BD">
      <w:pPr>
        <w:tabs>
          <w:tab w:val="left" w:pos="1080"/>
        </w:tabs>
        <w:autoSpaceDE w:val="0"/>
        <w:autoSpaceDN w:val="0"/>
        <w:adjustRightInd w:val="0"/>
        <w:ind w:firstLine="709"/>
        <w:jc w:val="both"/>
        <w:rPr>
          <w:shd w:val="clear" w:color="auto" w:fill="FFFFFF"/>
        </w:rPr>
      </w:pPr>
      <w:r w:rsidRPr="00F44760">
        <w:rPr>
          <w:shd w:val="clear" w:color="auto" w:fill="FFFFFF"/>
        </w:rPr>
        <w:t xml:space="preserve">Проект </w:t>
      </w:r>
      <w:r w:rsidR="00350214">
        <w:rPr>
          <w:shd w:val="clear" w:color="auto" w:fill="FFFFFF"/>
        </w:rPr>
        <w:t>закона Забайкальского края</w:t>
      </w:r>
      <w:r w:rsidRPr="00F44760">
        <w:rPr>
          <w:shd w:val="clear" w:color="auto" w:fill="FFFFFF"/>
        </w:rPr>
        <w:t xml:space="preserve"> </w:t>
      </w:r>
      <w:r w:rsidR="003F66BD" w:rsidRPr="003F66BD">
        <w:rPr>
          <w:shd w:val="clear" w:color="auto" w:fill="FFFFFF"/>
        </w:rPr>
        <w:t>не</w:t>
      </w:r>
      <w:r w:rsidR="003F66BD">
        <w:rPr>
          <w:shd w:val="clear" w:color="auto" w:fill="FFFFFF"/>
        </w:rPr>
        <w:t xml:space="preserve"> </w:t>
      </w:r>
      <w:r w:rsidR="003F66BD" w:rsidRPr="003F66BD">
        <w:rPr>
          <w:shd w:val="clear" w:color="auto" w:fill="FFFFFF"/>
        </w:rPr>
        <w:t>изменяет</w:t>
      </w:r>
      <w:r w:rsidR="003F66BD">
        <w:rPr>
          <w:shd w:val="clear" w:color="auto" w:fill="FFFFFF"/>
        </w:rPr>
        <w:t xml:space="preserve"> </w:t>
      </w:r>
      <w:r w:rsidR="003F66BD" w:rsidRPr="003F66BD">
        <w:rPr>
          <w:shd w:val="clear" w:color="auto" w:fill="FFFFFF"/>
        </w:rPr>
        <w:t>содержание</w:t>
      </w:r>
      <w:r w:rsidR="003F66BD">
        <w:rPr>
          <w:shd w:val="clear" w:color="auto" w:fill="FFFFFF"/>
        </w:rPr>
        <w:t xml:space="preserve"> </w:t>
      </w:r>
      <w:r w:rsidR="003F66BD" w:rsidRPr="003F66BD">
        <w:rPr>
          <w:shd w:val="clear" w:color="auto" w:fill="FFFFFF"/>
        </w:rPr>
        <w:t>или</w:t>
      </w:r>
      <w:r w:rsidR="003F66BD">
        <w:rPr>
          <w:shd w:val="clear" w:color="auto" w:fill="FFFFFF"/>
        </w:rPr>
        <w:t xml:space="preserve"> </w:t>
      </w:r>
      <w:r w:rsidR="003F66BD" w:rsidRPr="003F66BD">
        <w:rPr>
          <w:shd w:val="clear" w:color="auto" w:fill="FFFFFF"/>
        </w:rPr>
        <w:t>порядок</w:t>
      </w:r>
      <w:r w:rsidR="003F66BD">
        <w:rPr>
          <w:shd w:val="clear" w:color="auto" w:fill="FFFFFF"/>
        </w:rPr>
        <w:t xml:space="preserve"> </w:t>
      </w:r>
      <w:r w:rsidR="003F66BD" w:rsidRPr="003F66BD">
        <w:rPr>
          <w:shd w:val="clear" w:color="auto" w:fill="FFFFFF"/>
        </w:rPr>
        <w:t>реализации</w:t>
      </w:r>
      <w:r w:rsidR="003F66BD">
        <w:rPr>
          <w:shd w:val="clear" w:color="auto" w:fill="FFFFFF"/>
        </w:rPr>
        <w:t xml:space="preserve"> </w:t>
      </w:r>
      <w:r w:rsidR="003F66BD" w:rsidRPr="003F66BD">
        <w:rPr>
          <w:shd w:val="clear" w:color="auto" w:fill="FFFFFF"/>
        </w:rPr>
        <w:t xml:space="preserve">полномочий исполнительных органов государственной власти </w:t>
      </w:r>
      <w:r w:rsidR="003F66BD">
        <w:rPr>
          <w:shd w:val="clear" w:color="auto" w:fill="FFFFFF"/>
        </w:rPr>
        <w:t xml:space="preserve">Забайкальского края </w:t>
      </w:r>
      <w:r w:rsidR="003F66BD" w:rsidRPr="003F66BD">
        <w:rPr>
          <w:shd w:val="clear" w:color="auto" w:fill="FFFFFF"/>
        </w:rPr>
        <w:t>в отношениях с субъектами предпринимательской и инвестиционной</w:t>
      </w:r>
      <w:r w:rsidR="003F66BD">
        <w:rPr>
          <w:shd w:val="clear" w:color="auto" w:fill="FFFFFF"/>
        </w:rPr>
        <w:t xml:space="preserve"> </w:t>
      </w:r>
      <w:r w:rsidR="003F66BD" w:rsidRPr="003F66BD">
        <w:rPr>
          <w:shd w:val="clear" w:color="auto" w:fill="FFFFFF"/>
        </w:rPr>
        <w:t>деятельности.</w:t>
      </w:r>
    </w:p>
    <w:p w:rsidR="00D70E89" w:rsidRDefault="00D70E89" w:rsidP="00D70E89">
      <w:pPr>
        <w:tabs>
          <w:tab w:val="left" w:pos="1080"/>
        </w:tabs>
        <w:autoSpaceDE w:val="0"/>
        <w:autoSpaceDN w:val="0"/>
        <w:adjustRightInd w:val="0"/>
        <w:ind w:firstLine="709"/>
        <w:jc w:val="both"/>
        <w:rPr>
          <w:i/>
        </w:rPr>
      </w:pPr>
      <w:r w:rsidRPr="004D6278">
        <w:rPr>
          <w:i/>
          <w:shd w:val="clear" w:color="auto" w:fill="FFFFFF"/>
        </w:rPr>
        <w:t xml:space="preserve">8. </w:t>
      </w:r>
      <w:r w:rsidR="000E2966" w:rsidRPr="004D6278">
        <w:rPr>
          <w:i/>
        </w:rPr>
        <w:t>Описание</w:t>
      </w:r>
      <w:r w:rsidR="000E2966" w:rsidRPr="00F44760">
        <w:rPr>
          <w:i/>
        </w:rPr>
        <w:t xml:space="preserve"> основных групп субъектов предпринимательской и инвестиционной деятельности, интересы которых будут затронуты предлагаемым правовым регулированием</w:t>
      </w:r>
      <w:r>
        <w:rPr>
          <w:i/>
        </w:rPr>
        <w:t>.</w:t>
      </w:r>
    </w:p>
    <w:p w:rsidR="00B424F1" w:rsidRDefault="003F66BD" w:rsidP="00C40597">
      <w:pPr>
        <w:tabs>
          <w:tab w:val="left" w:pos="1080"/>
        </w:tabs>
        <w:autoSpaceDE w:val="0"/>
        <w:autoSpaceDN w:val="0"/>
        <w:adjustRightInd w:val="0"/>
        <w:ind w:firstLine="709"/>
        <w:jc w:val="both"/>
      </w:pPr>
      <w:r>
        <w:t>Ю</w:t>
      </w:r>
      <w:r w:rsidR="006D220A" w:rsidRPr="006D220A">
        <w:t xml:space="preserve">ридические лица и индивидуальные предприниматели, </w:t>
      </w:r>
      <w:r w:rsidR="00B424F1">
        <w:t xml:space="preserve">осуществляющие </w:t>
      </w:r>
      <w:r w:rsidR="00C349D6" w:rsidRPr="00C349D6">
        <w:t>розничн</w:t>
      </w:r>
      <w:r>
        <w:t>ую</w:t>
      </w:r>
      <w:r w:rsidR="00C349D6" w:rsidRPr="00C349D6">
        <w:t xml:space="preserve"> продаж</w:t>
      </w:r>
      <w:r>
        <w:t>у</w:t>
      </w:r>
      <w:r w:rsidR="00C349D6" w:rsidRPr="00C349D6">
        <w:t xml:space="preserve"> алкогольной продукции</w:t>
      </w:r>
      <w:r w:rsidR="00F4482D">
        <w:t>, за исключением юридических лиц</w:t>
      </w:r>
      <w:r w:rsidR="00F4482D" w:rsidRPr="006D220A">
        <w:t xml:space="preserve"> и индивидуальны</w:t>
      </w:r>
      <w:r w:rsidR="00F4482D">
        <w:t>х</w:t>
      </w:r>
      <w:r w:rsidR="00F4482D" w:rsidRPr="006D220A">
        <w:t xml:space="preserve"> предпринимател</w:t>
      </w:r>
      <w:r w:rsidR="00F4482D">
        <w:t>ей осуществляющих розничную продажу алкогольной и спиртосодержащей продукции при оказании услуг общественного питания.</w:t>
      </w:r>
    </w:p>
    <w:p w:rsidR="000E2966" w:rsidRPr="004D6278" w:rsidRDefault="004D6278" w:rsidP="004D6278">
      <w:pPr>
        <w:tabs>
          <w:tab w:val="left" w:pos="1080"/>
        </w:tabs>
        <w:autoSpaceDE w:val="0"/>
        <w:autoSpaceDN w:val="0"/>
        <w:adjustRightInd w:val="0"/>
        <w:ind w:firstLine="709"/>
        <w:jc w:val="both"/>
      </w:pPr>
      <w:r w:rsidRPr="004D6278">
        <w:rPr>
          <w:i/>
        </w:rPr>
        <w:t xml:space="preserve">9. </w:t>
      </w:r>
      <w:r w:rsidR="000E2966" w:rsidRPr="004D6278">
        <w:rPr>
          <w:i/>
        </w:rPr>
        <w:t>Период воздействия вносимых в правовое регулирование изменений или введения нового</w:t>
      </w:r>
      <w:r w:rsidR="000E2966" w:rsidRPr="00F44760">
        <w:rPr>
          <w:i/>
        </w:rPr>
        <w:t xml:space="preserve"> правового регулирования на субъекты предпринимательской и инвестиционной деятельности (кратко-, средне- или долгосрочный).</w:t>
      </w:r>
    </w:p>
    <w:p w:rsidR="004D6278" w:rsidRDefault="00EF09C3" w:rsidP="004D6278">
      <w:pPr>
        <w:autoSpaceDE w:val="0"/>
        <w:autoSpaceDN w:val="0"/>
        <w:adjustRightInd w:val="0"/>
        <w:ind w:firstLine="709"/>
        <w:jc w:val="both"/>
      </w:pPr>
      <w:r w:rsidRPr="00F44760">
        <w:t xml:space="preserve">Период воздействия – </w:t>
      </w:r>
      <w:r w:rsidR="003D5118" w:rsidRPr="00F44760">
        <w:t>долгосрочный</w:t>
      </w:r>
      <w:r w:rsidRPr="00F44760">
        <w:t>.</w:t>
      </w:r>
    </w:p>
    <w:p w:rsidR="003D5118" w:rsidRPr="004D6278" w:rsidRDefault="004D6278" w:rsidP="004D6278">
      <w:pPr>
        <w:autoSpaceDE w:val="0"/>
        <w:autoSpaceDN w:val="0"/>
        <w:adjustRightInd w:val="0"/>
        <w:ind w:firstLine="709"/>
        <w:jc w:val="both"/>
      </w:pPr>
      <w:r w:rsidRPr="004D6278">
        <w:rPr>
          <w:i/>
        </w:rPr>
        <w:t xml:space="preserve">10. </w:t>
      </w:r>
      <w:r w:rsidR="000E2966" w:rsidRPr="004D6278">
        <w:rPr>
          <w:i/>
        </w:rPr>
        <w:t>Оценка изменений расходов субъектов предпринимательской и инвестиционной деятельности на осуществление такой деятельности, связанных с необходимостью</w:t>
      </w:r>
      <w:r w:rsidR="000E2966" w:rsidRPr="00F44760">
        <w:rPr>
          <w:i/>
        </w:rPr>
        <w:t xml:space="preserve"> соблюдать обязанности, возлагаемые на них или изменяемые предлагаемым правовым регулированием.</w:t>
      </w:r>
    </w:p>
    <w:p w:rsidR="00C3678D" w:rsidRDefault="003D5118" w:rsidP="00AA4D24">
      <w:pPr>
        <w:tabs>
          <w:tab w:val="left" w:pos="1080"/>
        </w:tabs>
        <w:autoSpaceDE w:val="0"/>
        <w:autoSpaceDN w:val="0"/>
        <w:adjustRightInd w:val="0"/>
        <w:ind w:firstLine="709"/>
        <w:jc w:val="both"/>
      </w:pPr>
      <w:r w:rsidRPr="00F44760">
        <w:t xml:space="preserve">Проект </w:t>
      </w:r>
      <w:r w:rsidR="00C349D6">
        <w:t xml:space="preserve">закона </w:t>
      </w:r>
      <w:r w:rsidRPr="00F44760">
        <w:t xml:space="preserve">предполагает </w:t>
      </w:r>
      <w:r w:rsidR="002E4508">
        <w:t>недополученны</w:t>
      </w:r>
      <w:r w:rsidR="00075321">
        <w:t>й</w:t>
      </w:r>
      <w:r w:rsidR="002E4508">
        <w:t xml:space="preserve"> доход</w:t>
      </w:r>
      <w:r w:rsidR="00075321">
        <w:t xml:space="preserve"> </w:t>
      </w:r>
      <w:r w:rsidR="008707AD">
        <w:t>субъектами предпринимательской деятельности</w:t>
      </w:r>
      <w:r w:rsidR="003D0B29">
        <w:t>, за исключением организаций и индивидуальных предпринимателей, осуществляющих розничную продажу алкогольной и спиртосодержащей продукции при оказании услуг общественного питания</w:t>
      </w:r>
      <w:r w:rsidR="008707AD">
        <w:t xml:space="preserve">. </w:t>
      </w:r>
    </w:p>
    <w:p w:rsidR="00BB7E3F" w:rsidRDefault="00BB7E3F" w:rsidP="00AA4D24">
      <w:pPr>
        <w:tabs>
          <w:tab w:val="left" w:pos="1080"/>
        </w:tabs>
        <w:autoSpaceDE w:val="0"/>
        <w:autoSpaceDN w:val="0"/>
        <w:adjustRightInd w:val="0"/>
        <w:ind w:firstLine="709"/>
        <w:jc w:val="both"/>
      </w:pPr>
      <w:r>
        <w:t>При расчете данного критерия применены ориентировочные показатели, ко</w:t>
      </w:r>
      <w:r w:rsidR="000E4374">
        <w:t>торые не могут быть постоянными и окончательными.</w:t>
      </w:r>
    </w:p>
    <w:p w:rsidR="00C3678D" w:rsidRPr="008707AD" w:rsidRDefault="00404BF5" w:rsidP="008707AD">
      <w:pPr>
        <w:ind w:firstLine="709"/>
        <w:jc w:val="both"/>
      </w:pPr>
      <w:r w:rsidRPr="008707AD">
        <w:t>Согласно данным, сформированным в личном кабинете Службы на сайте ФСРАР, а именно отчет</w:t>
      </w:r>
      <w:r w:rsidR="008672EC" w:rsidRPr="008707AD">
        <w:t>ам</w:t>
      </w:r>
      <w:r w:rsidRPr="008707AD">
        <w:t xml:space="preserve"> об объемах реализованной алкогольной продукции </w:t>
      </w:r>
      <w:r w:rsidR="008672EC" w:rsidRPr="008707AD">
        <w:t>за</w:t>
      </w:r>
      <w:r w:rsidRPr="008707AD">
        <w:t xml:space="preserve"> период с </w:t>
      </w:r>
      <w:r w:rsidR="008672EC" w:rsidRPr="008707AD">
        <w:t>15 января 2020</w:t>
      </w:r>
      <w:r w:rsidRPr="008707AD">
        <w:t xml:space="preserve"> года по </w:t>
      </w:r>
      <w:r w:rsidR="008672EC" w:rsidRPr="008707AD">
        <w:t>15</w:t>
      </w:r>
      <w:r w:rsidRPr="008707AD">
        <w:t xml:space="preserve"> </w:t>
      </w:r>
      <w:r w:rsidR="0037527F">
        <w:t>февраля</w:t>
      </w:r>
      <w:r w:rsidR="008672EC" w:rsidRPr="008707AD">
        <w:t xml:space="preserve"> 2020</w:t>
      </w:r>
      <w:r w:rsidRPr="008707AD">
        <w:t xml:space="preserve"> года</w:t>
      </w:r>
      <w:r w:rsidR="003D0B29">
        <w:t xml:space="preserve">               </w:t>
      </w:r>
      <w:r w:rsidRPr="008707AD">
        <w:t xml:space="preserve"> (без актов списания), в данный период</w:t>
      </w:r>
      <w:r w:rsidR="008672EC" w:rsidRPr="008707AD">
        <w:t xml:space="preserve"> на территории Забайкальского края</w:t>
      </w:r>
      <w:r w:rsidRPr="008707AD">
        <w:t xml:space="preserve"> было реализовано</w:t>
      </w:r>
      <w:r w:rsidR="008672EC" w:rsidRPr="008707AD">
        <w:t xml:space="preserve">: </w:t>
      </w:r>
    </w:p>
    <w:p w:rsidR="008672EC" w:rsidRPr="008707AD" w:rsidRDefault="008672EC" w:rsidP="008707AD">
      <w:pPr>
        <w:ind w:firstLine="709"/>
        <w:jc w:val="both"/>
      </w:pPr>
      <w:r w:rsidRPr="008707AD">
        <w:t>- 333</w:t>
      </w:r>
      <w:r w:rsidR="00404BF5" w:rsidRPr="008707AD">
        <w:t xml:space="preserve"> дал (</w:t>
      </w:r>
      <w:r w:rsidRPr="008707AD">
        <w:t>3 330</w:t>
      </w:r>
      <w:r w:rsidR="00404BF5" w:rsidRPr="008707AD">
        <w:t xml:space="preserve"> литров) алкогольной продукции </w:t>
      </w:r>
      <w:r w:rsidRPr="008707AD">
        <w:t>– вино игристое, средняя потребительская цена которого</w:t>
      </w:r>
      <w:r w:rsidR="0037527F">
        <w:t xml:space="preserve"> по данным Забайкалкрайстата</w:t>
      </w:r>
      <w:r w:rsidRPr="008707AD">
        <w:t xml:space="preserve"> составляет 389 рублей 93 коп. за литр;</w:t>
      </w:r>
      <w:r w:rsidR="008707AD">
        <w:t xml:space="preserve"> </w:t>
      </w:r>
    </w:p>
    <w:p w:rsidR="00C3678D" w:rsidRPr="008707AD" w:rsidRDefault="008672EC" w:rsidP="008707AD">
      <w:pPr>
        <w:ind w:firstLine="709"/>
        <w:jc w:val="both"/>
      </w:pPr>
      <w:r w:rsidRPr="008707AD">
        <w:lastRenderedPageBreak/>
        <w:t xml:space="preserve">- </w:t>
      </w:r>
      <w:r w:rsidR="00C3678D" w:rsidRPr="008707AD">
        <w:t>57 дал (570 литров) алкогольной продукции – вино виноградное крепленное, средняя потребительская цена которого</w:t>
      </w:r>
      <w:r w:rsidR="0037527F" w:rsidRPr="0037527F">
        <w:t xml:space="preserve"> </w:t>
      </w:r>
      <w:r w:rsidR="0037527F">
        <w:t>по данным Забайкалкрайстата</w:t>
      </w:r>
      <w:r w:rsidR="00C3678D" w:rsidRPr="008707AD">
        <w:t xml:space="preserve"> составляет 653 рубля 59 коп. за литр;</w:t>
      </w:r>
    </w:p>
    <w:p w:rsidR="00C3678D" w:rsidRPr="008707AD" w:rsidRDefault="00C3678D" w:rsidP="008707AD">
      <w:pPr>
        <w:ind w:firstLine="709"/>
        <w:jc w:val="both"/>
      </w:pPr>
      <w:r w:rsidRPr="008707AD">
        <w:t xml:space="preserve">- 18 946 дал (189 460 литров) алкогольной продукции – вино виноградное столовое, средняя потребительская цена которого </w:t>
      </w:r>
      <w:r w:rsidR="0037527F">
        <w:t>по данным Забайкалкрайстата</w:t>
      </w:r>
      <w:r w:rsidR="0037527F" w:rsidRPr="008707AD">
        <w:t xml:space="preserve"> </w:t>
      </w:r>
      <w:r w:rsidRPr="008707AD">
        <w:t>составляет 379 рублей 98 коп. за литр;</w:t>
      </w:r>
    </w:p>
    <w:p w:rsidR="00C3678D" w:rsidRPr="008707AD" w:rsidRDefault="00C3678D" w:rsidP="008707AD">
      <w:pPr>
        <w:ind w:firstLine="709"/>
        <w:jc w:val="both"/>
      </w:pPr>
      <w:r w:rsidRPr="008707AD">
        <w:t xml:space="preserve">- 2 264 дал (22 640 литров) алкогольной продукции – </w:t>
      </w:r>
      <w:r w:rsidR="008707AD" w:rsidRPr="008707AD">
        <w:t>коньяк отечественный</w:t>
      </w:r>
      <w:r w:rsidRPr="008707AD">
        <w:t xml:space="preserve">, средняя потребительская цена которого </w:t>
      </w:r>
      <w:r w:rsidR="0037527F">
        <w:t>по данным Забайкалкрайстата</w:t>
      </w:r>
      <w:r w:rsidR="0037527F" w:rsidRPr="008707AD">
        <w:t xml:space="preserve"> </w:t>
      </w:r>
      <w:r w:rsidRPr="008707AD">
        <w:t>составляет 1 392 рублей 69 коп. за литр;</w:t>
      </w:r>
    </w:p>
    <w:p w:rsidR="008707AD" w:rsidRDefault="008707AD" w:rsidP="008707AD">
      <w:pPr>
        <w:ind w:firstLine="709"/>
        <w:jc w:val="both"/>
      </w:pPr>
      <w:r w:rsidRPr="008707AD">
        <w:t>- 45 552 дал (455 520 литров) алкогольной продукции – водка, средняя потребительская цена которого</w:t>
      </w:r>
      <w:r w:rsidR="0037527F" w:rsidRPr="0037527F">
        <w:t xml:space="preserve"> </w:t>
      </w:r>
      <w:r w:rsidR="0037527F">
        <w:t>по данным Забайкалкрайстата</w:t>
      </w:r>
      <w:r w:rsidRPr="008707AD">
        <w:t xml:space="preserve"> составляет 727 рублей 5 коп. </w:t>
      </w:r>
      <w:r>
        <w:t>за литр.</w:t>
      </w:r>
    </w:p>
    <w:p w:rsidR="00357B79" w:rsidRDefault="00357B79" w:rsidP="008707AD">
      <w:pPr>
        <w:ind w:firstLine="709"/>
        <w:jc w:val="both"/>
      </w:pPr>
      <w:r>
        <w:t xml:space="preserve">На сегодняшний день деятельность в сфере </w:t>
      </w:r>
      <w:r w:rsidR="003D0B29">
        <w:t xml:space="preserve">розничной продажи </w:t>
      </w:r>
      <w:r>
        <w:t xml:space="preserve"> алкогольной продукции на территории края осуществляется</w:t>
      </w:r>
      <w:r w:rsidR="003D0B29">
        <w:t xml:space="preserve"> в</w:t>
      </w:r>
      <w:r w:rsidR="008257FD">
        <w:t xml:space="preserve">                       </w:t>
      </w:r>
      <w:r w:rsidR="003D0B29">
        <w:t xml:space="preserve"> 2 431 торговых объектах.</w:t>
      </w:r>
    </w:p>
    <w:p w:rsidR="008672EC" w:rsidRDefault="00BB7E3F" w:rsidP="00BB7E3F">
      <w:pPr>
        <w:ind w:firstLine="709"/>
        <w:jc w:val="both"/>
      </w:pPr>
      <w:r w:rsidRPr="00BB7E3F">
        <w:t xml:space="preserve">Таким образом, ориентировочно субъекты предпринимательской деятельности </w:t>
      </w:r>
      <w:r w:rsidR="00234B2E">
        <w:t>недополучат доход в</w:t>
      </w:r>
      <w:r w:rsidRPr="00BB7E3F">
        <w:t xml:space="preserve"> размере </w:t>
      </w:r>
      <w:r w:rsidR="003D0B29">
        <w:t>1 356</w:t>
      </w:r>
      <w:r w:rsidRPr="00BB7E3F">
        <w:t xml:space="preserve"> руб. </w:t>
      </w:r>
      <w:r w:rsidR="003A234A">
        <w:t>с одного торгового объекта</w:t>
      </w:r>
      <w:r w:rsidR="003D0B29">
        <w:t xml:space="preserve">. </w:t>
      </w:r>
    </w:p>
    <w:p w:rsidR="005A5E5A" w:rsidRDefault="005A5E5A" w:rsidP="00BB7E3F">
      <w:pPr>
        <w:ind w:firstLine="709"/>
        <w:jc w:val="both"/>
      </w:pPr>
      <w:r>
        <w:t>Необходимо учесть, что вышеуказанная сумма не может являться доходом в чистом виде, так как необходимо вычесть закупочную стоимость ал</w:t>
      </w:r>
      <w:bookmarkStart w:id="0" w:name="_GoBack"/>
      <w:bookmarkEnd w:id="0"/>
      <w:r>
        <w:t>когольной продукции.</w:t>
      </w:r>
    </w:p>
    <w:p w:rsidR="003D0B29" w:rsidRPr="007F361F" w:rsidRDefault="003D0B29" w:rsidP="00BB7E3F">
      <w:pPr>
        <w:ind w:firstLine="709"/>
        <w:jc w:val="both"/>
      </w:pPr>
      <w:r>
        <w:t>Приведенные расчеты не являются окончательными</w:t>
      </w:r>
      <w:r w:rsidR="007F361F">
        <w:t xml:space="preserve">, </w:t>
      </w:r>
      <w:r>
        <w:t>не могут быть постоянными</w:t>
      </w:r>
      <w:r w:rsidR="007F361F">
        <w:t xml:space="preserve"> и не могут быть применены ко всем в одинаковой степени,</w:t>
      </w:r>
      <w:r>
        <w:t xml:space="preserve"> так как необходимо учитывать количество торговых объектов в одной лицензии</w:t>
      </w:r>
      <w:r w:rsidR="007F361F">
        <w:t>, место нахождения торговых объектов</w:t>
      </w:r>
      <w:r w:rsidR="007F361F" w:rsidRPr="007F361F">
        <w:t xml:space="preserve">, </w:t>
      </w:r>
      <w:r w:rsidR="007F361F">
        <w:t>реализаци</w:t>
      </w:r>
      <w:r w:rsidR="000E4374">
        <w:t>ю</w:t>
      </w:r>
      <w:r w:rsidR="007F361F">
        <w:t xml:space="preserve"> </w:t>
      </w:r>
      <w:r w:rsidR="007F361F" w:rsidRPr="007F361F">
        <w:t>самы</w:t>
      </w:r>
      <w:r w:rsidR="007F361F">
        <w:t>х</w:t>
      </w:r>
      <w:r w:rsidR="007F361F" w:rsidRPr="007F361F">
        <w:t xml:space="preserve"> востребованны</w:t>
      </w:r>
      <w:r w:rsidR="007F361F">
        <w:t>х</w:t>
      </w:r>
      <w:r w:rsidR="007F361F" w:rsidRPr="007F361F">
        <w:t xml:space="preserve"> и доступны</w:t>
      </w:r>
      <w:r w:rsidR="007F361F">
        <w:t>х</w:t>
      </w:r>
      <w:r w:rsidR="007F361F" w:rsidRPr="007F361F">
        <w:t xml:space="preserve"> по цене вид</w:t>
      </w:r>
      <w:r w:rsidR="007F361F">
        <w:t>ов</w:t>
      </w:r>
      <w:r w:rsidR="007F361F" w:rsidRPr="007F361F">
        <w:t xml:space="preserve"> алкогольной продукции</w:t>
      </w:r>
      <w:r w:rsidR="007F361F">
        <w:t xml:space="preserve"> </w:t>
      </w:r>
      <w:r w:rsidR="000E4374">
        <w:t xml:space="preserve">в зависимости от месторасположения торгового объекта </w:t>
      </w:r>
      <w:r w:rsidR="007F361F">
        <w:t>и другие критерии.</w:t>
      </w:r>
    </w:p>
    <w:p w:rsidR="00733B3A" w:rsidRPr="00733B3A" w:rsidRDefault="00404BF5" w:rsidP="00733B3A">
      <w:pPr>
        <w:ind w:firstLine="709"/>
        <w:jc w:val="both"/>
      </w:pPr>
      <w:r w:rsidRPr="00733B3A">
        <w:t>Согласно данным, сформированным в личном кабинете Службы на сайте ФСРАР, а именно отчета об объемах реализованного пива и пивных напитков</w:t>
      </w:r>
      <w:r w:rsidR="00402F8A" w:rsidRPr="00733B3A">
        <w:t>,</w:t>
      </w:r>
      <w:r w:rsidRPr="00733B3A">
        <w:t xml:space="preserve"> в период с </w:t>
      </w:r>
      <w:r w:rsidR="00402F8A" w:rsidRPr="00733B3A">
        <w:t>15 января</w:t>
      </w:r>
      <w:r w:rsidRPr="00733B3A">
        <w:t xml:space="preserve"> года по </w:t>
      </w:r>
      <w:r w:rsidR="00733B3A" w:rsidRPr="00733B3A">
        <w:t>15</w:t>
      </w:r>
      <w:r w:rsidRPr="00733B3A">
        <w:t xml:space="preserve"> </w:t>
      </w:r>
      <w:r w:rsidR="00733B3A" w:rsidRPr="00733B3A">
        <w:t xml:space="preserve">февраля 2020 </w:t>
      </w:r>
      <w:r w:rsidR="00733B3A">
        <w:t xml:space="preserve">года </w:t>
      </w:r>
      <w:r w:rsidRPr="00733B3A">
        <w:t xml:space="preserve">было реализовано </w:t>
      </w:r>
      <w:r w:rsidR="00733B3A" w:rsidRPr="00733B3A">
        <w:t>198 886</w:t>
      </w:r>
      <w:r w:rsidRPr="00733B3A">
        <w:t xml:space="preserve"> дал (</w:t>
      </w:r>
      <w:r w:rsidR="00733B3A" w:rsidRPr="00733B3A">
        <w:t>1 978 860</w:t>
      </w:r>
      <w:r w:rsidRPr="00733B3A">
        <w:t xml:space="preserve"> литров) пива и пивных напитков на территории Забайкальского края</w:t>
      </w:r>
      <w:r w:rsidR="00E412B8">
        <w:t>, с учетом реализации в организациях общественного питания.</w:t>
      </w:r>
      <w:r w:rsidR="00733B3A" w:rsidRPr="00733B3A">
        <w:t xml:space="preserve"> </w:t>
      </w:r>
    </w:p>
    <w:p w:rsidR="00130BF0" w:rsidRDefault="00130BF0" w:rsidP="00130BF0">
      <w:pPr>
        <w:ind w:firstLine="709"/>
        <w:jc w:val="both"/>
      </w:pPr>
      <w:r w:rsidRPr="00130BF0">
        <w:t>П</w:t>
      </w:r>
      <w:r w:rsidR="00733B3A" w:rsidRPr="00130BF0">
        <w:t>о данным Забайкалкрайстата</w:t>
      </w:r>
      <w:r w:rsidR="00404BF5" w:rsidRPr="00130BF0">
        <w:t xml:space="preserve">, средняя </w:t>
      </w:r>
      <w:r w:rsidR="00733B3A" w:rsidRPr="00130BF0">
        <w:t xml:space="preserve">потребительская </w:t>
      </w:r>
      <w:r w:rsidR="00404BF5" w:rsidRPr="00130BF0">
        <w:t xml:space="preserve">цена на </w:t>
      </w:r>
      <w:r>
        <w:t>пивную продукцию отечественных производителей составила 136 рублей 28 копеек за литр, зарубежных торговых марок – 281 рубль 11 копеек соответственно.</w:t>
      </w:r>
    </w:p>
    <w:p w:rsidR="00130BF0" w:rsidRDefault="00130BF0" w:rsidP="00130BF0">
      <w:pPr>
        <w:ind w:firstLine="709"/>
        <w:jc w:val="both"/>
      </w:pPr>
      <w:r>
        <w:t xml:space="preserve">На сегодняшний день деятельность в сфере розничной продажи  </w:t>
      </w:r>
      <w:r w:rsidR="00502B99">
        <w:t xml:space="preserve">пива и пивных напитков </w:t>
      </w:r>
      <w:r>
        <w:t xml:space="preserve">на территории края осуществляется </w:t>
      </w:r>
      <w:r w:rsidR="00502B99">
        <w:t xml:space="preserve">почти </w:t>
      </w:r>
      <w:r>
        <w:t xml:space="preserve">в                        </w:t>
      </w:r>
      <w:r w:rsidR="00502B99">
        <w:t>3000</w:t>
      </w:r>
      <w:r>
        <w:t xml:space="preserve"> торговых объект</w:t>
      </w:r>
      <w:r w:rsidR="00502B99">
        <w:t>ов</w:t>
      </w:r>
      <w:r>
        <w:t>.</w:t>
      </w:r>
    </w:p>
    <w:p w:rsidR="00502B99" w:rsidRDefault="00502B99" w:rsidP="00130BF0">
      <w:pPr>
        <w:ind w:firstLine="709"/>
        <w:jc w:val="both"/>
      </w:pPr>
      <w:r>
        <w:t>Произвести</w:t>
      </w:r>
      <w:r w:rsidR="00130BF0">
        <w:t xml:space="preserve"> расчеты </w:t>
      </w:r>
      <w:r w:rsidR="00234B2E">
        <w:t>недополученной выгоды</w:t>
      </w:r>
      <w:r w:rsidRPr="00BB7E3F">
        <w:t xml:space="preserve"> </w:t>
      </w:r>
      <w:r>
        <w:t xml:space="preserve">субъектами предпринимательской деятельности в данной категории продаж не представляется возможным. </w:t>
      </w:r>
    </w:p>
    <w:p w:rsidR="00130BF0" w:rsidRPr="007F361F" w:rsidRDefault="00E412B8" w:rsidP="00130BF0">
      <w:pPr>
        <w:ind w:firstLine="709"/>
        <w:jc w:val="both"/>
      </w:pPr>
      <w:r>
        <w:t>П</w:t>
      </w:r>
      <w:r w:rsidR="00502B99">
        <w:t>ри расчете</w:t>
      </w:r>
      <w:r>
        <w:t xml:space="preserve"> данного показателя</w:t>
      </w:r>
      <w:r w:rsidR="00502B99">
        <w:t xml:space="preserve"> </w:t>
      </w:r>
      <w:r w:rsidR="00130BF0">
        <w:t xml:space="preserve">необходимо </w:t>
      </w:r>
      <w:r>
        <w:t>разграничивать</w:t>
      </w:r>
      <w:r w:rsidR="00130BF0">
        <w:t xml:space="preserve"> количество торговых объектов </w:t>
      </w:r>
      <w:r w:rsidR="00502B99">
        <w:t xml:space="preserve">осуществляющих розничную продажу пива </w:t>
      </w:r>
      <w:r w:rsidR="00502B99">
        <w:lastRenderedPageBreak/>
        <w:t xml:space="preserve">и розничную продажу </w:t>
      </w:r>
      <w:r>
        <w:t xml:space="preserve">пива и пивных напитков </w:t>
      </w:r>
      <w:r w:rsidR="00502B99">
        <w:t>при оказании услуг общественного питания</w:t>
      </w:r>
      <w:r w:rsidR="00130BF0">
        <w:t>, место нахождения торговых объектов</w:t>
      </w:r>
      <w:r w:rsidR="00130BF0" w:rsidRPr="007F361F">
        <w:t xml:space="preserve">, </w:t>
      </w:r>
      <w:r w:rsidR="00130BF0">
        <w:t xml:space="preserve">реализацию </w:t>
      </w:r>
      <w:r w:rsidR="00130BF0" w:rsidRPr="007F361F">
        <w:t>самы</w:t>
      </w:r>
      <w:r w:rsidR="00130BF0">
        <w:t>х</w:t>
      </w:r>
      <w:r w:rsidR="00130BF0" w:rsidRPr="007F361F">
        <w:t xml:space="preserve"> востребованны</w:t>
      </w:r>
      <w:r w:rsidR="00130BF0">
        <w:t>х</w:t>
      </w:r>
      <w:r w:rsidR="00130BF0" w:rsidRPr="007F361F">
        <w:t xml:space="preserve"> и доступны</w:t>
      </w:r>
      <w:r w:rsidR="00130BF0">
        <w:t>х</w:t>
      </w:r>
      <w:r w:rsidR="00130BF0" w:rsidRPr="007F361F">
        <w:t xml:space="preserve"> по цене вид</w:t>
      </w:r>
      <w:r w:rsidR="00130BF0">
        <w:t>ов</w:t>
      </w:r>
      <w:r w:rsidR="00130BF0" w:rsidRPr="007F361F">
        <w:t xml:space="preserve"> </w:t>
      </w:r>
      <w:r w:rsidR="00502B99">
        <w:t>пива и пивных напитков</w:t>
      </w:r>
      <w:r w:rsidR="00130BF0">
        <w:t xml:space="preserve"> в зависимости от месторасположения торгового объекта и другие критерии.</w:t>
      </w:r>
    </w:p>
    <w:p w:rsidR="00C26CFE" w:rsidRPr="004D6278" w:rsidRDefault="00C26CFE" w:rsidP="004D6278">
      <w:pPr>
        <w:tabs>
          <w:tab w:val="left" w:pos="1080"/>
        </w:tabs>
        <w:autoSpaceDE w:val="0"/>
        <w:autoSpaceDN w:val="0"/>
        <w:adjustRightInd w:val="0"/>
        <w:ind w:firstLine="709"/>
        <w:jc w:val="both"/>
      </w:pPr>
      <w:r w:rsidRPr="00F44760">
        <w:rPr>
          <w:i/>
        </w:rPr>
        <w:t xml:space="preserve">11. </w:t>
      </w:r>
      <w:r w:rsidR="000E2966" w:rsidRPr="00F44760">
        <w:rPr>
          <w:i/>
        </w:rPr>
        <w:t>Оценка рисков невозможности решения проблемы предложенным способом, рисков непредвиденных негативных последствий.</w:t>
      </w:r>
    </w:p>
    <w:p w:rsidR="00267AFA" w:rsidRDefault="00C26CFE" w:rsidP="00C26CFE">
      <w:pPr>
        <w:tabs>
          <w:tab w:val="left" w:pos="709"/>
        </w:tabs>
        <w:autoSpaceDE w:val="0"/>
        <w:autoSpaceDN w:val="0"/>
        <w:adjustRightInd w:val="0"/>
        <w:jc w:val="both"/>
        <w:rPr>
          <w:shd w:val="clear" w:color="auto" w:fill="FFFFFF"/>
        </w:rPr>
      </w:pPr>
      <w:r w:rsidRPr="00F44760">
        <w:rPr>
          <w:shd w:val="clear" w:color="auto" w:fill="FFFFFF"/>
        </w:rPr>
        <w:tab/>
        <w:t xml:space="preserve">Риски невозможности решения проблемы предложенным в проекте </w:t>
      </w:r>
      <w:r w:rsidR="00C349D6">
        <w:rPr>
          <w:shd w:val="clear" w:color="auto" w:fill="FFFFFF"/>
        </w:rPr>
        <w:t>закона Забайкальского края</w:t>
      </w:r>
      <w:r w:rsidRPr="00F44760">
        <w:rPr>
          <w:shd w:val="clear" w:color="auto" w:fill="FFFFFF"/>
        </w:rPr>
        <w:t xml:space="preserve"> способом отсутствуют.</w:t>
      </w:r>
    </w:p>
    <w:p w:rsidR="0091519C" w:rsidRDefault="0091519C" w:rsidP="00C26CFE">
      <w:pPr>
        <w:tabs>
          <w:tab w:val="left" w:pos="709"/>
        </w:tabs>
        <w:autoSpaceDE w:val="0"/>
        <w:autoSpaceDN w:val="0"/>
        <w:adjustRightInd w:val="0"/>
        <w:jc w:val="both"/>
        <w:rPr>
          <w:shd w:val="clear" w:color="auto" w:fill="FFFFFF"/>
        </w:rPr>
      </w:pPr>
    </w:p>
    <w:p w:rsidR="0091519C" w:rsidRDefault="0091519C" w:rsidP="00C26CFE">
      <w:pPr>
        <w:tabs>
          <w:tab w:val="left" w:pos="709"/>
        </w:tabs>
        <w:autoSpaceDE w:val="0"/>
        <w:autoSpaceDN w:val="0"/>
        <w:adjustRightInd w:val="0"/>
        <w:jc w:val="both"/>
        <w:rPr>
          <w:i/>
        </w:rPr>
      </w:pPr>
    </w:p>
    <w:p w:rsidR="00B97AC2" w:rsidRDefault="00B97AC2" w:rsidP="00C26CFE">
      <w:pPr>
        <w:tabs>
          <w:tab w:val="left" w:pos="709"/>
        </w:tabs>
        <w:autoSpaceDE w:val="0"/>
        <w:autoSpaceDN w:val="0"/>
        <w:adjustRightInd w:val="0"/>
        <w:jc w:val="both"/>
        <w:rPr>
          <w:i/>
        </w:rPr>
      </w:pPr>
    </w:p>
    <w:p w:rsidR="00267AFA" w:rsidRPr="00F44760" w:rsidRDefault="00375A91" w:rsidP="00F125BD">
      <w:pPr>
        <w:tabs>
          <w:tab w:val="left" w:pos="0"/>
          <w:tab w:val="left" w:pos="7513"/>
        </w:tabs>
        <w:jc w:val="both"/>
      </w:pPr>
      <w:r>
        <w:t>И.о. р</w:t>
      </w:r>
      <w:r w:rsidR="00267AFA" w:rsidRPr="00F44760">
        <w:t>уководител</w:t>
      </w:r>
      <w:r>
        <w:t>я</w:t>
      </w:r>
      <w:r w:rsidR="00267AFA" w:rsidRPr="00F44760">
        <w:t xml:space="preserve"> Региональной службы</w:t>
      </w:r>
    </w:p>
    <w:p w:rsidR="00267AFA" w:rsidRPr="00F44760" w:rsidRDefault="00267AFA" w:rsidP="00F125BD">
      <w:pPr>
        <w:tabs>
          <w:tab w:val="left" w:pos="0"/>
          <w:tab w:val="left" w:pos="7513"/>
        </w:tabs>
        <w:jc w:val="both"/>
      </w:pPr>
      <w:r w:rsidRPr="00F44760">
        <w:t>по тарифам и ценообразованию</w:t>
      </w:r>
    </w:p>
    <w:p w:rsidR="00F125BD" w:rsidRPr="00F44760" w:rsidRDefault="00267AFA" w:rsidP="00F125BD">
      <w:pPr>
        <w:tabs>
          <w:tab w:val="left" w:pos="0"/>
          <w:tab w:val="left" w:pos="7513"/>
        </w:tabs>
        <w:jc w:val="both"/>
      </w:pPr>
      <w:r w:rsidRPr="00F44760">
        <w:t xml:space="preserve">Забайкальского края                                   </w:t>
      </w:r>
      <w:r w:rsidR="00F44760">
        <w:t xml:space="preserve">                               </w:t>
      </w:r>
      <w:r w:rsidR="00B424F1">
        <w:t xml:space="preserve">  </w:t>
      </w:r>
      <w:r w:rsidR="00375A91">
        <w:t>Е.А.</w:t>
      </w:r>
      <w:r w:rsidR="00CB35B7">
        <w:t xml:space="preserve"> </w:t>
      </w:r>
      <w:r w:rsidR="00375A91">
        <w:t>Морозова</w:t>
      </w:r>
    </w:p>
    <w:sectPr w:rsidR="00F125BD" w:rsidRPr="00F44760" w:rsidSect="00B424F1">
      <w:headerReference w:type="even" r:id="rId11"/>
      <w:headerReference w:type="default" r:id="rId12"/>
      <w:pgSz w:w="11906" w:h="16838"/>
      <w:pgMar w:top="1134" w:right="849" w:bottom="993" w:left="1985" w:header="510" w:footer="68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089" w:rsidRDefault="00EF7089" w:rsidP="005434AF">
      <w:pPr>
        <w:pStyle w:val="21"/>
      </w:pPr>
      <w:r>
        <w:separator/>
      </w:r>
    </w:p>
  </w:endnote>
  <w:endnote w:type="continuationSeparator" w:id="0">
    <w:p w:rsidR="00EF7089" w:rsidRDefault="00EF7089" w:rsidP="005434AF">
      <w:pPr>
        <w:pStyle w:val="2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089" w:rsidRDefault="00EF7089" w:rsidP="005434AF">
      <w:pPr>
        <w:pStyle w:val="21"/>
      </w:pPr>
      <w:r>
        <w:separator/>
      </w:r>
    </w:p>
  </w:footnote>
  <w:footnote w:type="continuationSeparator" w:id="0">
    <w:p w:rsidR="00EF7089" w:rsidRDefault="00EF7089" w:rsidP="005434AF">
      <w:pPr>
        <w:pStyle w:val="2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B3A" w:rsidRDefault="006D7E07" w:rsidP="00BA7B85">
    <w:pPr>
      <w:pStyle w:val="a9"/>
      <w:framePr w:wrap="around" w:vAnchor="text" w:hAnchor="margin" w:xAlign="center" w:y="1"/>
      <w:rPr>
        <w:rStyle w:val="ab"/>
      </w:rPr>
    </w:pPr>
    <w:r>
      <w:rPr>
        <w:rStyle w:val="ab"/>
      </w:rPr>
      <w:fldChar w:fldCharType="begin"/>
    </w:r>
    <w:r w:rsidR="00733B3A">
      <w:rPr>
        <w:rStyle w:val="ab"/>
      </w:rPr>
      <w:instrText xml:space="preserve">PAGE  </w:instrText>
    </w:r>
    <w:r>
      <w:rPr>
        <w:rStyle w:val="ab"/>
      </w:rPr>
      <w:fldChar w:fldCharType="end"/>
    </w:r>
  </w:p>
  <w:p w:rsidR="00733B3A" w:rsidRDefault="00733B3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B3A" w:rsidRPr="0011231E" w:rsidRDefault="006D7E07" w:rsidP="00BA7B85">
    <w:pPr>
      <w:pStyle w:val="a9"/>
      <w:framePr w:wrap="around" w:vAnchor="text" w:hAnchor="margin" w:xAlign="center" w:y="1"/>
      <w:rPr>
        <w:rStyle w:val="ab"/>
        <w:sz w:val="24"/>
        <w:szCs w:val="24"/>
      </w:rPr>
    </w:pPr>
    <w:r w:rsidRPr="0011231E">
      <w:rPr>
        <w:rStyle w:val="ab"/>
        <w:sz w:val="24"/>
        <w:szCs w:val="24"/>
      </w:rPr>
      <w:fldChar w:fldCharType="begin"/>
    </w:r>
    <w:r w:rsidR="00733B3A" w:rsidRPr="0011231E">
      <w:rPr>
        <w:rStyle w:val="ab"/>
        <w:sz w:val="24"/>
        <w:szCs w:val="24"/>
      </w:rPr>
      <w:instrText xml:space="preserve">PAGE  </w:instrText>
    </w:r>
    <w:r w:rsidRPr="0011231E">
      <w:rPr>
        <w:rStyle w:val="ab"/>
        <w:sz w:val="24"/>
        <w:szCs w:val="24"/>
      </w:rPr>
      <w:fldChar w:fldCharType="separate"/>
    </w:r>
    <w:r w:rsidR="005678F5">
      <w:rPr>
        <w:rStyle w:val="ab"/>
        <w:noProof/>
        <w:sz w:val="24"/>
        <w:szCs w:val="24"/>
      </w:rPr>
      <w:t>2</w:t>
    </w:r>
    <w:r w:rsidRPr="0011231E">
      <w:rPr>
        <w:rStyle w:val="ab"/>
        <w:sz w:val="24"/>
        <w:szCs w:val="24"/>
      </w:rPr>
      <w:fldChar w:fldCharType="end"/>
    </w:r>
  </w:p>
  <w:p w:rsidR="00733B3A" w:rsidRDefault="00733B3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43D2"/>
    <w:multiLevelType w:val="hybridMultilevel"/>
    <w:tmpl w:val="02D85452"/>
    <w:lvl w:ilvl="0" w:tplc="04190011">
      <w:start w:val="1"/>
      <w:numFmt w:val="decimal"/>
      <w:lvlText w:val="%1)"/>
      <w:lvlJc w:val="left"/>
      <w:pPr>
        <w:ind w:left="1260" w:hanging="360"/>
      </w:pPr>
      <w:rPr>
        <w:rFonts w:cs="Times New Roman"/>
      </w:rPr>
    </w:lvl>
    <w:lvl w:ilvl="1" w:tplc="0419000F">
      <w:start w:val="1"/>
      <w:numFmt w:val="decimal"/>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
    <w:nsid w:val="112F6045"/>
    <w:multiLevelType w:val="hybridMultilevel"/>
    <w:tmpl w:val="79228370"/>
    <w:lvl w:ilvl="0" w:tplc="01B48FE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ED02E0"/>
    <w:multiLevelType w:val="hybridMultilevel"/>
    <w:tmpl w:val="5F06C54E"/>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EE8492D"/>
    <w:multiLevelType w:val="multilevel"/>
    <w:tmpl w:val="792283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71B2339"/>
    <w:multiLevelType w:val="hybridMultilevel"/>
    <w:tmpl w:val="425AC256"/>
    <w:lvl w:ilvl="0" w:tplc="04190011">
      <w:start w:val="1"/>
      <w:numFmt w:val="decimal"/>
      <w:lvlText w:val="%1)"/>
      <w:lvlJc w:val="left"/>
      <w:pPr>
        <w:tabs>
          <w:tab w:val="num" w:pos="1068"/>
        </w:tabs>
        <w:ind w:left="1068" w:hanging="360"/>
      </w:pPr>
      <w:rPr>
        <w:rFonts w:cs="Times New Roman" w:hint="default"/>
      </w:rPr>
    </w:lvl>
    <w:lvl w:ilvl="1" w:tplc="07A2325C">
      <w:start w:val="3"/>
      <w:numFmt w:val="decimal"/>
      <w:lvlText w:val="%2."/>
      <w:lvlJc w:val="left"/>
      <w:pPr>
        <w:tabs>
          <w:tab w:val="num" w:pos="1908"/>
        </w:tabs>
        <w:ind w:left="1908" w:hanging="480"/>
      </w:pPr>
      <w:rPr>
        <w:rFonts w:cs="Times New Roman" w:hint="default"/>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4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9D1CA7"/>
    <w:rsid w:val="00003294"/>
    <w:rsid w:val="0000583F"/>
    <w:rsid w:val="0000624D"/>
    <w:rsid w:val="00010D0E"/>
    <w:rsid w:val="000115BD"/>
    <w:rsid w:val="00012834"/>
    <w:rsid w:val="0001669E"/>
    <w:rsid w:val="00020089"/>
    <w:rsid w:val="00020185"/>
    <w:rsid w:val="00020192"/>
    <w:rsid w:val="00024B05"/>
    <w:rsid w:val="00025AA6"/>
    <w:rsid w:val="00030DC3"/>
    <w:rsid w:val="0003116A"/>
    <w:rsid w:val="000359BB"/>
    <w:rsid w:val="000409B5"/>
    <w:rsid w:val="00041E31"/>
    <w:rsid w:val="00044881"/>
    <w:rsid w:val="00045977"/>
    <w:rsid w:val="000511A4"/>
    <w:rsid w:val="00056CA9"/>
    <w:rsid w:val="00057464"/>
    <w:rsid w:val="00060717"/>
    <w:rsid w:val="0006189C"/>
    <w:rsid w:val="00064D31"/>
    <w:rsid w:val="0006701F"/>
    <w:rsid w:val="0006772F"/>
    <w:rsid w:val="00067DE5"/>
    <w:rsid w:val="00070B98"/>
    <w:rsid w:val="000714EC"/>
    <w:rsid w:val="00074E4C"/>
    <w:rsid w:val="00075321"/>
    <w:rsid w:val="00075BD0"/>
    <w:rsid w:val="00077E69"/>
    <w:rsid w:val="00080FB3"/>
    <w:rsid w:val="000842A3"/>
    <w:rsid w:val="000908BF"/>
    <w:rsid w:val="00095344"/>
    <w:rsid w:val="000A4CA3"/>
    <w:rsid w:val="000B3B47"/>
    <w:rsid w:val="000B472D"/>
    <w:rsid w:val="000B77D9"/>
    <w:rsid w:val="000C0463"/>
    <w:rsid w:val="000C11F9"/>
    <w:rsid w:val="000C2FB9"/>
    <w:rsid w:val="000D2DD0"/>
    <w:rsid w:val="000D3060"/>
    <w:rsid w:val="000D5C79"/>
    <w:rsid w:val="000E1C09"/>
    <w:rsid w:val="000E22A5"/>
    <w:rsid w:val="000E2966"/>
    <w:rsid w:val="000E4374"/>
    <w:rsid w:val="000E6BF5"/>
    <w:rsid w:val="000F1275"/>
    <w:rsid w:val="000F240B"/>
    <w:rsid w:val="000F46DC"/>
    <w:rsid w:val="000F481E"/>
    <w:rsid w:val="00105669"/>
    <w:rsid w:val="0010797E"/>
    <w:rsid w:val="00111645"/>
    <w:rsid w:val="0011231E"/>
    <w:rsid w:val="00121C37"/>
    <w:rsid w:val="00127B12"/>
    <w:rsid w:val="00130BF0"/>
    <w:rsid w:val="001325D1"/>
    <w:rsid w:val="001332E7"/>
    <w:rsid w:val="0014131F"/>
    <w:rsid w:val="00142258"/>
    <w:rsid w:val="00145666"/>
    <w:rsid w:val="00145BDA"/>
    <w:rsid w:val="00150AE9"/>
    <w:rsid w:val="00154C36"/>
    <w:rsid w:val="00167770"/>
    <w:rsid w:val="00171CCB"/>
    <w:rsid w:val="001750FE"/>
    <w:rsid w:val="00175F97"/>
    <w:rsid w:val="00197479"/>
    <w:rsid w:val="00197DFF"/>
    <w:rsid w:val="001A019B"/>
    <w:rsid w:val="001A31C9"/>
    <w:rsid w:val="001A3559"/>
    <w:rsid w:val="001A4542"/>
    <w:rsid w:val="001B582F"/>
    <w:rsid w:val="001B7810"/>
    <w:rsid w:val="001C1757"/>
    <w:rsid w:val="001C274B"/>
    <w:rsid w:val="001C38ED"/>
    <w:rsid w:val="001D1633"/>
    <w:rsid w:val="001D3B84"/>
    <w:rsid w:val="001D6B1F"/>
    <w:rsid w:val="001E1CCB"/>
    <w:rsid w:val="001E2942"/>
    <w:rsid w:val="001E6CFC"/>
    <w:rsid w:val="001F39C8"/>
    <w:rsid w:val="001F50D7"/>
    <w:rsid w:val="001F5275"/>
    <w:rsid w:val="001F57E8"/>
    <w:rsid w:val="001F618A"/>
    <w:rsid w:val="00204321"/>
    <w:rsid w:val="002120E8"/>
    <w:rsid w:val="002132AE"/>
    <w:rsid w:val="00216650"/>
    <w:rsid w:val="00221379"/>
    <w:rsid w:val="00234559"/>
    <w:rsid w:val="00234B2E"/>
    <w:rsid w:val="00236569"/>
    <w:rsid w:val="002367BF"/>
    <w:rsid w:val="00244F71"/>
    <w:rsid w:val="00247BC1"/>
    <w:rsid w:val="00251D54"/>
    <w:rsid w:val="00252533"/>
    <w:rsid w:val="002536A9"/>
    <w:rsid w:val="00253810"/>
    <w:rsid w:val="00257C3A"/>
    <w:rsid w:val="00267AFA"/>
    <w:rsid w:val="0027377C"/>
    <w:rsid w:val="00273B39"/>
    <w:rsid w:val="00275D08"/>
    <w:rsid w:val="00275D1C"/>
    <w:rsid w:val="00284C9A"/>
    <w:rsid w:val="00287606"/>
    <w:rsid w:val="00287F48"/>
    <w:rsid w:val="002A0836"/>
    <w:rsid w:val="002A2C21"/>
    <w:rsid w:val="002A2E42"/>
    <w:rsid w:val="002A2E9F"/>
    <w:rsid w:val="002A7839"/>
    <w:rsid w:val="002B1184"/>
    <w:rsid w:val="002B4EF7"/>
    <w:rsid w:val="002C1427"/>
    <w:rsid w:val="002C232A"/>
    <w:rsid w:val="002C456A"/>
    <w:rsid w:val="002C4D47"/>
    <w:rsid w:val="002D01BF"/>
    <w:rsid w:val="002D4FC9"/>
    <w:rsid w:val="002D5D84"/>
    <w:rsid w:val="002E292E"/>
    <w:rsid w:val="002E29FC"/>
    <w:rsid w:val="002E2E43"/>
    <w:rsid w:val="002E4508"/>
    <w:rsid w:val="002F1AD3"/>
    <w:rsid w:val="002F2095"/>
    <w:rsid w:val="002F3B5B"/>
    <w:rsid w:val="002F5200"/>
    <w:rsid w:val="002F55E8"/>
    <w:rsid w:val="002F64F7"/>
    <w:rsid w:val="002F78B2"/>
    <w:rsid w:val="00300BF1"/>
    <w:rsid w:val="00303027"/>
    <w:rsid w:val="00304110"/>
    <w:rsid w:val="00314056"/>
    <w:rsid w:val="00315BCC"/>
    <w:rsid w:val="003168EB"/>
    <w:rsid w:val="00317E6A"/>
    <w:rsid w:val="003225B3"/>
    <w:rsid w:val="00322AC6"/>
    <w:rsid w:val="00325CA7"/>
    <w:rsid w:val="003272C1"/>
    <w:rsid w:val="00327F37"/>
    <w:rsid w:val="00332CF0"/>
    <w:rsid w:val="00344BD4"/>
    <w:rsid w:val="0034541E"/>
    <w:rsid w:val="00350214"/>
    <w:rsid w:val="0035092F"/>
    <w:rsid w:val="003517C3"/>
    <w:rsid w:val="00353BB3"/>
    <w:rsid w:val="00356B88"/>
    <w:rsid w:val="00357B79"/>
    <w:rsid w:val="00361D04"/>
    <w:rsid w:val="00364AC3"/>
    <w:rsid w:val="003650FE"/>
    <w:rsid w:val="0036574A"/>
    <w:rsid w:val="0036596E"/>
    <w:rsid w:val="0037527F"/>
    <w:rsid w:val="00375A91"/>
    <w:rsid w:val="00381F1E"/>
    <w:rsid w:val="00382E90"/>
    <w:rsid w:val="00387663"/>
    <w:rsid w:val="003934BC"/>
    <w:rsid w:val="00395D49"/>
    <w:rsid w:val="00395EDE"/>
    <w:rsid w:val="003A234A"/>
    <w:rsid w:val="003A6F05"/>
    <w:rsid w:val="003A7764"/>
    <w:rsid w:val="003B0C90"/>
    <w:rsid w:val="003B1A6A"/>
    <w:rsid w:val="003B3ACC"/>
    <w:rsid w:val="003B64D8"/>
    <w:rsid w:val="003C2454"/>
    <w:rsid w:val="003C5E00"/>
    <w:rsid w:val="003C6A7E"/>
    <w:rsid w:val="003D0B29"/>
    <w:rsid w:val="003D32DB"/>
    <w:rsid w:val="003D5118"/>
    <w:rsid w:val="003D537D"/>
    <w:rsid w:val="003E5356"/>
    <w:rsid w:val="003F4DE7"/>
    <w:rsid w:val="003F5AC1"/>
    <w:rsid w:val="003F66BD"/>
    <w:rsid w:val="00401A3F"/>
    <w:rsid w:val="00402F8A"/>
    <w:rsid w:val="00404BF5"/>
    <w:rsid w:val="00406A62"/>
    <w:rsid w:val="00410A52"/>
    <w:rsid w:val="00414388"/>
    <w:rsid w:val="0041574D"/>
    <w:rsid w:val="00421EE4"/>
    <w:rsid w:val="00422EE7"/>
    <w:rsid w:val="004236C6"/>
    <w:rsid w:val="004252F5"/>
    <w:rsid w:val="00425A10"/>
    <w:rsid w:val="00427E64"/>
    <w:rsid w:val="00435539"/>
    <w:rsid w:val="0044310D"/>
    <w:rsid w:val="00443A29"/>
    <w:rsid w:val="004465E2"/>
    <w:rsid w:val="004515B5"/>
    <w:rsid w:val="00452738"/>
    <w:rsid w:val="00454759"/>
    <w:rsid w:val="0045747F"/>
    <w:rsid w:val="00460192"/>
    <w:rsid w:val="0046104E"/>
    <w:rsid w:val="0046130A"/>
    <w:rsid w:val="00462730"/>
    <w:rsid w:val="0047384D"/>
    <w:rsid w:val="00473E6C"/>
    <w:rsid w:val="00482AC4"/>
    <w:rsid w:val="00483F08"/>
    <w:rsid w:val="00484B2E"/>
    <w:rsid w:val="00486378"/>
    <w:rsid w:val="00492BEC"/>
    <w:rsid w:val="00492FC5"/>
    <w:rsid w:val="004A0515"/>
    <w:rsid w:val="004A5406"/>
    <w:rsid w:val="004A5A40"/>
    <w:rsid w:val="004B0BD6"/>
    <w:rsid w:val="004B2430"/>
    <w:rsid w:val="004B2BBE"/>
    <w:rsid w:val="004B709F"/>
    <w:rsid w:val="004B719B"/>
    <w:rsid w:val="004C0B26"/>
    <w:rsid w:val="004C1A1B"/>
    <w:rsid w:val="004C29BB"/>
    <w:rsid w:val="004D0BE9"/>
    <w:rsid w:val="004D0E62"/>
    <w:rsid w:val="004D5CF9"/>
    <w:rsid w:val="004D5F70"/>
    <w:rsid w:val="004D6278"/>
    <w:rsid w:val="004E071B"/>
    <w:rsid w:val="004E2011"/>
    <w:rsid w:val="004E591A"/>
    <w:rsid w:val="004E5B4B"/>
    <w:rsid w:val="00501505"/>
    <w:rsid w:val="00502B99"/>
    <w:rsid w:val="00502E53"/>
    <w:rsid w:val="005103F9"/>
    <w:rsid w:val="005135F1"/>
    <w:rsid w:val="00517E23"/>
    <w:rsid w:val="005240FC"/>
    <w:rsid w:val="0052494E"/>
    <w:rsid w:val="005275B4"/>
    <w:rsid w:val="00530B9D"/>
    <w:rsid w:val="005323EF"/>
    <w:rsid w:val="00532AA3"/>
    <w:rsid w:val="00535759"/>
    <w:rsid w:val="005420A7"/>
    <w:rsid w:val="005434AF"/>
    <w:rsid w:val="00544AE3"/>
    <w:rsid w:val="005456EF"/>
    <w:rsid w:val="00546209"/>
    <w:rsid w:val="005529D8"/>
    <w:rsid w:val="005557BF"/>
    <w:rsid w:val="00555C61"/>
    <w:rsid w:val="005566BF"/>
    <w:rsid w:val="00562740"/>
    <w:rsid w:val="00563D50"/>
    <w:rsid w:val="005678F5"/>
    <w:rsid w:val="00576753"/>
    <w:rsid w:val="00576C30"/>
    <w:rsid w:val="00577371"/>
    <w:rsid w:val="00584A9E"/>
    <w:rsid w:val="00592D08"/>
    <w:rsid w:val="005A2A07"/>
    <w:rsid w:val="005A42BF"/>
    <w:rsid w:val="005A53D6"/>
    <w:rsid w:val="005A5E5A"/>
    <w:rsid w:val="005B5AFC"/>
    <w:rsid w:val="005C038F"/>
    <w:rsid w:val="005C0663"/>
    <w:rsid w:val="005C1430"/>
    <w:rsid w:val="005C1583"/>
    <w:rsid w:val="005C16E4"/>
    <w:rsid w:val="005C2776"/>
    <w:rsid w:val="005C6B8D"/>
    <w:rsid w:val="005C6F12"/>
    <w:rsid w:val="005C7CBB"/>
    <w:rsid w:val="005D1748"/>
    <w:rsid w:val="005D70A7"/>
    <w:rsid w:val="005E4B5D"/>
    <w:rsid w:val="005E6097"/>
    <w:rsid w:val="005E66DD"/>
    <w:rsid w:val="005F22BA"/>
    <w:rsid w:val="006017C8"/>
    <w:rsid w:val="00602899"/>
    <w:rsid w:val="00604D96"/>
    <w:rsid w:val="006128A3"/>
    <w:rsid w:val="00616A8E"/>
    <w:rsid w:val="00616F38"/>
    <w:rsid w:val="00620432"/>
    <w:rsid w:val="006270E1"/>
    <w:rsid w:val="006311ED"/>
    <w:rsid w:val="00632D0A"/>
    <w:rsid w:val="00636504"/>
    <w:rsid w:val="0063711F"/>
    <w:rsid w:val="006443D0"/>
    <w:rsid w:val="00644ED7"/>
    <w:rsid w:val="006459A7"/>
    <w:rsid w:val="00651687"/>
    <w:rsid w:val="00656DA1"/>
    <w:rsid w:val="006570FE"/>
    <w:rsid w:val="00662BB1"/>
    <w:rsid w:val="0067430F"/>
    <w:rsid w:val="00677C8D"/>
    <w:rsid w:val="00682C07"/>
    <w:rsid w:val="006830CF"/>
    <w:rsid w:val="00683DC8"/>
    <w:rsid w:val="00695918"/>
    <w:rsid w:val="00697B55"/>
    <w:rsid w:val="006A068B"/>
    <w:rsid w:val="006A1D4D"/>
    <w:rsid w:val="006A1F41"/>
    <w:rsid w:val="006A26CB"/>
    <w:rsid w:val="006B0F1F"/>
    <w:rsid w:val="006B2DED"/>
    <w:rsid w:val="006C1ED5"/>
    <w:rsid w:val="006C626A"/>
    <w:rsid w:val="006C7213"/>
    <w:rsid w:val="006C755A"/>
    <w:rsid w:val="006C7E78"/>
    <w:rsid w:val="006D220A"/>
    <w:rsid w:val="006D279E"/>
    <w:rsid w:val="006D2F56"/>
    <w:rsid w:val="006D3FDE"/>
    <w:rsid w:val="006D7E07"/>
    <w:rsid w:val="006E5C02"/>
    <w:rsid w:val="006F0BE5"/>
    <w:rsid w:val="006F1065"/>
    <w:rsid w:val="0070125F"/>
    <w:rsid w:val="00702010"/>
    <w:rsid w:val="00702844"/>
    <w:rsid w:val="00713085"/>
    <w:rsid w:val="0072048F"/>
    <w:rsid w:val="00725E2E"/>
    <w:rsid w:val="007264D9"/>
    <w:rsid w:val="00733285"/>
    <w:rsid w:val="00733B3A"/>
    <w:rsid w:val="00736127"/>
    <w:rsid w:val="007403BC"/>
    <w:rsid w:val="00741D6E"/>
    <w:rsid w:val="00741EFD"/>
    <w:rsid w:val="0074463A"/>
    <w:rsid w:val="0074494D"/>
    <w:rsid w:val="0074778B"/>
    <w:rsid w:val="00752338"/>
    <w:rsid w:val="00753476"/>
    <w:rsid w:val="00754F26"/>
    <w:rsid w:val="0075575F"/>
    <w:rsid w:val="007577C0"/>
    <w:rsid w:val="00757E9D"/>
    <w:rsid w:val="00760B89"/>
    <w:rsid w:val="00760CA1"/>
    <w:rsid w:val="00761972"/>
    <w:rsid w:val="007620AA"/>
    <w:rsid w:val="0076281B"/>
    <w:rsid w:val="007648D5"/>
    <w:rsid w:val="00765ADE"/>
    <w:rsid w:val="00766369"/>
    <w:rsid w:val="00767131"/>
    <w:rsid w:val="0076785E"/>
    <w:rsid w:val="007726FE"/>
    <w:rsid w:val="00773354"/>
    <w:rsid w:val="007735BE"/>
    <w:rsid w:val="00773EB4"/>
    <w:rsid w:val="00784F70"/>
    <w:rsid w:val="00785A25"/>
    <w:rsid w:val="007877F9"/>
    <w:rsid w:val="00791D43"/>
    <w:rsid w:val="0079386D"/>
    <w:rsid w:val="00795BB2"/>
    <w:rsid w:val="007A3659"/>
    <w:rsid w:val="007A6986"/>
    <w:rsid w:val="007B0351"/>
    <w:rsid w:val="007B58F2"/>
    <w:rsid w:val="007B6584"/>
    <w:rsid w:val="007C0CF8"/>
    <w:rsid w:val="007C590C"/>
    <w:rsid w:val="007D3C73"/>
    <w:rsid w:val="007D4851"/>
    <w:rsid w:val="007E1E96"/>
    <w:rsid w:val="007F18D9"/>
    <w:rsid w:val="007F1F4D"/>
    <w:rsid w:val="007F2042"/>
    <w:rsid w:val="007F361F"/>
    <w:rsid w:val="007F57D9"/>
    <w:rsid w:val="00811278"/>
    <w:rsid w:val="00812BC0"/>
    <w:rsid w:val="00816490"/>
    <w:rsid w:val="00816541"/>
    <w:rsid w:val="00816736"/>
    <w:rsid w:val="00817163"/>
    <w:rsid w:val="00817391"/>
    <w:rsid w:val="008257FD"/>
    <w:rsid w:val="008273EC"/>
    <w:rsid w:val="00831590"/>
    <w:rsid w:val="00841ECA"/>
    <w:rsid w:val="008422DB"/>
    <w:rsid w:val="00842BE1"/>
    <w:rsid w:val="00843CE9"/>
    <w:rsid w:val="008523CA"/>
    <w:rsid w:val="0085363E"/>
    <w:rsid w:val="0086030B"/>
    <w:rsid w:val="00863647"/>
    <w:rsid w:val="008672EC"/>
    <w:rsid w:val="008707AD"/>
    <w:rsid w:val="0087316F"/>
    <w:rsid w:val="0087727B"/>
    <w:rsid w:val="00877CEF"/>
    <w:rsid w:val="008869B1"/>
    <w:rsid w:val="0089359E"/>
    <w:rsid w:val="00895AE7"/>
    <w:rsid w:val="00895E1E"/>
    <w:rsid w:val="008A337D"/>
    <w:rsid w:val="008A53D8"/>
    <w:rsid w:val="008A6987"/>
    <w:rsid w:val="008B17FB"/>
    <w:rsid w:val="008B3C52"/>
    <w:rsid w:val="008B4C34"/>
    <w:rsid w:val="008C3148"/>
    <w:rsid w:val="008C3252"/>
    <w:rsid w:val="008C4B42"/>
    <w:rsid w:val="008C6C10"/>
    <w:rsid w:val="008D1231"/>
    <w:rsid w:val="008D47FE"/>
    <w:rsid w:val="008D52D9"/>
    <w:rsid w:val="008D6E27"/>
    <w:rsid w:val="008E1FE8"/>
    <w:rsid w:val="008E4F8F"/>
    <w:rsid w:val="008F0EC1"/>
    <w:rsid w:val="008F1157"/>
    <w:rsid w:val="008F16B2"/>
    <w:rsid w:val="008F2972"/>
    <w:rsid w:val="008F5F75"/>
    <w:rsid w:val="008F79F0"/>
    <w:rsid w:val="00904E64"/>
    <w:rsid w:val="0091519C"/>
    <w:rsid w:val="00922BBF"/>
    <w:rsid w:val="009362F5"/>
    <w:rsid w:val="009370B1"/>
    <w:rsid w:val="00940391"/>
    <w:rsid w:val="0094113C"/>
    <w:rsid w:val="0094288C"/>
    <w:rsid w:val="00943039"/>
    <w:rsid w:val="0094412B"/>
    <w:rsid w:val="009458C5"/>
    <w:rsid w:val="00947E1B"/>
    <w:rsid w:val="009550EB"/>
    <w:rsid w:val="00955F12"/>
    <w:rsid w:val="00956163"/>
    <w:rsid w:val="00956550"/>
    <w:rsid w:val="00960A99"/>
    <w:rsid w:val="00963E5F"/>
    <w:rsid w:val="009649C2"/>
    <w:rsid w:val="00972B94"/>
    <w:rsid w:val="00977EDA"/>
    <w:rsid w:val="00981752"/>
    <w:rsid w:val="009818CE"/>
    <w:rsid w:val="00985292"/>
    <w:rsid w:val="009903DC"/>
    <w:rsid w:val="009927DF"/>
    <w:rsid w:val="00995862"/>
    <w:rsid w:val="00995FAC"/>
    <w:rsid w:val="009965B7"/>
    <w:rsid w:val="009A1B12"/>
    <w:rsid w:val="009A592E"/>
    <w:rsid w:val="009A7770"/>
    <w:rsid w:val="009B19D6"/>
    <w:rsid w:val="009B3B3F"/>
    <w:rsid w:val="009B4954"/>
    <w:rsid w:val="009B5AC9"/>
    <w:rsid w:val="009C3510"/>
    <w:rsid w:val="009C368F"/>
    <w:rsid w:val="009C76FE"/>
    <w:rsid w:val="009C7D54"/>
    <w:rsid w:val="009D004F"/>
    <w:rsid w:val="009D0BED"/>
    <w:rsid w:val="009D1A6F"/>
    <w:rsid w:val="009D1CA7"/>
    <w:rsid w:val="009E056B"/>
    <w:rsid w:val="009E250C"/>
    <w:rsid w:val="009E3A88"/>
    <w:rsid w:val="009E6622"/>
    <w:rsid w:val="009F466C"/>
    <w:rsid w:val="009F535D"/>
    <w:rsid w:val="009F65E2"/>
    <w:rsid w:val="009F7B78"/>
    <w:rsid w:val="00A17F3C"/>
    <w:rsid w:val="00A20AB2"/>
    <w:rsid w:val="00A264CF"/>
    <w:rsid w:val="00A32E86"/>
    <w:rsid w:val="00A34CCA"/>
    <w:rsid w:val="00A34D65"/>
    <w:rsid w:val="00A34F74"/>
    <w:rsid w:val="00A359FA"/>
    <w:rsid w:val="00A36553"/>
    <w:rsid w:val="00A37F62"/>
    <w:rsid w:val="00A42A30"/>
    <w:rsid w:val="00A43CD4"/>
    <w:rsid w:val="00A448D8"/>
    <w:rsid w:val="00A45336"/>
    <w:rsid w:val="00A46C96"/>
    <w:rsid w:val="00A477A9"/>
    <w:rsid w:val="00A54FE2"/>
    <w:rsid w:val="00A56BE0"/>
    <w:rsid w:val="00A56E6E"/>
    <w:rsid w:val="00A57882"/>
    <w:rsid w:val="00A57DAE"/>
    <w:rsid w:val="00A60166"/>
    <w:rsid w:val="00A67775"/>
    <w:rsid w:val="00A67AD6"/>
    <w:rsid w:val="00A71924"/>
    <w:rsid w:val="00A72055"/>
    <w:rsid w:val="00A80DA7"/>
    <w:rsid w:val="00A83295"/>
    <w:rsid w:val="00A908D2"/>
    <w:rsid w:val="00A90E5E"/>
    <w:rsid w:val="00A920AB"/>
    <w:rsid w:val="00AA0EDF"/>
    <w:rsid w:val="00AA4D24"/>
    <w:rsid w:val="00AA5DD4"/>
    <w:rsid w:val="00AA7EB4"/>
    <w:rsid w:val="00AB1233"/>
    <w:rsid w:val="00AB15DB"/>
    <w:rsid w:val="00AB40C3"/>
    <w:rsid w:val="00AB5F9C"/>
    <w:rsid w:val="00AB7E9C"/>
    <w:rsid w:val="00AD787E"/>
    <w:rsid w:val="00AE17A1"/>
    <w:rsid w:val="00AE39CD"/>
    <w:rsid w:val="00AF14AB"/>
    <w:rsid w:val="00AF1F97"/>
    <w:rsid w:val="00AF24F6"/>
    <w:rsid w:val="00B0011D"/>
    <w:rsid w:val="00B01F7A"/>
    <w:rsid w:val="00B0493F"/>
    <w:rsid w:val="00B06B9A"/>
    <w:rsid w:val="00B14D43"/>
    <w:rsid w:val="00B16CDC"/>
    <w:rsid w:val="00B17D65"/>
    <w:rsid w:val="00B17EDE"/>
    <w:rsid w:val="00B20DD3"/>
    <w:rsid w:val="00B210D8"/>
    <w:rsid w:val="00B22E7D"/>
    <w:rsid w:val="00B313CF"/>
    <w:rsid w:val="00B424F1"/>
    <w:rsid w:val="00B44AF5"/>
    <w:rsid w:val="00B47E82"/>
    <w:rsid w:val="00B5393E"/>
    <w:rsid w:val="00B54B8C"/>
    <w:rsid w:val="00B54F22"/>
    <w:rsid w:val="00B57E71"/>
    <w:rsid w:val="00B63020"/>
    <w:rsid w:val="00B70915"/>
    <w:rsid w:val="00B70F63"/>
    <w:rsid w:val="00B75EB1"/>
    <w:rsid w:val="00B8116B"/>
    <w:rsid w:val="00B83A22"/>
    <w:rsid w:val="00B83E53"/>
    <w:rsid w:val="00B85E9F"/>
    <w:rsid w:val="00B86504"/>
    <w:rsid w:val="00B868E8"/>
    <w:rsid w:val="00B90549"/>
    <w:rsid w:val="00B91A20"/>
    <w:rsid w:val="00B91E6D"/>
    <w:rsid w:val="00B929CB"/>
    <w:rsid w:val="00B97AC2"/>
    <w:rsid w:val="00BA0398"/>
    <w:rsid w:val="00BA7B85"/>
    <w:rsid w:val="00BB3FDD"/>
    <w:rsid w:val="00BB7E3F"/>
    <w:rsid w:val="00BC5897"/>
    <w:rsid w:val="00BC7D2B"/>
    <w:rsid w:val="00BD2CB6"/>
    <w:rsid w:val="00BD3045"/>
    <w:rsid w:val="00BD5771"/>
    <w:rsid w:val="00BD62C6"/>
    <w:rsid w:val="00BE2C38"/>
    <w:rsid w:val="00BE2C84"/>
    <w:rsid w:val="00BE3AEA"/>
    <w:rsid w:val="00BE3C2E"/>
    <w:rsid w:val="00BE4D48"/>
    <w:rsid w:val="00BE6257"/>
    <w:rsid w:val="00BE6557"/>
    <w:rsid w:val="00C00D79"/>
    <w:rsid w:val="00C0222C"/>
    <w:rsid w:val="00C10B58"/>
    <w:rsid w:val="00C21DFF"/>
    <w:rsid w:val="00C2382A"/>
    <w:rsid w:val="00C26CFE"/>
    <w:rsid w:val="00C349C9"/>
    <w:rsid w:val="00C349D6"/>
    <w:rsid w:val="00C359FD"/>
    <w:rsid w:val="00C3678D"/>
    <w:rsid w:val="00C40597"/>
    <w:rsid w:val="00C43992"/>
    <w:rsid w:val="00C4588C"/>
    <w:rsid w:val="00C46B64"/>
    <w:rsid w:val="00C512F8"/>
    <w:rsid w:val="00C51767"/>
    <w:rsid w:val="00C52D93"/>
    <w:rsid w:val="00C55C10"/>
    <w:rsid w:val="00C57F34"/>
    <w:rsid w:val="00C6210D"/>
    <w:rsid w:val="00C640CE"/>
    <w:rsid w:val="00C706CD"/>
    <w:rsid w:val="00C75E68"/>
    <w:rsid w:val="00C7610A"/>
    <w:rsid w:val="00C76AD6"/>
    <w:rsid w:val="00C773ED"/>
    <w:rsid w:val="00C80B6E"/>
    <w:rsid w:val="00C904BA"/>
    <w:rsid w:val="00C905E1"/>
    <w:rsid w:val="00C921B1"/>
    <w:rsid w:val="00C93FCC"/>
    <w:rsid w:val="00CA36FA"/>
    <w:rsid w:val="00CA3A16"/>
    <w:rsid w:val="00CA4FB4"/>
    <w:rsid w:val="00CA74C1"/>
    <w:rsid w:val="00CB067C"/>
    <w:rsid w:val="00CB1C44"/>
    <w:rsid w:val="00CB2654"/>
    <w:rsid w:val="00CB35B7"/>
    <w:rsid w:val="00CB7006"/>
    <w:rsid w:val="00CB7D11"/>
    <w:rsid w:val="00CC2839"/>
    <w:rsid w:val="00CC5167"/>
    <w:rsid w:val="00CC57AC"/>
    <w:rsid w:val="00CD2410"/>
    <w:rsid w:val="00CD32DB"/>
    <w:rsid w:val="00CD7F8D"/>
    <w:rsid w:val="00CE0607"/>
    <w:rsid w:val="00CE265F"/>
    <w:rsid w:val="00CE26FC"/>
    <w:rsid w:val="00CE2719"/>
    <w:rsid w:val="00CE5BC3"/>
    <w:rsid w:val="00CF424B"/>
    <w:rsid w:val="00CF4C9B"/>
    <w:rsid w:val="00CF570C"/>
    <w:rsid w:val="00CF5E79"/>
    <w:rsid w:val="00CF6986"/>
    <w:rsid w:val="00D03DF2"/>
    <w:rsid w:val="00D05119"/>
    <w:rsid w:val="00D06377"/>
    <w:rsid w:val="00D1150D"/>
    <w:rsid w:val="00D138C3"/>
    <w:rsid w:val="00D1464A"/>
    <w:rsid w:val="00D15A27"/>
    <w:rsid w:val="00D177E0"/>
    <w:rsid w:val="00D17E0D"/>
    <w:rsid w:val="00D23ADF"/>
    <w:rsid w:val="00D27433"/>
    <w:rsid w:val="00D40AC4"/>
    <w:rsid w:val="00D437F8"/>
    <w:rsid w:val="00D442EF"/>
    <w:rsid w:val="00D46036"/>
    <w:rsid w:val="00D53902"/>
    <w:rsid w:val="00D557A9"/>
    <w:rsid w:val="00D578C8"/>
    <w:rsid w:val="00D6655B"/>
    <w:rsid w:val="00D70E89"/>
    <w:rsid w:val="00D70EAC"/>
    <w:rsid w:val="00D722C5"/>
    <w:rsid w:val="00D73F2D"/>
    <w:rsid w:val="00D74382"/>
    <w:rsid w:val="00D80C67"/>
    <w:rsid w:val="00D8299B"/>
    <w:rsid w:val="00D85158"/>
    <w:rsid w:val="00D86696"/>
    <w:rsid w:val="00D946C9"/>
    <w:rsid w:val="00D973A4"/>
    <w:rsid w:val="00D97D48"/>
    <w:rsid w:val="00DA515D"/>
    <w:rsid w:val="00DB64C4"/>
    <w:rsid w:val="00DB654C"/>
    <w:rsid w:val="00DB7C1B"/>
    <w:rsid w:val="00DC3BC8"/>
    <w:rsid w:val="00DC51DD"/>
    <w:rsid w:val="00DD0107"/>
    <w:rsid w:val="00DD0D9F"/>
    <w:rsid w:val="00DD34EE"/>
    <w:rsid w:val="00DE09D5"/>
    <w:rsid w:val="00DE51C0"/>
    <w:rsid w:val="00DE5AD6"/>
    <w:rsid w:val="00DE70B2"/>
    <w:rsid w:val="00DE7245"/>
    <w:rsid w:val="00DE797B"/>
    <w:rsid w:val="00DF10B5"/>
    <w:rsid w:val="00DF1989"/>
    <w:rsid w:val="00DF19DA"/>
    <w:rsid w:val="00DF35E8"/>
    <w:rsid w:val="00DF5638"/>
    <w:rsid w:val="00E06FAB"/>
    <w:rsid w:val="00E105DC"/>
    <w:rsid w:val="00E175EB"/>
    <w:rsid w:val="00E230E1"/>
    <w:rsid w:val="00E24AB6"/>
    <w:rsid w:val="00E25714"/>
    <w:rsid w:val="00E26EF3"/>
    <w:rsid w:val="00E27E6D"/>
    <w:rsid w:val="00E328EB"/>
    <w:rsid w:val="00E32B89"/>
    <w:rsid w:val="00E34615"/>
    <w:rsid w:val="00E37FE5"/>
    <w:rsid w:val="00E40BAA"/>
    <w:rsid w:val="00E412B8"/>
    <w:rsid w:val="00E46F46"/>
    <w:rsid w:val="00E52767"/>
    <w:rsid w:val="00E5289B"/>
    <w:rsid w:val="00E5792E"/>
    <w:rsid w:val="00E66804"/>
    <w:rsid w:val="00E71D2B"/>
    <w:rsid w:val="00E810C3"/>
    <w:rsid w:val="00E877DC"/>
    <w:rsid w:val="00E9037F"/>
    <w:rsid w:val="00E904F6"/>
    <w:rsid w:val="00E954CB"/>
    <w:rsid w:val="00EB0A78"/>
    <w:rsid w:val="00EB4D5B"/>
    <w:rsid w:val="00EB7C05"/>
    <w:rsid w:val="00EC42FF"/>
    <w:rsid w:val="00EC5D4F"/>
    <w:rsid w:val="00EE0BF0"/>
    <w:rsid w:val="00EE78DF"/>
    <w:rsid w:val="00EF09C3"/>
    <w:rsid w:val="00EF267F"/>
    <w:rsid w:val="00EF2B51"/>
    <w:rsid w:val="00EF7089"/>
    <w:rsid w:val="00F06CFA"/>
    <w:rsid w:val="00F074C5"/>
    <w:rsid w:val="00F10056"/>
    <w:rsid w:val="00F125BD"/>
    <w:rsid w:val="00F16694"/>
    <w:rsid w:val="00F33300"/>
    <w:rsid w:val="00F336D2"/>
    <w:rsid w:val="00F3563D"/>
    <w:rsid w:val="00F4254D"/>
    <w:rsid w:val="00F44760"/>
    <w:rsid w:val="00F4482D"/>
    <w:rsid w:val="00F474A0"/>
    <w:rsid w:val="00F47AE5"/>
    <w:rsid w:val="00F50F27"/>
    <w:rsid w:val="00F515FE"/>
    <w:rsid w:val="00F5503D"/>
    <w:rsid w:val="00F56064"/>
    <w:rsid w:val="00F657C6"/>
    <w:rsid w:val="00F663EB"/>
    <w:rsid w:val="00F668CA"/>
    <w:rsid w:val="00F712E0"/>
    <w:rsid w:val="00F74999"/>
    <w:rsid w:val="00F83603"/>
    <w:rsid w:val="00F92151"/>
    <w:rsid w:val="00F9281A"/>
    <w:rsid w:val="00F93349"/>
    <w:rsid w:val="00FA41BA"/>
    <w:rsid w:val="00FA6B6E"/>
    <w:rsid w:val="00FB0260"/>
    <w:rsid w:val="00FB0F56"/>
    <w:rsid w:val="00FB125C"/>
    <w:rsid w:val="00FB395A"/>
    <w:rsid w:val="00FC3FB8"/>
    <w:rsid w:val="00FC775C"/>
    <w:rsid w:val="00FD35E8"/>
    <w:rsid w:val="00FD64BC"/>
    <w:rsid w:val="00FD7B1B"/>
    <w:rsid w:val="00FE0F74"/>
    <w:rsid w:val="00FE4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6FC"/>
    <w:rPr>
      <w:sz w:val="28"/>
      <w:szCs w:val="28"/>
    </w:rPr>
  </w:style>
  <w:style w:type="paragraph" w:styleId="1">
    <w:name w:val="heading 1"/>
    <w:basedOn w:val="a"/>
    <w:next w:val="a"/>
    <w:link w:val="10"/>
    <w:uiPriority w:val="9"/>
    <w:qFormat/>
    <w:rsid w:val="008C3252"/>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C43992"/>
    <w:pPr>
      <w:keepNext/>
      <w:outlineLvl w:val="1"/>
    </w:pPr>
    <w:rPr>
      <w:b/>
      <w:sz w:val="22"/>
      <w:szCs w:val="20"/>
    </w:rPr>
  </w:style>
  <w:style w:type="paragraph" w:styleId="5">
    <w:name w:val="heading 5"/>
    <w:basedOn w:val="a"/>
    <w:next w:val="a"/>
    <w:link w:val="50"/>
    <w:uiPriority w:val="9"/>
    <w:qFormat/>
    <w:rsid w:val="00C43992"/>
    <w:pPr>
      <w:keepNext/>
      <w:jc w:val="center"/>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8C3252"/>
    <w:rPr>
      <w:rFonts w:ascii="Cambria" w:hAnsi="Cambria" w:cs="Times New Roman"/>
      <w:b/>
      <w:bCs/>
      <w:kern w:val="32"/>
      <w:sz w:val="32"/>
      <w:szCs w:val="32"/>
    </w:rPr>
  </w:style>
  <w:style w:type="character" w:customStyle="1" w:styleId="20">
    <w:name w:val="Заголовок 2 Знак"/>
    <w:link w:val="2"/>
    <w:uiPriority w:val="9"/>
    <w:semiHidden/>
    <w:locked/>
    <w:rsid w:val="00CE26FC"/>
    <w:rPr>
      <w:rFonts w:ascii="Cambria" w:hAnsi="Cambria" w:cs="Times New Roman"/>
      <w:b/>
      <w:bCs/>
      <w:i/>
      <w:iCs/>
      <w:sz w:val="28"/>
      <w:szCs w:val="28"/>
    </w:rPr>
  </w:style>
  <w:style w:type="character" w:customStyle="1" w:styleId="50">
    <w:name w:val="Заголовок 5 Знак"/>
    <w:link w:val="5"/>
    <w:uiPriority w:val="9"/>
    <w:semiHidden/>
    <w:locked/>
    <w:rsid w:val="00CE26FC"/>
    <w:rPr>
      <w:rFonts w:ascii="Calibri" w:hAnsi="Calibri" w:cs="Times New Roman"/>
      <w:b/>
      <w:bCs/>
      <w:i/>
      <w:iCs/>
      <w:sz w:val="26"/>
      <w:szCs w:val="26"/>
    </w:rPr>
  </w:style>
  <w:style w:type="paragraph" w:styleId="a3">
    <w:name w:val="Balloon Text"/>
    <w:basedOn w:val="a"/>
    <w:link w:val="a4"/>
    <w:uiPriority w:val="99"/>
    <w:semiHidden/>
    <w:rsid w:val="00332CF0"/>
    <w:rPr>
      <w:rFonts w:ascii="Tahoma" w:hAnsi="Tahoma" w:cs="Tahoma"/>
      <w:sz w:val="16"/>
      <w:szCs w:val="16"/>
    </w:rPr>
  </w:style>
  <w:style w:type="character" w:customStyle="1" w:styleId="a4">
    <w:name w:val="Текст выноски Знак"/>
    <w:link w:val="a3"/>
    <w:uiPriority w:val="99"/>
    <w:semiHidden/>
    <w:locked/>
    <w:rsid w:val="00CE26FC"/>
    <w:rPr>
      <w:rFonts w:ascii="Tahoma" w:hAnsi="Tahoma" w:cs="Tahoma"/>
      <w:sz w:val="16"/>
      <w:szCs w:val="16"/>
    </w:rPr>
  </w:style>
  <w:style w:type="paragraph" w:styleId="21">
    <w:name w:val="Body Text 2"/>
    <w:basedOn w:val="a"/>
    <w:link w:val="22"/>
    <w:uiPriority w:val="99"/>
    <w:rsid w:val="009A1B12"/>
    <w:pPr>
      <w:ind w:firstLine="708"/>
      <w:jc w:val="both"/>
    </w:pPr>
    <w:rPr>
      <w:sz w:val="32"/>
      <w:szCs w:val="20"/>
    </w:rPr>
  </w:style>
  <w:style w:type="character" w:customStyle="1" w:styleId="22">
    <w:name w:val="Основной текст 2 Знак"/>
    <w:link w:val="21"/>
    <w:uiPriority w:val="99"/>
    <w:semiHidden/>
    <w:locked/>
    <w:rsid w:val="00CE26FC"/>
    <w:rPr>
      <w:rFonts w:cs="Times New Roman"/>
      <w:sz w:val="28"/>
      <w:szCs w:val="28"/>
    </w:rPr>
  </w:style>
  <w:style w:type="paragraph" w:styleId="a5">
    <w:name w:val="Body Text Indent"/>
    <w:basedOn w:val="a"/>
    <w:link w:val="a6"/>
    <w:uiPriority w:val="99"/>
    <w:rsid w:val="00DF5638"/>
    <w:pPr>
      <w:spacing w:after="120"/>
      <w:ind w:left="283"/>
    </w:pPr>
  </w:style>
  <w:style w:type="character" w:customStyle="1" w:styleId="a6">
    <w:name w:val="Основной текст с отступом Знак"/>
    <w:link w:val="a5"/>
    <w:uiPriority w:val="99"/>
    <w:semiHidden/>
    <w:locked/>
    <w:rsid w:val="00CE26FC"/>
    <w:rPr>
      <w:rFonts w:cs="Times New Roman"/>
      <w:sz w:val="28"/>
      <w:szCs w:val="28"/>
    </w:rPr>
  </w:style>
  <w:style w:type="paragraph" w:styleId="a7">
    <w:name w:val="Document Map"/>
    <w:basedOn w:val="a"/>
    <w:link w:val="a8"/>
    <w:uiPriority w:val="99"/>
    <w:semiHidden/>
    <w:rsid w:val="00DF5638"/>
    <w:pPr>
      <w:shd w:val="clear" w:color="auto" w:fill="000080"/>
    </w:pPr>
    <w:rPr>
      <w:rFonts w:ascii="Tahoma" w:hAnsi="Tahoma" w:cs="Tahoma"/>
      <w:sz w:val="20"/>
      <w:szCs w:val="20"/>
    </w:rPr>
  </w:style>
  <w:style w:type="character" w:customStyle="1" w:styleId="a8">
    <w:name w:val="Схема документа Знак"/>
    <w:link w:val="a7"/>
    <w:uiPriority w:val="99"/>
    <w:semiHidden/>
    <w:locked/>
    <w:rsid w:val="00CE26FC"/>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E5BC3"/>
    <w:pPr>
      <w:spacing w:before="100" w:beforeAutospacing="1" w:after="100" w:afterAutospacing="1"/>
    </w:pPr>
    <w:rPr>
      <w:rFonts w:ascii="Tahoma" w:hAnsi="Tahoma"/>
      <w:sz w:val="20"/>
      <w:szCs w:val="20"/>
      <w:lang w:val="en-US" w:eastAsia="en-US"/>
    </w:rPr>
  </w:style>
  <w:style w:type="paragraph" w:styleId="3">
    <w:name w:val="Body Text 3"/>
    <w:basedOn w:val="a"/>
    <w:link w:val="30"/>
    <w:uiPriority w:val="99"/>
    <w:rsid w:val="00BE3AEA"/>
    <w:pPr>
      <w:spacing w:after="120"/>
    </w:pPr>
    <w:rPr>
      <w:sz w:val="16"/>
      <w:szCs w:val="16"/>
    </w:rPr>
  </w:style>
  <w:style w:type="character" w:customStyle="1" w:styleId="30">
    <w:name w:val="Основной текст 3 Знак"/>
    <w:link w:val="3"/>
    <w:uiPriority w:val="99"/>
    <w:semiHidden/>
    <w:locked/>
    <w:rsid w:val="00CE26FC"/>
    <w:rPr>
      <w:rFonts w:cs="Times New Roman"/>
      <w:sz w:val="16"/>
      <w:szCs w:val="16"/>
    </w:rPr>
  </w:style>
  <w:style w:type="paragraph" w:styleId="a9">
    <w:name w:val="header"/>
    <w:basedOn w:val="a"/>
    <w:link w:val="aa"/>
    <w:uiPriority w:val="99"/>
    <w:rsid w:val="00F9281A"/>
    <w:pPr>
      <w:tabs>
        <w:tab w:val="center" w:pos="4677"/>
        <w:tab w:val="right" w:pos="9355"/>
      </w:tabs>
    </w:pPr>
  </w:style>
  <w:style w:type="character" w:customStyle="1" w:styleId="aa">
    <w:name w:val="Верхний колонтитул Знак"/>
    <w:link w:val="a9"/>
    <w:uiPriority w:val="99"/>
    <w:semiHidden/>
    <w:locked/>
    <w:rsid w:val="00CE26FC"/>
    <w:rPr>
      <w:rFonts w:cs="Times New Roman"/>
      <w:sz w:val="28"/>
      <w:szCs w:val="28"/>
    </w:rPr>
  </w:style>
  <w:style w:type="character" w:styleId="ab">
    <w:name w:val="page number"/>
    <w:uiPriority w:val="99"/>
    <w:rsid w:val="00F9281A"/>
    <w:rPr>
      <w:rFonts w:cs="Times New Roman"/>
    </w:rPr>
  </w:style>
  <w:style w:type="paragraph" w:customStyle="1" w:styleId="ac">
    <w:name w:val="Знак Знак Знак"/>
    <w:basedOn w:val="a"/>
    <w:rsid w:val="001B7810"/>
    <w:pPr>
      <w:spacing w:after="160" w:line="240" w:lineRule="exact"/>
    </w:pPr>
    <w:rPr>
      <w:rFonts w:ascii="Verdana" w:hAnsi="Verdana"/>
      <w:sz w:val="20"/>
      <w:szCs w:val="20"/>
      <w:lang w:val="en-US" w:eastAsia="en-US"/>
    </w:rPr>
  </w:style>
  <w:style w:type="paragraph" w:styleId="ad">
    <w:name w:val="List Paragraph"/>
    <w:basedOn w:val="a"/>
    <w:uiPriority w:val="34"/>
    <w:qFormat/>
    <w:rsid w:val="00DE09D5"/>
    <w:pPr>
      <w:spacing w:after="200" w:line="276" w:lineRule="auto"/>
      <w:ind w:left="720"/>
      <w:contextualSpacing/>
    </w:pPr>
    <w:rPr>
      <w:rFonts w:ascii="Calibri" w:hAnsi="Calibri"/>
      <w:sz w:val="22"/>
      <w:szCs w:val="22"/>
    </w:rPr>
  </w:style>
  <w:style w:type="paragraph" w:styleId="ae">
    <w:name w:val="Body Text"/>
    <w:basedOn w:val="a"/>
    <w:link w:val="af"/>
    <w:uiPriority w:val="99"/>
    <w:rsid w:val="00252533"/>
    <w:pPr>
      <w:spacing w:after="120"/>
    </w:pPr>
    <w:rPr>
      <w:sz w:val="24"/>
      <w:szCs w:val="24"/>
    </w:rPr>
  </w:style>
  <w:style w:type="character" w:customStyle="1" w:styleId="af">
    <w:name w:val="Основной текст Знак"/>
    <w:link w:val="ae"/>
    <w:uiPriority w:val="99"/>
    <w:semiHidden/>
    <w:locked/>
    <w:rsid w:val="00CE26FC"/>
    <w:rPr>
      <w:rFonts w:cs="Times New Roman"/>
      <w:sz w:val="28"/>
      <w:szCs w:val="28"/>
    </w:rPr>
  </w:style>
  <w:style w:type="paragraph" w:customStyle="1" w:styleId="af0">
    <w:name w:val="Знак"/>
    <w:basedOn w:val="a"/>
    <w:rsid w:val="00252533"/>
    <w:rPr>
      <w:rFonts w:ascii="Verdana" w:hAnsi="Verdana" w:cs="Verdana"/>
      <w:sz w:val="20"/>
      <w:szCs w:val="20"/>
      <w:lang w:val="en-US" w:eastAsia="en-US"/>
    </w:rPr>
  </w:style>
  <w:style w:type="table" w:styleId="23">
    <w:name w:val="Table Classic 2"/>
    <w:basedOn w:val="a1"/>
    <w:uiPriority w:val="99"/>
    <w:rsid w:val="00252533"/>
    <w:pPr>
      <w:spacing w:line="360" w:lineRule="atLeast"/>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c1">
    <w:name w:val="c1"/>
    <w:rsid w:val="00253810"/>
    <w:rPr>
      <w:rFonts w:cs="Times New Roman"/>
      <w:color w:val="0000FF"/>
    </w:rPr>
  </w:style>
  <w:style w:type="paragraph" w:customStyle="1" w:styleId="11">
    <w:name w:val="Знак Знак Знак Знак Знак Знак Знак Знак Знак Знак Знак Знак1 Знак"/>
    <w:basedOn w:val="a"/>
    <w:rsid w:val="00253810"/>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4B2430"/>
    <w:pPr>
      <w:widowControl w:val="0"/>
      <w:autoSpaceDE w:val="0"/>
      <w:autoSpaceDN w:val="0"/>
      <w:adjustRightInd w:val="0"/>
    </w:pPr>
    <w:rPr>
      <w:rFonts w:ascii="Courier New" w:hAnsi="Courier New" w:cs="Courier New"/>
    </w:rPr>
  </w:style>
  <w:style w:type="paragraph" w:customStyle="1" w:styleId="ConsPlusNormal">
    <w:name w:val="ConsPlusNormal"/>
    <w:rsid w:val="00BD3045"/>
    <w:pPr>
      <w:widowControl w:val="0"/>
      <w:autoSpaceDE w:val="0"/>
      <w:autoSpaceDN w:val="0"/>
      <w:adjustRightInd w:val="0"/>
      <w:ind w:firstLine="720"/>
    </w:pPr>
    <w:rPr>
      <w:rFonts w:ascii="Arial" w:hAnsi="Arial" w:cs="Arial"/>
    </w:rPr>
  </w:style>
  <w:style w:type="character" w:customStyle="1" w:styleId="af1">
    <w:name w:val="Гипертекстовая ссылка"/>
    <w:uiPriority w:val="99"/>
    <w:rsid w:val="00E06FAB"/>
    <w:rPr>
      <w:rFonts w:cs="Times New Roman"/>
      <w:color w:val="008000"/>
    </w:rPr>
  </w:style>
  <w:style w:type="character" w:customStyle="1" w:styleId="FontStyle12">
    <w:name w:val="Font Style12"/>
    <w:rsid w:val="005C16E4"/>
    <w:rPr>
      <w:rFonts w:ascii="Times New Roman" w:hAnsi="Times New Roman" w:cs="Times New Roman"/>
      <w:sz w:val="26"/>
      <w:szCs w:val="26"/>
    </w:rPr>
  </w:style>
  <w:style w:type="paragraph" w:customStyle="1" w:styleId="12">
    <w:name w:val="Знак Знак Знак1"/>
    <w:basedOn w:val="a"/>
    <w:uiPriority w:val="99"/>
    <w:rsid w:val="008F2972"/>
    <w:pPr>
      <w:spacing w:after="160" w:line="240" w:lineRule="exact"/>
    </w:pPr>
    <w:rPr>
      <w:rFonts w:ascii="Verdana" w:hAnsi="Verdana" w:cs="Verdana"/>
      <w:sz w:val="20"/>
      <w:szCs w:val="20"/>
      <w:lang w:val="en-US" w:eastAsia="en-US"/>
    </w:rPr>
  </w:style>
  <w:style w:type="paragraph" w:styleId="af2">
    <w:name w:val="Normal (Web)"/>
    <w:basedOn w:val="a"/>
    <w:uiPriority w:val="99"/>
    <w:rsid w:val="008B17FB"/>
    <w:pPr>
      <w:spacing w:before="100" w:beforeAutospacing="1" w:after="100" w:afterAutospacing="1"/>
    </w:pPr>
    <w:rPr>
      <w:sz w:val="24"/>
      <w:szCs w:val="24"/>
    </w:rPr>
  </w:style>
  <w:style w:type="paragraph" w:styleId="af3">
    <w:name w:val="No Spacing"/>
    <w:uiPriority w:val="99"/>
    <w:qFormat/>
    <w:rsid w:val="003650FE"/>
    <w:rPr>
      <w:sz w:val="24"/>
      <w:szCs w:val="24"/>
    </w:rPr>
  </w:style>
  <w:style w:type="character" w:customStyle="1" w:styleId="af4">
    <w:name w:val="Сравнение редакций. Удаленный фрагмент"/>
    <w:uiPriority w:val="99"/>
    <w:rsid w:val="00C773ED"/>
    <w:rPr>
      <w:color w:val="000000"/>
      <w:shd w:val="clear" w:color="auto" w:fill="C4C413"/>
    </w:rPr>
  </w:style>
  <w:style w:type="character" w:customStyle="1" w:styleId="af5">
    <w:name w:val="Сравнение редакций. Добавленный фрагмент"/>
    <w:uiPriority w:val="99"/>
    <w:rsid w:val="00C773ED"/>
    <w:rPr>
      <w:color w:val="000000"/>
      <w:shd w:val="clear" w:color="auto" w:fill="C1D7FF"/>
    </w:rPr>
  </w:style>
  <w:style w:type="character" w:customStyle="1" w:styleId="apple-converted-space">
    <w:name w:val="apple-converted-space"/>
    <w:rsid w:val="00C773ED"/>
    <w:rPr>
      <w:rFonts w:cs="Times New Roman"/>
    </w:rPr>
  </w:style>
  <w:style w:type="character" w:styleId="af6">
    <w:name w:val="Hyperlink"/>
    <w:uiPriority w:val="99"/>
    <w:unhideWhenUsed/>
    <w:rsid w:val="00C773ED"/>
    <w:rPr>
      <w:rFonts w:cs="Times New Roman"/>
      <w:color w:val="0000FF"/>
      <w:u w:val="single"/>
    </w:rPr>
  </w:style>
  <w:style w:type="paragraph" w:customStyle="1" w:styleId="s1">
    <w:name w:val="s_1"/>
    <w:basedOn w:val="a"/>
    <w:rsid w:val="00632D0A"/>
    <w:pPr>
      <w:spacing w:before="100" w:beforeAutospacing="1" w:after="100" w:afterAutospacing="1"/>
    </w:pPr>
    <w:rPr>
      <w:sz w:val="24"/>
      <w:szCs w:val="24"/>
    </w:rPr>
  </w:style>
  <w:style w:type="character" w:customStyle="1" w:styleId="doccaption">
    <w:name w:val="doccaption"/>
    <w:rsid w:val="00922BBF"/>
    <w:rPr>
      <w:rFonts w:cs="Times New Roman"/>
    </w:rPr>
  </w:style>
  <w:style w:type="paragraph" w:styleId="af7">
    <w:name w:val="footer"/>
    <w:basedOn w:val="a"/>
    <w:link w:val="af8"/>
    <w:rsid w:val="0011231E"/>
    <w:pPr>
      <w:tabs>
        <w:tab w:val="center" w:pos="4677"/>
        <w:tab w:val="right" w:pos="9355"/>
      </w:tabs>
    </w:pPr>
  </w:style>
  <w:style w:type="character" w:customStyle="1" w:styleId="af8">
    <w:name w:val="Нижний колонтитул Знак"/>
    <w:link w:val="af7"/>
    <w:rsid w:val="0011231E"/>
    <w:rPr>
      <w:sz w:val="28"/>
      <w:szCs w:val="28"/>
    </w:rPr>
  </w:style>
</w:styles>
</file>

<file path=word/webSettings.xml><?xml version="1.0" encoding="utf-8"?>
<w:webSettings xmlns:r="http://schemas.openxmlformats.org/officeDocument/2006/relationships" xmlns:w="http://schemas.openxmlformats.org/wordprocessingml/2006/main">
  <w:divs>
    <w:div w:id="460150799">
      <w:marLeft w:val="0"/>
      <w:marRight w:val="0"/>
      <w:marTop w:val="0"/>
      <w:marBottom w:val="0"/>
      <w:divBdr>
        <w:top w:val="none" w:sz="0" w:space="0" w:color="auto"/>
        <w:left w:val="none" w:sz="0" w:space="0" w:color="auto"/>
        <w:bottom w:val="none" w:sz="0" w:space="0" w:color="auto"/>
        <w:right w:val="none" w:sz="0" w:space="0" w:color="auto"/>
      </w:divBdr>
      <w:divsChild>
        <w:div w:id="460150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8EF2E-F666-4DAA-AF3D-5C54AF01F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1631</Words>
  <Characters>9302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Заместителю председателя Правительства Забайкальского края – руководителю Администрации Губернатора Забайкальского края</vt:lpstr>
    </vt:vector>
  </TitlesOfParts>
  <Company>adobl</Company>
  <LinksUpToDate>false</LinksUpToDate>
  <CharactersWithSpaces>10912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Заместителю председателя Правительства Забайкальского края – руководителю Администрации Губернатора Забайкальского края</dc:title>
  <dc:creator>admoa</dc:creator>
  <cp:lastModifiedBy>User</cp:lastModifiedBy>
  <cp:revision>2</cp:revision>
  <cp:lastPrinted>2020-03-20T06:14:00Z</cp:lastPrinted>
  <dcterms:created xsi:type="dcterms:W3CDTF">2020-04-06T04:47:00Z</dcterms:created>
  <dcterms:modified xsi:type="dcterms:W3CDTF">2020-04-06T04:47:00Z</dcterms:modified>
</cp:coreProperties>
</file>