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06A48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6A48">
        <w:rPr>
          <w:rFonts w:ascii="Times New Roman" w:hAnsi="Times New Roman" w:cs="Times New Roman"/>
          <w:b/>
          <w:sz w:val="27"/>
          <w:szCs w:val="27"/>
        </w:rPr>
        <w:t xml:space="preserve">УВЕДОМЛЕНИЕ </w:t>
      </w:r>
    </w:p>
    <w:p w:rsidR="007C3D81" w:rsidRPr="00006A48" w:rsidRDefault="00251A4D" w:rsidP="007C3D81">
      <w:pPr>
        <w:pStyle w:val="a9"/>
        <w:suppressAutoHyphens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6A48">
        <w:rPr>
          <w:rFonts w:ascii="Times New Roman" w:hAnsi="Times New Roman" w:cs="Times New Roman"/>
          <w:b/>
          <w:sz w:val="27"/>
          <w:szCs w:val="27"/>
        </w:rPr>
        <w:t xml:space="preserve">о проведении публичных консультаций в целях </w:t>
      </w:r>
      <w:proofErr w:type="gramStart"/>
      <w:r w:rsidR="00BE27E8" w:rsidRPr="00006A48">
        <w:rPr>
          <w:rFonts w:ascii="Times New Roman" w:hAnsi="Times New Roman" w:cs="Times New Roman"/>
          <w:b/>
          <w:bCs/>
          <w:sz w:val="27"/>
          <w:szCs w:val="27"/>
        </w:rPr>
        <w:t>оценки регулирующего воздействия</w:t>
      </w:r>
      <w:r w:rsidR="004754F2" w:rsidRPr="00006A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04BE3" w:rsidRPr="00006A48">
        <w:rPr>
          <w:rFonts w:ascii="Times New Roman" w:hAnsi="Times New Roman" w:cs="Times New Roman"/>
          <w:b/>
          <w:bCs/>
          <w:sz w:val="27"/>
          <w:szCs w:val="27"/>
        </w:rPr>
        <w:t xml:space="preserve">проекта </w:t>
      </w:r>
      <w:r w:rsidR="007C3D81" w:rsidRPr="00006A48">
        <w:rPr>
          <w:rFonts w:ascii="Times New Roman" w:hAnsi="Times New Roman" w:cs="Times New Roman"/>
          <w:b/>
          <w:bCs/>
          <w:sz w:val="27"/>
          <w:szCs w:val="27"/>
        </w:rPr>
        <w:t>приказа Министерства</w:t>
      </w:r>
      <w:proofErr w:type="gramEnd"/>
      <w:r w:rsidR="007C3D81" w:rsidRPr="00006A48">
        <w:rPr>
          <w:rFonts w:ascii="Times New Roman" w:hAnsi="Times New Roman" w:cs="Times New Roman"/>
          <w:b/>
          <w:bCs/>
          <w:sz w:val="27"/>
          <w:szCs w:val="27"/>
        </w:rPr>
        <w:t xml:space="preserve"> строительства, дорожного хозяйства и транспорта Забайкальского края «О внесении изменений в приказ Министерства строительства, дорожного хозяйства и транспорта Забайкальского края от 30 августа 2020 года № 3-НПА»</w:t>
      </w:r>
    </w:p>
    <w:p w:rsidR="008972B0" w:rsidRPr="00006A48" w:rsidRDefault="008972B0" w:rsidP="00C04BE3">
      <w:pPr>
        <w:pStyle w:val="a9"/>
        <w:suppressAutoHyphens/>
        <w:jc w:val="center"/>
        <w:rPr>
          <w:rFonts w:ascii="Times New Roman" w:hAnsi="Times New Roman" w:cs="Times New Roman"/>
        </w:rPr>
      </w:pPr>
    </w:p>
    <w:p w:rsidR="00C04BE3" w:rsidRDefault="00C04BE3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C04BE3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E3">
        <w:rPr>
          <w:rFonts w:ascii="Times New Roman" w:hAnsi="Times New Roman" w:cs="Times New Roman"/>
          <w:b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C713D" w:rsidRPr="002106B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7C3D81" w:rsidRPr="007C3D81" w:rsidRDefault="007C3D81" w:rsidP="007C3D81">
            <w:pPr>
              <w:pStyle w:val="a9"/>
              <w:ind w:firstLine="743"/>
              <w:rPr>
                <w:rFonts w:ascii="Times New Roman" w:hAnsi="Times New Roman" w:cs="Times New Roman"/>
                <w:bCs/>
                <w:sz w:val="24"/>
              </w:rPr>
            </w:pPr>
            <w:r w:rsidRPr="007C3D81">
              <w:rPr>
                <w:rFonts w:ascii="Times New Roman" w:hAnsi="Times New Roman" w:cs="Times New Roman"/>
                <w:bCs/>
                <w:sz w:val="24"/>
              </w:rPr>
              <w:t>О внесении изменений в приказ Министерства стро</w:t>
            </w:r>
            <w:r w:rsidRPr="007C3D81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7C3D81">
              <w:rPr>
                <w:rFonts w:ascii="Times New Roman" w:hAnsi="Times New Roman" w:cs="Times New Roman"/>
                <w:bCs/>
                <w:sz w:val="24"/>
              </w:rPr>
              <w:t>тельства, дорожного хозяйства и транспорта Заба</w:t>
            </w:r>
            <w:r w:rsidRPr="007C3D81">
              <w:rPr>
                <w:rFonts w:ascii="Times New Roman" w:hAnsi="Times New Roman" w:cs="Times New Roman"/>
                <w:bCs/>
                <w:sz w:val="24"/>
              </w:rPr>
              <w:t>й</w:t>
            </w:r>
            <w:r w:rsidRPr="007C3D81">
              <w:rPr>
                <w:rFonts w:ascii="Times New Roman" w:hAnsi="Times New Roman" w:cs="Times New Roman"/>
                <w:bCs/>
                <w:sz w:val="24"/>
              </w:rPr>
              <w:t>кальского края от 30 августа 2020 года № 3-НПА</w:t>
            </w:r>
          </w:p>
          <w:p w:rsidR="00B30D42" w:rsidRPr="008972B0" w:rsidRDefault="00B30D42" w:rsidP="0092201C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A96328" w:rsidP="003C4F1E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713D" w:rsidRPr="002106B5">
              <w:rPr>
                <w:sz w:val="24"/>
                <w:szCs w:val="24"/>
              </w:rPr>
              <w:t>о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A96328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DC713D" w:rsidP="004754F2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4754F2">
              <w:rPr>
                <w:rFonts w:ascii="Times New Roman" w:hAnsi="Times New Roman" w:cs="Times New Roman"/>
                <w:sz w:val="24"/>
                <w:szCs w:val="24"/>
              </w:rPr>
              <w:t>строительства, дорожного хозяйства и транспорта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г. Чита, ул. 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>-2) 23-32-</w:t>
            </w:r>
            <w:r w:rsidR="004754F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0A2B4D" w:rsidRPr="003C4F1E" w:rsidRDefault="003C4F1E" w:rsidP="003C4F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C4F1E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периода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тверждения наличия на п</w:t>
            </w:r>
            <w:r w:rsidRPr="003C4F1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C4F1E">
              <w:rPr>
                <w:rFonts w:ascii="Times New Roman" w:hAnsi="Times New Roman" w:cs="Times New Roman"/>
                <w:bCs/>
                <w:sz w:val="24"/>
                <w:szCs w:val="24"/>
              </w:rPr>
              <w:t>ве со</w:t>
            </w:r>
            <w:r w:rsidRPr="003C4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C4F1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ственности или на ином законном осно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вании транс</w:t>
            </w:r>
            <w:r w:rsidRPr="003C4F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C4F1E">
              <w:rPr>
                <w:rFonts w:ascii="Times New Roman" w:hAnsi="Times New Roman" w:cs="Times New Roman"/>
                <w:bCs/>
                <w:sz w:val="24"/>
                <w:szCs w:val="24"/>
              </w:rPr>
              <w:t>ртных средс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C4F1E">
              <w:rPr>
                <w:rFonts w:ascii="Times New Roman" w:hAnsi="Times New Roman" w:cs="Times New Roman"/>
                <w:bCs/>
                <w:sz w:val="24"/>
                <w:szCs w:val="24"/>
              </w:rPr>
              <w:t>в,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редусмотренных заявкой на участ</w:t>
            </w:r>
            <w:r w:rsidRPr="003C4F1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C4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конкурсе с 45 дней до 10 дней.</w:t>
            </w: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C04BE3" w:rsidRDefault="003C4F1E" w:rsidP="003C4F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A48">
              <w:rPr>
                <w:rFonts w:ascii="Times New Roman" w:hAnsi="Times New Roman" w:cs="Times New Roman"/>
                <w:sz w:val="24"/>
                <w:szCs w:val="24"/>
              </w:rPr>
              <w:t>Установленный срок подтверждения наличия транспортных средств позволяет перевозчикам выиграть конкурс при отсу</w:t>
            </w:r>
            <w:r w:rsidRPr="00006A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6A48">
              <w:rPr>
                <w:rFonts w:ascii="Times New Roman" w:hAnsi="Times New Roman" w:cs="Times New Roman"/>
                <w:sz w:val="24"/>
                <w:szCs w:val="24"/>
              </w:rPr>
              <w:t xml:space="preserve">ствии своего автопарка. </w:t>
            </w:r>
            <w:r w:rsidR="00006A48">
              <w:rPr>
                <w:rFonts w:ascii="Times New Roman" w:hAnsi="Times New Roman" w:cs="Times New Roman"/>
                <w:sz w:val="24"/>
                <w:szCs w:val="24"/>
              </w:rPr>
              <w:t>При этом имеют место случаи, когда в дальнейшем перевозки осуществляются перевозчиками, проигравшими конкурс или не допущенными до конкурса по договоренности с перевозчиком, победившим в конкурсе.</w:t>
            </w:r>
            <w:bookmarkStart w:id="0" w:name="_GoBack"/>
            <w:bookmarkEnd w:id="0"/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4D1F43" w:rsidP="0070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C4F1E"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  <w:r w:rsidR="0092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F1E">
              <w:rPr>
                <w:rFonts w:ascii="Times New Roman" w:hAnsi="Times New Roman" w:cs="Times New Roman"/>
                <w:b/>
                <w:sz w:val="24"/>
                <w:szCs w:val="24"/>
              </w:rPr>
              <w:t>по 3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020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3C4F1E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4D1F43" w:rsidRPr="009130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4D1F43" w:rsidRPr="002106B5" w:rsidRDefault="004D1F43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48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4F1E"/>
    <w:rsid w:val="003C5E34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20B4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3D81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4BE3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7832-1A3D-4D7A-A6FA-A6E97902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4</cp:revision>
  <cp:lastPrinted>2020-05-21T07:32:00Z</cp:lastPrinted>
  <dcterms:created xsi:type="dcterms:W3CDTF">2020-01-24T07:52:00Z</dcterms:created>
  <dcterms:modified xsi:type="dcterms:W3CDTF">2020-05-21T07:32:00Z</dcterms:modified>
</cp:coreProperties>
</file>