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95B" w:rsidRDefault="004A395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A395B" w:rsidRDefault="004A395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A395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A395B" w:rsidRDefault="004A395B">
            <w:pPr>
              <w:pStyle w:val="ConsPlusNormal"/>
            </w:pPr>
            <w:r>
              <w:t>26 декабря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A395B" w:rsidRDefault="004A395B">
            <w:pPr>
              <w:pStyle w:val="ConsPlusNormal"/>
              <w:jc w:val="right"/>
            </w:pPr>
            <w:r>
              <w:t>N 616-ЗЗК</w:t>
            </w:r>
          </w:p>
        </w:tc>
      </w:tr>
    </w:tbl>
    <w:p w:rsidR="004A395B" w:rsidRDefault="004A39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395B" w:rsidRDefault="004A395B">
      <w:pPr>
        <w:pStyle w:val="ConsPlusNormal"/>
        <w:jc w:val="both"/>
      </w:pPr>
    </w:p>
    <w:p w:rsidR="004A395B" w:rsidRDefault="004A395B">
      <w:pPr>
        <w:pStyle w:val="ConsPlusTitle"/>
        <w:jc w:val="center"/>
      </w:pPr>
      <w:r>
        <w:t>ЗАБАЙКАЛЬСКИЙ КРАЙ</w:t>
      </w:r>
    </w:p>
    <w:p w:rsidR="004A395B" w:rsidRDefault="004A395B">
      <w:pPr>
        <w:pStyle w:val="ConsPlusTitle"/>
        <w:jc w:val="center"/>
      </w:pPr>
    </w:p>
    <w:p w:rsidR="004A395B" w:rsidRDefault="004A395B">
      <w:pPr>
        <w:pStyle w:val="ConsPlusTitle"/>
        <w:jc w:val="center"/>
      </w:pPr>
      <w:r>
        <w:t>ЗАКОН</w:t>
      </w:r>
    </w:p>
    <w:p w:rsidR="004A395B" w:rsidRDefault="004A395B">
      <w:pPr>
        <w:pStyle w:val="ConsPlusTitle"/>
        <w:jc w:val="center"/>
      </w:pPr>
    </w:p>
    <w:p w:rsidR="004A395B" w:rsidRDefault="004A395B">
      <w:pPr>
        <w:pStyle w:val="ConsPlusTitle"/>
        <w:jc w:val="center"/>
      </w:pPr>
      <w:r>
        <w:t>ОБ ОТДЕЛЬНЫХ ВОПРОСАХ РЕАЛИЗАЦИИ ФЕДЕРАЛЬНОГО ЗАКОНА</w:t>
      </w:r>
    </w:p>
    <w:p w:rsidR="004A395B" w:rsidRDefault="004A395B">
      <w:pPr>
        <w:pStyle w:val="ConsPlusTitle"/>
        <w:jc w:val="center"/>
      </w:pPr>
      <w:r>
        <w:t>"О ГОСУДАРСТВЕННОМ РЕГУЛИРОВАНИИ ПРОИЗВОДСТВА И ОБОРОТА</w:t>
      </w:r>
    </w:p>
    <w:p w:rsidR="004A395B" w:rsidRDefault="004A395B">
      <w:pPr>
        <w:pStyle w:val="ConsPlusTitle"/>
        <w:jc w:val="center"/>
      </w:pPr>
      <w:r>
        <w:t>ЭТИЛОВОГО СПИРТА, АЛКОГОЛЬНОЙ И СПИРТОСОДЕРЖАЩЕЙ ПРОДУКЦИИ</w:t>
      </w:r>
    </w:p>
    <w:p w:rsidR="004A395B" w:rsidRDefault="004A395B">
      <w:pPr>
        <w:pStyle w:val="ConsPlusTitle"/>
        <w:jc w:val="center"/>
      </w:pPr>
      <w:r>
        <w:t xml:space="preserve">И ОБ ОГРАНИЧЕНИИ ПОТРЕБЛЕНИЯ (РАСПИТИЯ) </w:t>
      </w:r>
      <w:proofErr w:type="gramStart"/>
      <w:r>
        <w:t>АЛКОГОЛЬНОЙ</w:t>
      </w:r>
      <w:proofErr w:type="gramEnd"/>
    </w:p>
    <w:p w:rsidR="004A395B" w:rsidRDefault="004A395B">
      <w:pPr>
        <w:pStyle w:val="ConsPlusTitle"/>
        <w:jc w:val="center"/>
      </w:pPr>
      <w:r>
        <w:t>ПРОДУКЦИИ" НА ТЕРРИТОРИИ ЗАБАЙКАЛЬСКОГО КРАЯ</w:t>
      </w:r>
    </w:p>
    <w:p w:rsidR="004A395B" w:rsidRDefault="004A395B">
      <w:pPr>
        <w:pStyle w:val="ConsPlusNormal"/>
        <w:jc w:val="both"/>
      </w:pPr>
    </w:p>
    <w:p w:rsidR="004A395B" w:rsidRDefault="004A395B">
      <w:pPr>
        <w:pStyle w:val="ConsPlusNormal"/>
        <w:jc w:val="right"/>
      </w:pPr>
      <w:proofErr w:type="gramStart"/>
      <w:r>
        <w:t>Принят</w:t>
      </w:r>
      <w:proofErr w:type="gramEnd"/>
    </w:p>
    <w:p w:rsidR="004A395B" w:rsidRDefault="004A395B">
      <w:pPr>
        <w:pStyle w:val="ConsPlusNormal"/>
        <w:jc w:val="right"/>
      </w:pPr>
      <w:r>
        <w:t>Законодательным Собранием</w:t>
      </w:r>
    </w:p>
    <w:p w:rsidR="004A395B" w:rsidRDefault="004A395B">
      <w:pPr>
        <w:pStyle w:val="ConsPlusNormal"/>
        <w:jc w:val="right"/>
      </w:pPr>
      <w:r>
        <w:t>Забайкальского края</w:t>
      </w:r>
    </w:p>
    <w:p w:rsidR="004A395B" w:rsidRDefault="004A395B">
      <w:pPr>
        <w:pStyle w:val="ConsPlusNormal"/>
        <w:jc w:val="right"/>
      </w:pPr>
      <w:r>
        <w:t>14 декабря 2011 года</w:t>
      </w:r>
    </w:p>
    <w:p w:rsidR="004A395B" w:rsidRDefault="004A395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A39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A395B" w:rsidRDefault="004A39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395B" w:rsidRDefault="004A395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Забайкальского края</w:t>
            </w:r>
            <w:proofErr w:type="gramEnd"/>
          </w:p>
          <w:p w:rsidR="004A395B" w:rsidRDefault="004A39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20.12.2013 </w:t>
            </w:r>
            <w:hyperlink r:id="rId6" w:history="1">
              <w:r>
                <w:rPr>
                  <w:color w:val="0000FF"/>
                </w:rPr>
                <w:t>N 912-ЗЗК</w:t>
              </w:r>
            </w:hyperlink>
            <w:r>
              <w:rPr>
                <w:color w:val="392C69"/>
              </w:rPr>
              <w:t xml:space="preserve">, от 05.06.2014 </w:t>
            </w:r>
            <w:hyperlink r:id="rId7" w:history="1">
              <w:r>
                <w:rPr>
                  <w:color w:val="0000FF"/>
                </w:rPr>
                <w:t>N 985-ЗЗК</w:t>
              </w:r>
            </w:hyperlink>
            <w:r>
              <w:rPr>
                <w:color w:val="392C69"/>
              </w:rPr>
              <w:t xml:space="preserve">, от 25.09.2014 </w:t>
            </w:r>
            <w:hyperlink r:id="rId8" w:history="1">
              <w:r>
                <w:rPr>
                  <w:color w:val="0000FF"/>
                </w:rPr>
                <w:t>N 1050-ЗЗК</w:t>
              </w:r>
            </w:hyperlink>
            <w:r>
              <w:rPr>
                <w:color w:val="392C69"/>
              </w:rPr>
              <w:t>,</w:t>
            </w:r>
          </w:p>
          <w:p w:rsidR="004A395B" w:rsidRDefault="004A39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30.06.2015 </w:t>
            </w:r>
            <w:hyperlink r:id="rId9" w:history="1">
              <w:r>
                <w:rPr>
                  <w:color w:val="0000FF"/>
                </w:rPr>
                <w:t>N 1193-ЗЗК</w:t>
              </w:r>
            </w:hyperlink>
            <w:r>
              <w:rPr>
                <w:color w:val="392C69"/>
              </w:rPr>
              <w:t xml:space="preserve">, от 30.06.2015 </w:t>
            </w:r>
            <w:hyperlink r:id="rId10" w:history="1">
              <w:r>
                <w:rPr>
                  <w:color w:val="0000FF"/>
                </w:rPr>
                <w:t>N 1195-ЗЗК</w:t>
              </w:r>
            </w:hyperlink>
            <w:r>
              <w:rPr>
                <w:color w:val="392C69"/>
              </w:rPr>
              <w:t>,</w:t>
            </w:r>
          </w:p>
          <w:p w:rsidR="004A395B" w:rsidRDefault="004A39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29.03.2016 </w:t>
            </w:r>
            <w:hyperlink r:id="rId11" w:history="1">
              <w:r>
                <w:rPr>
                  <w:color w:val="0000FF"/>
                </w:rPr>
                <w:t>N 1312-ЗЗК</w:t>
              </w:r>
            </w:hyperlink>
            <w:r>
              <w:rPr>
                <w:color w:val="392C69"/>
              </w:rPr>
              <w:t xml:space="preserve">, от 10.06.2016 </w:t>
            </w:r>
            <w:hyperlink r:id="rId12" w:history="1">
              <w:r>
                <w:rPr>
                  <w:color w:val="0000FF"/>
                </w:rPr>
                <w:t>N 1338-ЗЗК</w:t>
              </w:r>
            </w:hyperlink>
            <w:r>
              <w:rPr>
                <w:color w:val="392C69"/>
              </w:rPr>
              <w:t>,</w:t>
            </w:r>
          </w:p>
          <w:p w:rsidR="004A395B" w:rsidRDefault="004A39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01.03.2017 </w:t>
            </w:r>
            <w:hyperlink r:id="rId13" w:history="1">
              <w:r>
                <w:rPr>
                  <w:color w:val="0000FF"/>
                </w:rPr>
                <w:t>N 1454-ЗЗК</w:t>
              </w:r>
            </w:hyperlink>
            <w:r>
              <w:rPr>
                <w:color w:val="392C69"/>
              </w:rPr>
              <w:t xml:space="preserve">, от 18.07.2017 </w:t>
            </w:r>
            <w:hyperlink r:id="rId14" w:history="1">
              <w:r>
                <w:rPr>
                  <w:color w:val="0000FF"/>
                </w:rPr>
                <w:t>N 1492-ЗЗК</w:t>
              </w:r>
            </w:hyperlink>
            <w:r>
              <w:rPr>
                <w:color w:val="392C69"/>
              </w:rPr>
              <w:t>,</w:t>
            </w:r>
          </w:p>
          <w:p w:rsidR="004A395B" w:rsidRDefault="004A39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19.04.2018 </w:t>
            </w:r>
            <w:hyperlink r:id="rId15" w:history="1">
              <w:r>
                <w:rPr>
                  <w:color w:val="0000FF"/>
                </w:rPr>
                <w:t>N 1579-ЗЗК</w:t>
              </w:r>
            </w:hyperlink>
            <w:r>
              <w:rPr>
                <w:color w:val="392C69"/>
              </w:rPr>
              <w:t xml:space="preserve">, от 27.04.2018 </w:t>
            </w:r>
            <w:hyperlink r:id="rId16" w:history="1">
              <w:r>
                <w:rPr>
                  <w:color w:val="0000FF"/>
                </w:rPr>
                <w:t>N 1585-ЗЗК</w:t>
              </w:r>
            </w:hyperlink>
            <w:r>
              <w:rPr>
                <w:color w:val="392C69"/>
              </w:rPr>
              <w:t>,</w:t>
            </w:r>
          </w:p>
          <w:p w:rsidR="004A395B" w:rsidRDefault="004A39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17.07.2018 </w:t>
            </w:r>
            <w:hyperlink r:id="rId17" w:history="1">
              <w:r>
                <w:rPr>
                  <w:color w:val="0000FF"/>
                </w:rPr>
                <w:t>N 1635-ЗЗК</w:t>
              </w:r>
            </w:hyperlink>
            <w:r>
              <w:rPr>
                <w:color w:val="392C69"/>
              </w:rPr>
              <w:t xml:space="preserve">, от 14.07.2020 </w:t>
            </w:r>
            <w:hyperlink r:id="rId18" w:history="1">
              <w:r>
                <w:rPr>
                  <w:color w:val="0000FF"/>
                </w:rPr>
                <w:t>N 1836-ЗЗК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A395B" w:rsidRDefault="004A395B">
      <w:pPr>
        <w:pStyle w:val="ConsPlusNormal"/>
        <w:jc w:val="both"/>
      </w:pPr>
    </w:p>
    <w:p w:rsidR="004A395B" w:rsidRDefault="004A395B">
      <w:pPr>
        <w:pStyle w:val="ConsPlusTitle"/>
        <w:ind w:firstLine="540"/>
        <w:jc w:val="both"/>
        <w:outlineLvl w:val="0"/>
      </w:pPr>
      <w:r>
        <w:t>Статья 1. Полномочия Правительства Забайкальского края в области производства и оборота этилового спирта, алкогольной и спиртосодержащей продукции</w:t>
      </w:r>
    </w:p>
    <w:p w:rsidR="004A395B" w:rsidRDefault="004A395B">
      <w:pPr>
        <w:pStyle w:val="ConsPlusNormal"/>
        <w:jc w:val="both"/>
      </w:pPr>
    </w:p>
    <w:p w:rsidR="004A395B" w:rsidRDefault="004A395B">
      <w:pPr>
        <w:pStyle w:val="ConsPlusNormal"/>
        <w:ind w:firstLine="540"/>
        <w:jc w:val="both"/>
      </w:pPr>
      <w:bookmarkStart w:id="0" w:name="P29"/>
      <w:bookmarkEnd w:id="0"/>
      <w:r>
        <w:t>1. К полномочиям Правительства Забайкальского края в области производства и оборота этилового спирта, алкогольной и спиртосодержащей продукции относятся:</w:t>
      </w:r>
    </w:p>
    <w:p w:rsidR="004A395B" w:rsidRDefault="004A395B">
      <w:pPr>
        <w:pStyle w:val="ConsPlusNormal"/>
        <w:spacing w:before="220"/>
        <w:ind w:firstLine="540"/>
        <w:jc w:val="both"/>
      </w:pPr>
      <w:r>
        <w:t>1) выдача лицензий на розничную продажу алкогольной продукции (за исключением лицензий на розничную продажу вина, игристого вина (шампанского), осуществляемую сельскохозяйственными товаропроизводителями, регистрация выданных лицензий, лицензий, действие которых приостановлено, и аннулированных лицензий;</w:t>
      </w:r>
    </w:p>
    <w:p w:rsidR="004A395B" w:rsidRDefault="004A395B">
      <w:pPr>
        <w:pStyle w:val="ConsPlusNormal"/>
        <w:jc w:val="both"/>
      </w:pPr>
      <w:r>
        <w:t xml:space="preserve">(в ред. Законов Забайкальского края от 30.06.2015 </w:t>
      </w:r>
      <w:hyperlink r:id="rId19" w:history="1">
        <w:r>
          <w:rPr>
            <w:color w:val="0000FF"/>
          </w:rPr>
          <w:t>N 1195-ЗЗК</w:t>
        </w:r>
      </w:hyperlink>
      <w:r>
        <w:t xml:space="preserve">, от 10.06.2016 </w:t>
      </w:r>
      <w:hyperlink r:id="rId20" w:history="1">
        <w:r>
          <w:rPr>
            <w:color w:val="0000FF"/>
          </w:rPr>
          <w:t>N 1338-ЗЗК</w:t>
        </w:r>
      </w:hyperlink>
      <w:r>
        <w:t>)</w:t>
      </w:r>
    </w:p>
    <w:p w:rsidR="004A395B" w:rsidRDefault="004A395B">
      <w:pPr>
        <w:pStyle w:val="ConsPlusNormal"/>
        <w:spacing w:before="220"/>
        <w:ind w:firstLine="540"/>
        <w:jc w:val="both"/>
      </w:pPr>
      <w:r>
        <w:t>2) прием деклараций об объеме розничной продажи алкогольной и спиртосодержащей продукции, об объеме собранного винограда для производства винодельческой продукции;</w:t>
      </w:r>
    </w:p>
    <w:p w:rsidR="004A395B" w:rsidRDefault="004A395B">
      <w:pPr>
        <w:pStyle w:val="ConsPlusNormal"/>
        <w:jc w:val="both"/>
      </w:pPr>
      <w:r>
        <w:t xml:space="preserve">(в ред. Законов Забайкальского края от 30.06.2015 </w:t>
      </w:r>
      <w:hyperlink r:id="rId21" w:history="1">
        <w:r>
          <w:rPr>
            <w:color w:val="0000FF"/>
          </w:rPr>
          <w:t>N 1195-ЗЗК</w:t>
        </w:r>
      </w:hyperlink>
      <w:r>
        <w:t xml:space="preserve">, от 19.04.2018 </w:t>
      </w:r>
      <w:hyperlink r:id="rId22" w:history="1">
        <w:r>
          <w:rPr>
            <w:color w:val="0000FF"/>
          </w:rPr>
          <w:t>N 1579-ЗЗК</w:t>
        </w:r>
      </w:hyperlink>
      <w:r>
        <w:t>)</w:t>
      </w:r>
    </w:p>
    <w:p w:rsidR="004A395B" w:rsidRDefault="004A395B">
      <w:pPr>
        <w:pStyle w:val="ConsPlusNormal"/>
        <w:spacing w:before="220"/>
        <w:ind w:firstLine="540"/>
        <w:jc w:val="both"/>
      </w:pPr>
      <w:r>
        <w:t>3) осуществление регионального государственного контроля (надзора) в области розничной продажи алкогольной и спиртосодержащей продукции;</w:t>
      </w:r>
    </w:p>
    <w:p w:rsidR="004A395B" w:rsidRDefault="004A395B">
      <w:pPr>
        <w:pStyle w:val="ConsPlusNormal"/>
        <w:jc w:val="both"/>
      </w:pPr>
      <w:r>
        <w:t xml:space="preserve">(п. 3 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Забайкальского края от 27.04.2018 N 1585-ЗЗК)</w:t>
      </w:r>
    </w:p>
    <w:p w:rsidR="004A395B" w:rsidRDefault="004A395B">
      <w:pPr>
        <w:pStyle w:val="ConsPlusNormal"/>
        <w:spacing w:before="220"/>
        <w:ind w:firstLine="540"/>
        <w:jc w:val="both"/>
      </w:pPr>
      <w:r>
        <w:t>4) определение в порядке, установленном Правительством Российской Федерации, мест нахождения источников повышенной опасности, в которых не допускаются розничная продажа алкогольной продукции и розничная продажа алкогольной продукции при оказании услуг общественного питания;</w:t>
      </w:r>
    </w:p>
    <w:p w:rsidR="004A395B" w:rsidRDefault="004A395B">
      <w:pPr>
        <w:pStyle w:val="ConsPlusNormal"/>
        <w:jc w:val="both"/>
      </w:pPr>
      <w:r>
        <w:lastRenderedPageBreak/>
        <w:t xml:space="preserve">(п. 4 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Забайкальского края от 18.07.2017 N 1492-ЗЗК)</w:t>
      </w:r>
    </w:p>
    <w:p w:rsidR="004A395B" w:rsidRDefault="004A395B">
      <w:pPr>
        <w:pStyle w:val="ConsPlusNormal"/>
        <w:spacing w:before="220"/>
        <w:ind w:firstLine="540"/>
        <w:jc w:val="both"/>
      </w:pPr>
      <w:r>
        <w:t>5) внесение предложений о разработке и реализации совместных программ производства и оборота этилового спирта, алкогольной и спиртосодержащей продукции;</w:t>
      </w:r>
    </w:p>
    <w:p w:rsidR="004A395B" w:rsidRDefault="004A395B">
      <w:pPr>
        <w:pStyle w:val="ConsPlusNormal"/>
        <w:spacing w:before="220"/>
        <w:ind w:firstLine="540"/>
        <w:jc w:val="both"/>
      </w:pPr>
      <w:r>
        <w:t>6) ведение реестра виноградных насаждений;</w:t>
      </w:r>
    </w:p>
    <w:p w:rsidR="004A395B" w:rsidRDefault="004A395B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</w:t>
      </w:r>
      <w:hyperlink r:id="rId25" w:history="1">
        <w:r>
          <w:rPr>
            <w:color w:val="0000FF"/>
          </w:rPr>
          <w:t>Законом</w:t>
        </w:r>
      </w:hyperlink>
      <w:r>
        <w:t xml:space="preserve"> Забайкальского края от 30.06.2015 N 1195-ЗЗК)</w:t>
      </w:r>
    </w:p>
    <w:p w:rsidR="004A395B" w:rsidRDefault="004A395B">
      <w:pPr>
        <w:pStyle w:val="ConsPlusNormal"/>
        <w:spacing w:before="220"/>
        <w:ind w:firstLine="540"/>
        <w:jc w:val="both"/>
      </w:pPr>
      <w:r>
        <w:t>7) определение географических объектов, в границах которых осуществляется производство винодельческой продукции с защищенным географическим указанием, с защищенным наименованием места происхождения по предложению саморегулируемой организации виноградарей и виноделов;</w:t>
      </w:r>
    </w:p>
    <w:p w:rsidR="004A395B" w:rsidRDefault="004A395B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Законом</w:t>
        </w:r>
      </w:hyperlink>
      <w:r>
        <w:t xml:space="preserve"> Забайкальского края от 30.06.2015 N 1195-ЗЗК)</w:t>
      </w:r>
    </w:p>
    <w:p w:rsidR="004A395B" w:rsidRDefault="004A395B">
      <w:pPr>
        <w:pStyle w:val="ConsPlusNormal"/>
        <w:spacing w:before="220"/>
        <w:ind w:firstLine="540"/>
        <w:jc w:val="both"/>
      </w:pPr>
      <w:r>
        <w:t xml:space="preserve">8) утратил силу. - </w:t>
      </w:r>
      <w:hyperlink r:id="rId27" w:history="1">
        <w:r>
          <w:rPr>
            <w:color w:val="0000FF"/>
          </w:rPr>
          <w:t>Закон</w:t>
        </w:r>
      </w:hyperlink>
      <w:r>
        <w:t xml:space="preserve"> Забайкальского края от 01.03.2017 N 1454-ЗЗК;</w:t>
      </w:r>
    </w:p>
    <w:p w:rsidR="004A395B" w:rsidRDefault="004A395B">
      <w:pPr>
        <w:pStyle w:val="ConsPlusNormal"/>
        <w:spacing w:before="220"/>
        <w:ind w:firstLine="540"/>
        <w:jc w:val="both"/>
      </w:pPr>
      <w:proofErr w:type="gramStart"/>
      <w:r>
        <w:t xml:space="preserve">9) установление при согласовании проведения публичных мероприятий, организуемых 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19 июня 2004 года N 54-ФЗ "О собраниях, митингах, демонстрациях, шествиях и пикетированиях", границ территорий, прилегающих к местам массового скопления граждан в период проведения таких мероприятий, в которых не допускаются розничная продажа алкогольной продукции и розничная продажа алкогольной продукции при оказании услуг общественного питания;</w:t>
      </w:r>
      <w:proofErr w:type="gramEnd"/>
    </w:p>
    <w:p w:rsidR="004A395B" w:rsidRDefault="004A395B">
      <w:pPr>
        <w:pStyle w:val="ConsPlusNormal"/>
        <w:jc w:val="both"/>
      </w:pPr>
      <w:r>
        <w:t xml:space="preserve">(п. 9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Законом</w:t>
        </w:r>
      </w:hyperlink>
      <w:r>
        <w:t xml:space="preserve"> Забайкальского края от 18.07.2017 N 1492-ЗЗК)</w:t>
      </w:r>
    </w:p>
    <w:p w:rsidR="004A395B" w:rsidRDefault="004A395B">
      <w:pPr>
        <w:pStyle w:val="ConsPlusNormal"/>
        <w:spacing w:before="220"/>
        <w:ind w:firstLine="540"/>
        <w:jc w:val="both"/>
      </w:pPr>
      <w:proofErr w:type="gramStart"/>
      <w:r>
        <w:t>10) установление порядка информирования органов местного самоуправления о расположенных на территории соответствующего муниципального образования организациях, осуществляющих розничную продажу алкогольной продукции, об индивидуальных предпринимателях, осуществляющих розничную продажу пива, пивных напитков, сидра, пуаре, медовухи, а также об организациях, осуществляющих розничную продажу алкогольной продукции, индивидуальных предпринимателях, осуществляющих розничную продажу пива, пивных напитков, сидра, пуаре, медовухи, и о признаваемых сельскохозяйственными товаропроизводителями организациях, крестьянских (фермерских</w:t>
      </w:r>
      <w:proofErr w:type="gramEnd"/>
      <w:r>
        <w:t xml:space="preserve">) </w:t>
      </w:r>
      <w:proofErr w:type="gramStart"/>
      <w:r>
        <w:t>хозяйствах и об индивидуальных предпринимателях, осуществляющих розничную продажу вина (игристого вина), при оказании этими организациями, крестьянскими (фермерскими) хозяйствами и индивидуальными предпринимателями услуг общественного питания;</w:t>
      </w:r>
      <w:proofErr w:type="gramEnd"/>
    </w:p>
    <w:p w:rsidR="004A395B" w:rsidRDefault="004A395B">
      <w:pPr>
        <w:pStyle w:val="ConsPlusNormal"/>
        <w:jc w:val="both"/>
      </w:pPr>
      <w:r>
        <w:t xml:space="preserve">(п. 10 </w:t>
      </w:r>
      <w:proofErr w:type="gramStart"/>
      <w:r>
        <w:t>введен</w:t>
      </w:r>
      <w:proofErr w:type="gramEnd"/>
      <w:r>
        <w:t xml:space="preserve"> </w:t>
      </w:r>
      <w:hyperlink r:id="rId30" w:history="1">
        <w:r>
          <w:rPr>
            <w:color w:val="0000FF"/>
          </w:rPr>
          <w:t>Законом</w:t>
        </w:r>
      </w:hyperlink>
      <w:r>
        <w:t xml:space="preserve"> Забайкальского края от 18.07.2017 N 1492-ЗЗК)</w:t>
      </w:r>
    </w:p>
    <w:p w:rsidR="004A395B" w:rsidRDefault="004A395B">
      <w:pPr>
        <w:pStyle w:val="ConsPlusNormal"/>
        <w:spacing w:before="220"/>
        <w:ind w:firstLine="540"/>
        <w:jc w:val="both"/>
      </w:pPr>
      <w:proofErr w:type="gramStart"/>
      <w:r>
        <w:t>11) установление порядка информирования уполномоченным исполнительным органом государственной власти Забайкальского края в области производства и оборота этилового спирта, алкогольной и спиртосодержащей продукции и органами местного самоуправления расположенных на их территориях организаций, осуществляющих розничную продажу алкогольной продукции, индивидуальных предпринимателей, осуществляющих розничную продажу пива, пивных напитков, сидра, пуаре, медовухи, а также организаций, осуществляющих розничную продажу алкогольной продукции, индивидуальных предпринимателей, осуществляющих розничную продажу</w:t>
      </w:r>
      <w:proofErr w:type="gramEnd"/>
      <w:r>
        <w:t xml:space="preserve"> пива, пивных напитков, сидра, пуаре, медовухи, и признаваемых сельскохозяйственными товаропроизводителями организаций, крестьянских (фермерских) хозяйств и индивидуальных предпринимателей, осуществляющих розничную продажу вина (игристого вина), при оказании этими организациями, крестьянскими (фермерскими) хозяйствами и индивидуальными предпринимателями услуг общественного питания о принятом муниципальном правовом </w:t>
      </w:r>
      <w:proofErr w:type="gramStart"/>
      <w:r>
        <w:t>акте</w:t>
      </w:r>
      <w:proofErr w:type="gramEnd"/>
      <w:r>
        <w:t xml:space="preserve"> об определении границ прилегающих территорий, указанных в </w:t>
      </w:r>
      <w:hyperlink r:id="rId31" w:history="1">
        <w:r>
          <w:rPr>
            <w:color w:val="0000FF"/>
          </w:rPr>
          <w:t>подпункте 10 пункта 2 статьи 16</w:t>
        </w:r>
      </w:hyperlink>
      <w:r>
        <w:t xml:space="preserve"> Федерального закона от 22 ноября 1995 года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продукции";</w:t>
      </w:r>
    </w:p>
    <w:p w:rsidR="004A395B" w:rsidRDefault="004A395B">
      <w:pPr>
        <w:pStyle w:val="ConsPlusNormal"/>
        <w:jc w:val="both"/>
      </w:pPr>
      <w:r>
        <w:t xml:space="preserve">(п. 11 </w:t>
      </w:r>
      <w:proofErr w:type="gramStart"/>
      <w:r>
        <w:t>введен</w:t>
      </w:r>
      <w:proofErr w:type="gramEnd"/>
      <w:r>
        <w:t xml:space="preserve"> </w:t>
      </w:r>
      <w:hyperlink r:id="rId32" w:history="1">
        <w:r>
          <w:rPr>
            <w:color w:val="0000FF"/>
          </w:rPr>
          <w:t>Законом</w:t>
        </w:r>
      </w:hyperlink>
      <w:r>
        <w:t xml:space="preserve"> Забайкальского края от 18.07.2017 N 1492-ЗЗК; 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</w:t>
      </w:r>
      <w:r>
        <w:lastRenderedPageBreak/>
        <w:t>Забайкальского края от 27.04.2018 N 1585-ЗЗК)</w:t>
      </w:r>
    </w:p>
    <w:p w:rsidR="004A395B" w:rsidRDefault="004A395B">
      <w:pPr>
        <w:pStyle w:val="ConsPlusNormal"/>
        <w:spacing w:before="220"/>
        <w:ind w:firstLine="540"/>
        <w:jc w:val="both"/>
      </w:pPr>
      <w:r>
        <w:t xml:space="preserve">12) утверждение перечня населенных пунктов, в которых отсутствует доступ к информационно-телекоммуникационной сети "Интернет", в том числе точка доступа, определенная в соответствии с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7 июля 2003 года N 126-ФЗ "О связи", по согласованию с уполномоченным Правительством Российской Федерации федеральным органом исполнительной власти.</w:t>
      </w:r>
    </w:p>
    <w:p w:rsidR="004A395B" w:rsidRDefault="004A395B">
      <w:pPr>
        <w:pStyle w:val="ConsPlusNormal"/>
        <w:jc w:val="both"/>
      </w:pPr>
      <w:r>
        <w:t xml:space="preserve">(п. 12 </w:t>
      </w:r>
      <w:proofErr w:type="gramStart"/>
      <w:r>
        <w:t>введен</w:t>
      </w:r>
      <w:proofErr w:type="gramEnd"/>
      <w:r>
        <w:t xml:space="preserve"> </w:t>
      </w:r>
      <w:hyperlink r:id="rId35" w:history="1">
        <w:r>
          <w:rPr>
            <w:color w:val="0000FF"/>
          </w:rPr>
          <w:t>Законом</w:t>
        </w:r>
      </w:hyperlink>
      <w:r>
        <w:t xml:space="preserve"> Забайкальского края от 27.04.2018 N 1585-ЗЗК)</w:t>
      </w:r>
    </w:p>
    <w:p w:rsidR="004A395B" w:rsidRDefault="004A395B">
      <w:pPr>
        <w:pStyle w:val="ConsPlusNormal"/>
        <w:spacing w:before="220"/>
        <w:ind w:firstLine="540"/>
        <w:jc w:val="both"/>
      </w:pPr>
      <w:r>
        <w:t xml:space="preserve">2. Правительство Забайкальского края вправе передать осуществление полномочий, предусмотренных </w:t>
      </w:r>
      <w:hyperlink w:anchor="P29" w:history="1">
        <w:r>
          <w:rPr>
            <w:color w:val="0000FF"/>
          </w:rPr>
          <w:t>частью 1</w:t>
        </w:r>
      </w:hyperlink>
      <w:r>
        <w:t xml:space="preserve"> настоящей статьи, исполнительным органам государственной власти Забайкальского края, если это не противоречит федеральным законам и законам Забайкальского края.</w:t>
      </w:r>
    </w:p>
    <w:p w:rsidR="004A395B" w:rsidRDefault="004A395B">
      <w:pPr>
        <w:pStyle w:val="ConsPlusNormal"/>
        <w:spacing w:before="220"/>
        <w:ind w:firstLine="540"/>
        <w:jc w:val="both"/>
      </w:pPr>
      <w:r>
        <w:t>3. В случае введения режима чрезвычайной ситуации природного и техногенного характера на территории Забайкальского края Правительство Забайкальского края вправе устанавливать дополнительные локальные ограничения времени, условий и мест розничной продажи алкогольной продукции, в том числе полный запрет на розничную продажу алкогольной продукции.</w:t>
      </w:r>
    </w:p>
    <w:p w:rsidR="004A395B" w:rsidRDefault="004A395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введена </w:t>
      </w:r>
      <w:hyperlink r:id="rId36" w:history="1">
        <w:r>
          <w:rPr>
            <w:color w:val="0000FF"/>
          </w:rPr>
          <w:t>Законом</w:t>
        </w:r>
      </w:hyperlink>
      <w:r>
        <w:t xml:space="preserve"> Забайкальского края от 30.06.2015 N 1193-ЗЗК)</w:t>
      </w:r>
    </w:p>
    <w:p w:rsidR="004A395B" w:rsidRDefault="004A395B">
      <w:pPr>
        <w:pStyle w:val="ConsPlusNormal"/>
        <w:jc w:val="both"/>
      </w:pPr>
    </w:p>
    <w:p w:rsidR="004A395B" w:rsidRDefault="004A395B">
      <w:pPr>
        <w:pStyle w:val="ConsPlusTitle"/>
        <w:ind w:firstLine="540"/>
        <w:jc w:val="both"/>
        <w:outlineLvl w:val="0"/>
      </w:pPr>
      <w:r>
        <w:t>Статья 2. Финансирование деятельности по реализации полномочий в области производства и оборота этилового спирта, алкогольной и спиртосодержащей продукции</w:t>
      </w:r>
    </w:p>
    <w:p w:rsidR="004A395B" w:rsidRDefault="004A395B">
      <w:pPr>
        <w:pStyle w:val="ConsPlusNormal"/>
        <w:jc w:val="both"/>
      </w:pPr>
    </w:p>
    <w:p w:rsidR="004A395B" w:rsidRDefault="004A395B">
      <w:pPr>
        <w:pStyle w:val="ConsPlusNormal"/>
        <w:ind w:firstLine="540"/>
        <w:jc w:val="both"/>
      </w:pPr>
      <w:r>
        <w:t xml:space="preserve">Финансирование деятельности по реализации исполнительными органами государственной власти Забайкальского края полномочий, предусмотренных </w:t>
      </w:r>
      <w:hyperlink w:anchor="P29" w:history="1">
        <w:r>
          <w:rPr>
            <w:color w:val="0000FF"/>
          </w:rPr>
          <w:t>частью 1 статьи 1</w:t>
        </w:r>
      </w:hyperlink>
      <w:r>
        <w:t xml:space="preserve"> настоящего Закона края, осуществляется за счет средств бюджета края.</w:t>
      </w:r>
    </w:p>
    <w:p w:rsidR="004A395B" w:rsidRDefault="004A395B">
      <w:pPr>
        <w:pStyle w:val="ConsPlusNormal"/>
        <w:jc w:val="both"/>
      </w:pPr>
    </w:p>
    <w:p w:rsidR="004A395B" w:rsidRDefault="004A395B">
      <w:pPr>
        <w:pStyle w:val="ConsPlusTitle"/>
        <w:ind w:firstLine="540"/>
        <w:jc w:val="both"/>
        <w:outlineLvl w:val="0"/>
      </w:pPr>
      <w:r>
        <w:t>Статья 3. Дополнительные ограничения времени, условий и мест розничной продажи алкогольной продукции</w:t>
      </w:r>
    </w:p>
    <w:p w:rsidR="004A395B" w:rsidRDefault="004A395B">
      <w:pPr>
        <w:pStyle w:val="ConsPlusNormal"/>
        <w:ind w:firstLine="540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Забайкальского края от 20.12.2013 N 912-ЗЗК)</w:t>
      </w:r>
    </w:p>
    <w:p w:rsidR="004A395B" w:rsidRDefault="004A395B">
      <w:pPr>
        <w:pStyle w:val="ConsPlusNormal"/>
        <w:jc w:val="both"/>
      </w:pPr>
    </w:p>
    <w:p w:rsidR="004A395B" w:rsidRDefault="004A395B">
      <w:pPr>
        <w:pStyle w:val="ConsPlusNormal"/>
        <w:ind w:firstLine="540"/>
        <w:jc w:val="both"/>
      </w:pPr>
      <w:bookmarkStart w:id="1" w:name="P63"/>
      <w:bookmarkEnd w:id="1"/>
      <w:r>
        <w:t>1. На территории Забайкальского края не допускается розничная продажа алкогольной продукции:</w:t>
      </w:r>
    </w:p>
    <w:p w:rsidR="004A395B" w:rsidRDefault="004A395B">
      <w:pPr>
        <w:pStyle w:val="ConsPlusNormal"/>
        <w:spacing w:before="220"/>
        <w:ind w:firstLine="540"/>
        <w:jc w:val="both"/>
      </w:pPr>
      <w:bookmarkStart w:id="2" w:name="P64"/>
      <w:bookmarkEnd w:id="2"/>
      <w:r>
        <w:t xml:space="preserve">1) утратил силу. - </w:t>
      </w:r>
      <w:hyperlink r:id="rId38" w:history="1">
        <w:r>
          <w:rPr>
            <w:color w:val="0000FF"/>
          </w:rPr>
          <w:t>Закон</w:t>
        </w:r>
      </w:hyperlink>
      <w:r>
        <w:t xml:space="preserve"> Забайкальского края от 17.07.2018 N 1635-ЗЗК;</w:t>
      </w:r>
    </w:p>
    <w:p w:rsidR="004A395B" w:rsidRDefault="004A395B">
      <w:pPr>
        <w:pStyle w:val="ConsPlusNormal"/>
        <w:spacing w:before="220"/>
        <w:ind w:firstLine="540"/>
        <w:jc w:val="both"/>
      </w:pPr>
      <w:proofErr w:type="gramStart"/>
      <w:r>
        <w:t>2) в Международный день защиты детей (1 июня), День молодежи (27 июня), День знаний (1 сентября), первый день начала занятий в образовательных организациях, во Всероссийский день трезвости (11 сентября), а также в устанавливаемые органами местного самоуправления День города, День поселка, День села и дни проведения выпускных мероприятий в образовательных организациях (последний звонок, выпускной вечер);</w:t>
      </w:r>
      <w:proofErr w:type="gramEnd"/>
    </w:p>
    <w:p w:rsidR="004A395B" w:rsidRDefault="004A395B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Забайкальского края от 14.07.2020 N 1836-ЗЗК)</w:t>
      </w:r>
    </w:p>
    <w:p w:rsidR="004A395B" w:rsidRDefault="004A395B">
      <w:pPr>
        <w:pStyle w:val="ConsPlusNormal"/>
        <w:spacing w:before="220"/>
        <w:ind w:firstLine="540"/>
        <w:jc w:val="both"/>
      </w:pPr>
      <w:r>
        <w:t>2(1)) в период проведения мероприятий межрегионального и международного характера. Время ограничения розничной продажи алкогольной продукции, а также места, в которых будет ограничена розничная продажа алкогольной продукции, в период проведения названных мероприятий устанавливаются постановлением Правительства Забайкальского края;</w:t>
      </w:r>
    </w:p>
    <w:p w:rsidR="004A395B" w:rsidRDefault="004A395B">
      <w:pPr>
        <w:pStyle w:val="ConsPlusNormal"/>
        <w:jc w:val="both"/>
      </w:pPr>
      <w:r>
        <w:t xml:space="preserve">(п. 2(1) </w:t>
      </w:r>
      <w:proofErr w:type="gramStart"/>
      <w:r>
        <w:t>введен</w:t>
      </w:r>
      <w:proofErr w:type="gramEnd"/>
      <w:r>
        <w:t xml:space="preserve"> </w:t>
      </w:r>
      <w:hyperlink r:id="rId40" w:history="1">
        <w:r>
          <w:rPr>
            <w:color w:val="0000FF"/>
          </w:rPr>
          <w:t>Законом</w:t>
        </w:r>
      </w:hyperlink>
      <w:r>
        <w:t xml:space="preserve"> Забайкальского края от 05.06.2014 N 985-ЗЗК)</w:t>
      </w:r>
    </w:p>
    <w:p w:rsidR="004A395B" w:rsidRDefault="004A395B">
      <w:pPr>
        <w:pStyle w:val="ConsPlusNormal"/>
        <w:spacing w:before="220"/>
        <w:ind w:firstLine="540"/>
        <w:jc w:val="both"/>
      </w:pPr>
      <w:r>
        <w:t>3) в зонах рекреационного назначения (в границах территорий, занятых городскими лесами, скверами, парками, городскими садами, прудами, озерами, водохранилищами, пляжами, а также в границах иных территорий, используемых или предназначенных для отдыха, туризма, занятий физической культурой и спортом), включая прилегающие к ним территории, границы которых определяются решениями органов местного самоуправления;</w:t>
      </w:r>
    </w:p>
    <w:p w:rsidR="004A395B" w:rsidRDefault="004A395B">
      <w:pPr>
        <w:pStyle w:val="ConsPlusNormal"/>
        <w:spacing w:before="220"/>
        <w:ind w:firstLine="540"/>
        <w:jc w:val="both"/>
      </w:pPr>
      <w:r>
        <w:lastRenderedPageBreak/>
        <w:t>4) в местах проведения мероприятий, связанных с массовым пребыванием граждан, включая прилегающие к ним территории, которые устанавливаются органами местного самоуправления, за два часа до начала мероприятий, в период их проведения и в течение одного часа после их окончания. Решения о проведении мероприятий доводятся до заинтересованных лиц органами местного самоуправления;</w:t>
      </w:r>
    </w:p>
    <w:p w:rsidR="004A395B" w:rsidRDefault="004A395B">
      <w:pPr>
        <w:pStyle w:val="ConsPlusNormal"/>
        <w:spacing w:before="220"/>
        <w:ind w:firstLine="540"/>
        <w:jc w:val="both"/>
      </w:pPr>
      <w:r>
        <w:t>5) в торговых объектах, находящихся в зданиях, в которых расположены студенческие общежития;</w:t>
      </w:r>
    </w:p>
    <w:p w:rsidR="004A395B" w:rsidRDefault="004A395B">
      <w:pPr>
        <w:pStyle w:val="ConsPlusNormal"/>
        <w:spacing w:before="220"/>
        <w:ind w:firstLine="540"/>
        <w:jc w:val="both"/>
      </w:pPr>
      <w:r>
        <w:t xml:space="preserve">6) без информирования покупателей в наглядной и доступной форме о времени запрета розничной продажи алкогольной продукции, установленном </w:t>
      </w:r>
      <w:hyperlink w:anchor="P64" w:history="1">
        <w:r>
          <w:rPr>
            <w:color w:val="0000FF"/>
          </w:rPr>
          <w:t>пунктом 1</w:t>
        </w:r>
      </w:hyperlink>
      <w:r>
        <w:t xml:space="preserve"> настоящей части;</w:t>
      </w:r>
    </w:p>
    <w:p w:rsidR="004A395B" w:rsidRDefault="004A395B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</w:t>
      </w:r>
      <w:hyperlink r:id="rId41" w:history="1">
        <w:r>
          <w:rPr>
            <w:color w:val="0000FF"/>
          </w:rPr>
          <w:t>Законом</w:t>
        </w:r>
      </w:hyperlink>
      <w:r>
        <w:t xml:space="preserve"> Забайкальского края от 25.09.2014 N 1050-ЗЗК)</w:t>
      </w:r>
    </w:p>
    <w:p w:rsidR="004A395B" w:rsidRDefault="004A395B">
      <w:pPr>
        <w:pStyle w:val="ConsPlusNormal"/>
        <w:spacing w:before="220"/>
        <w:ind w:firstLine="540"/>
        <w:jc w:val="both"/>
      </w:pPr>
      <w:r>
        <w:t>7) в случае установления Правительством Забайкальского края дополнительных локальных ограничений времени, условий и мест розничной продажи алкогольной продукции, в том числе полного запрета на розничную продажу алкогольной продукции при введении режима чрезвычайной ситуации природного и техногенного характера на территории Забайкальского края.</w:t>
      </w:r>
    </w:p>
    <w:p w:rsidR="004A395B" w:rsidRDefault="004A395B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</w:t>
      </w:r>
      <w:hyperlink r:id="rId42" w:history="1">
        <w:r>
          <w:rPr>
            <w:color w:val="0000FF"/>
          </w:rPr>
          <w:t>Законом</w:t>
        </w:r>
      </w:hyperlink>
      <w:r>
        <w:t xml:space="preserve"> Забайкальского края от 30.06.2015 N 1193-ЗЗК)</w:t>
      </w:r>
    </w:p>
    <w:p w:rsidR="004A395B" w:rsidRDefault="004A395B">
      <w:pPr>
        <w:pStyle w:val="ConsPlusNormal"/>
        <w:spacing w:before="220"/>
        <w:ind w:firstLine="540"/>
        <w:jc w:val="both"/>
      </w:pPr>
      <w:r>
        <w:t xml:space="preserve">1(1). </w:t>
      </w:r>
      <w:proofErr w:type="gramStart"/>
      <w:r>
        <w:t xml:space="preserve">Ограничения, установленные </w:t>
      </w:r>
      <w:hyperlink w:anchor="P63" w:history="1">
        <w:r>
          <w:rPr>
            <w:color w:val="0000FF"/>
          </w:rPr>
          <w:t>частью 1</w:t>
        </w:r>
      </w:hyperlink>
      <w:r>
        <w:t xml:space="preserve"> настоящей статьи, не распространяются на розничную продажу алкогольной продукции при оказании услуг общественного питания, розничную продажу алкогольной продукции в случае, если указанная продукция размещена на бортах морских судов и судов смешанного (река-море) плавания, внутреннего плавания, воздушных судов в качестве припасов в соответствии с правом Евразийского экономического союза и законодательством Российской Федерации о таможенном деле, и розничную</w:t>
      </w:r>
      <w:proofErr w:type="gramEnd"/>
      <w:r>
        <w:t xml:space="preserve"> продажу алкогольной продукции, осуществляемую в магазинах беспошлинной торговли.</w:t>
      </w:r>
    </w:p>
    <w:p w:rsidR="004A395B" w:rsidRDefault="004A395B">
      <w:pPr>
        <w:pStyle w:val="ConsPlusNormal"/>
        <w:jc w:val="both"/>
      </w:pPr>
      <w:r>
        <w:t xml:space="preserve">(часть 1(1) 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Забайкальского края от 19.04.2018 N 1579-ЗЗК)</w:t>
      </w:r>
    </w:p>
    <w:p w:rsidR="004A395B" w:rsidRDefault="004A395B">
      <w:pPr>
        <w:pStyle w:val="ConsPlusNormal"/>
        <w:spacing w:before="220"/>
        <w:ind w:firstLine="540"/>
        <w:jc w:val="both"/>
      </w:pPr>
      <w:r>
        <w:t xml:space="preserve">2. Утратила силу. - </w:t>
      </w:r>
      <w:hyperlink r:id="rId44" w:history="1">
        <w:r>
          <w:rPr>
            <w:color w:val="0000FF"/>
          </w:rPr>
          <w:t>Закон</w:t>
        </w:r>
      </w:hyperlink>
      <w:r>
        <w:t xml:space="preserve"> Забайкальского края от 19.04.2018 N 1579-ЗЗК.</w:t>
      </w:r>
    </w:p>
    <w:p w:rsidR="004A395B" w:rsidRDefault="004A395B">
      <w:pPr>
        <w:pStyle w:val="ConsPlusNormal"/>
        <w:jc w:val="both"/>
      </w:pPr>
    </w:p>
    <w:p w:rsidR="004A395B" w:rsidRDefault="004A395B">
      <w:pPr>
        <w:pStyle w:val="ConsPlusTitle"/>
        <w:ind w:firstLine="540"/>
        <w:jc w:val="both"/>
        <w:outlineLvl w:val="0"/>
      </w:pPr>
      <w:r>
        <w:t>Статья 4. Требования к размеру уставного капитала для организаций, осуществляющих розничную продажу алкогольной продукции</w:t>
      </w:r>
    </w:p>
    <w:p w:rsidR="004A395B" w:rsidRDefault="004A395B">
      <w:pPr>
        <w:pStyle w:val="ConsPlusNormal"/>
        <w:jc w:val="both"/>
      </w:pPr>
    </w:p>
    <w:p w:rsidR="004A395B" w:rsidRDefault="004A395B">
      <w:pPr>
        <w:pStyle w:val="ConsPlusNormal"/>
        <w:ind w:firstLine="540"/>
        <w:jc w:val="both"/>
      </w:pPr>
      <w:r>
        <w:t>Минимальный размер оплаченного уставного капитала (уставного фонда) для организаций, осуществляющих розничную продажу алкогольной продукции (за исключением организаций, осуществляющих розничную продажу алкогольной продукции при оказании услуг общественного питания), устанавливается в размере 50000 рублей.</w:t>
      </w:r>
    </w:p>
    <w:p w:rsidR="004A395B" w:rsidRDefault="004A395B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Забайкальского края от 18.07.2017 N 1492-ЗЗК)</w:t>
      </w:r>
    </w:p>
    <w:p w:rsidR="004A395B" w:rsidRDefault="004A395B">
      <w:pPr>
        <w:pStyle w:val="ConsPlusNormal"/>
        <w:jc w:val="both"/>
      </w:pPr>
    </w:p>
    <w:p w:rsidR="004A395B" w:rsidRDefault="004A395B">
      <w:pPr>
        <w:pStyle w:val="ConsPlusTitle"/>
        <w:ind w:firstLine="540"/>
        <w:jc w:val="both"/>
        <w:outlineLvl w:val="0"/>
      </w:pPr>
      <w:r>
        <w:t xml:space="preserve">Статья 5. Признание </w:t>
      </w:r>
      <w:proofErr w:type="gramStart"/>
      <w:r>
        <w:t>утратившими</w:t>
      </w:r>
      <w:proofErr w:type="gramEnd"/>
      <w:r>
        <w:t xml:space="preserve"> силу законов Забайкальского края</w:t>
      </w:r>
    </w:p>
    <w:p w:rsidR="004A395B" w:rsidRDefault="004A395B">
      <w:pPr>
        <w:pStyle w:val="ConsPlusNormal"/>
        <w:jc w:val="both"/>
      </w:pPr>
    </w:p>
    <w:p w:rsidR="004A395B" w:rsidRDefault="004A395B">
      <w:pPr>
        <w:pStyle w:val="ConsPlusNormal"/>
        <w:ind w:firstLine="540"/>
        <w:jc w:val="both"/>
      </w:pPr>
      <w:r>
        <w:t>Со дня вступления в силу настоящего Закона края признать утратившими силу:</w:t>
      </w:r>
    </w:p>
    <w:p w:rsidR="004A395B" w:rsidRDefault="004A395B">
      <w:pPr>
        <w:pStyle w:val="ConsPlusNormal"/>
        <w:spacing w:before="220"/>
        <w:ind w:firstLine="540"/>
        <w:jc w:val="both"/>
      </w:pPr>
      <w:r>
        <w:t xml:space="preserve">1) </w:t>
      </w:r>
      <w:hyperlink r:id="rId46" w:history="1">
        <w:r>
          <w:rPr>
            <w:color w:val="0000FF"/>
          </w:rPr>
          <w:t>Закон</w:t>
        </w:r>
      </w:hyperlink>
      <w:r>
        <w:t xml:space="preserve"> Забайкальского края от 27 февраля 2009 года N 149-ЗЗК "О регулировании розничной продажи алкогольной продукции, государственном контроле в сфере производства и оборота этилового спирта, алкогольной и спиртосодержащей продукции, об основах профилактики алкоголизма" ("Забайкальский рабочий", 9 марта 2009 года, N 43);</w:t>
      </w:r>
    </w:p>
    <w:p w:rsidR="004A395B" w:rsidRDefault="004A395B">
      <w:pPr>
        <w:pStyle w:val="ConsPlusNormal"/>
        <w:spacing w:before="220"/>
        <w:ind w:firstLine="540"/>
        <w:jc w:val="both"/>
      </w:pPr>
      <w:r>
        <w:t xml:space="preserve">2) </w:t>
      </w:r>
      <w:hyperlink r:id="rId47" w:history="1">
        <w:r>
          <w:rPr>
            <w:color w:val="0000FF"/>
          </w:rPr>
          <w:t>Закон</w:t>
        </w:r>
      </w:hyperlink>
      <w:r>
        <w:t xml:space="preserve"> Забайкальского края от 1 декабря 2009 года N 280-ЗЗК "О внесении изменений в Закон Забайкальского края "О регулировании розничной продажи алкогольной продукции, государственном контроле в сфере производства и оборота этилового спирта, алкогольной и спиртосодержащей продукции, об основах профилактики алкоголизма" ("Забайкальский рабочий", 8 декабря 2009 года, N 227);</w:t>
      </w:r>
    </w:p>
    <w:p w:rsidR="004A395B" w:rsidRDefault="004A395B">
      <w:pPr>
        <w:pStyle w:val="ConsPlusNormal"/>
        <w:spacing w:before="220"/>
        <w:ind w:firstLine="540"/>
        <w:jc w:val="both"/>
      </w:pPr>
      <w:r>
        <w:lastRenderedPageBreak/>
        <w:t xml:space="preserve">3) </w:t>
      </w:r>
      <w:hyperlink r:id="rId48" w:history="1">
        <w:r>
          <w:rPr>
            <w:color w:val="0000FF"/>
          </w:rPr>
          <w:t>Закон</w:t>
        </w:r>
      </w:hyperlink>
      <w:r>
        <w:t xml:space="preserve"> Забайкальского края от 4 мая 2010 года N 361-ЗЗК "О внесении изменений в Закон Забайкальского края "О регулировании розничной продажи алкогольной продукции, государственном контроле в сфере производства и оборота этилового спирта, алкогольной и спиртосодержащей продукции, об основах профилактики алкоголизма" ("Забайкальский рабочий", 12 мая 2010 года, N 81);</w:t>
      </w:r>
    </w:p>
    <w:p w:rsidR="004A395B" w:rsidRDefault="004A395B">
      <w:pPr>
        <w:pStyle w:val="ConsPlusNormal"/>
        <w:spacing w:before="220"/>
        <w:ind w:firstLine="540"/>
        <w:jc w:val="both"/>
      </w:pPr>
      <w:proofErr w:type="gramStart"/>
      <w:r>
        <w:t xml:space="preserve">4) </w:t>
      </w:r>
      <w:hyperlink r:id="rId49" w:history="1">
        <w:r>
          <w:rPr>
            <w:color w:val="0000FF"/>
          </w:rPr>
          <w:t>Закон</w:t>
        </w:r>
      </w:hyperlink>
      <w:r>
        <w:t xml:space="preserve"> Забайкальского края от 20 декабря 2010 года N 442-ЗЗК "О внесении изменений в часть 1 статьи 13 Закона Забайкальского края "О регулировании розничной продажи алкогольной продукции, государственном контроле в сфере производства и оборота этилового спирта, алкогольной и спиртосодержащей продукции, об основах профилактики алкоголизма" ("Забайкальский рабочий", 22 декабря 2010 года, N 246-247).</w:t>
      </w:r>
      <w:proofErr w:type="gramEnd"/>
    </w:p>
    <w:p w:rsidR="004A395B" w:rsidRDefault="004A395B">
      <w:pPr>
        <w:pStyle w:val="ConsPlusNormal"/>
        <w:jc w:val="both"/>
      </w:pPr>
    </w:p>
    <w:p w:rsidR="004A395B" w:rsidRDefault="004A395B">
      <w:pPr>
        <w:pStyle w:val="ConsPlusTitle"/>
        <w:ind w:firstLine="540"/>
        <w:jc w:val="both"/>
        <w:outlineLvl w:val="0"/>
      </w:pPr>
      <w:r>
        <w:t>Статья 6. Вступление в силу настоящего Закона края</w:t>
      </w:r>
    </w:p>
    <w:p w:rsidR="004A395B" w:rsidRDefault="004A395B">
      <w:pPr>
        <w:pStyle w:val="ConsPlusNormal"/>
        <w:jc w:val="both"/>
      </w:pPr>
    </w:p>
    <w:p w:rsidR="004A395B" w:rsidRDefault="004A395B">
      <w:pPr>
        <w:pStyle w:val="ConsPlusNormal"/>
        <w:ind w:firstLine="540"/>
        <w:jc w:val="both"/>
      </w:pPr>
      <w:r>
        <w:t>Настоящий Закон края вступает в силу через десять дней после дня его официального опубликования.</w:t>
      </w:r>
    </w:p>
    <w:p w:rsidR="004A395B" w:rsidRDefault="004A395B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A395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A395B" w:rsidRDefault="004A395B">
            <w:pPr>
              <w:pStyle w:val="ConsPlusNormal"/>
            </w:pPr>
            <w:r>
              <w:t>Председатель </w:t>
            </w:r>
            <w:proofErr w:type="gramStart"/>
            <w:r>
              <w:t>Законодательного</w:t>
            </w:r>
            <w:proofErr w:type="gramEnd"/>
          </w:p>
          <w:p w:rsidR="004A395B" w:rsidRDefault="004A395B">
            <w:pPr>
              <w:pStyle w:val="ConsPlusNormal"/>
            </w:pPr>
            <w:r>
              <w:t>Собрания Забайкальского края</w:t>
            </w:r>
          </w:p>
          <w:p w:rsidR="004A395B" w:rsidRDefault="004A395B">
            <w:pPr>
              <w:pStyle w:val="ConsPlusNormal"/>
            </w:pPr>
            <w:r>
              <w:t>С.М.ЖИРЯКОВ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A395B" w:rsidRDefault="004A395B">
            <w:pPr>
              <w:pStyle w:val="ConsPlusNormal"/>
              <w:jc w:val="right"/>
            </w:pPr>
            <w:r>
              <w:t>Губернатор</w:t>
            </w:r>
          </w:p>
          <w:p w:rsidR="004A395B" w:rsidRDefault="004A395B">
            <w:pPr>
              <w:pStyle w:val="ConsPlusNormal"/>
              <w:jc w:val="right"/>
            </w:pPr>
            <w:r>
              <w:t>Забайкальского края</w:t>
            </w:r>
          </w:p>
          <w:p w:rsidR="004A395B" w:rsidRDefault="004A395B">
            <w:pPr>
              <w:pStyle w:val="ConsPlusNormal"/>
              <w:jc w:val="right"/>
            </w:pPr>
            <w:bookmarkStart w:id="3" w:name="_GoBack"/>
            <w:bookmarkEnd w:id="3"/>
            <w:r>
              <w:t>Р.Ф.ГЕНИАТУЛИН</w:t>
            </w:r>
          </w:p>
        </w:tc>
      </w:tr>
    </w:tbl>
    <w:p w:rsidR="004A395B" w:rsidRDefault="004A395B">
      <w:pPr>
        <w:pStyle w:val="ConsPlusNormal"/>
        <w:spacing w:before="220"/>
      </w:pPr>
      <w:r>
        <w:t>г. Чита</w:t>
      </w:r>
    </w:p>
    <w:p w:rsidR="004A395B" w:rsidRDefault="004A395B">
      <w:pPr>
        <w:pStyle w:val="ConsPlusNormal"/>
        <w:spacing w:before="220"/>
      </w:pPr>
      <w:r>
        <w:t>26 декабря 2011 года</w:t>
      </w:r>
    </w:p>
    <w:p w:rsidR="004A395B" w:rsidRDefault="004A395B">
      <w:pPr>
        <w:pStyle w:val="ConsPlusNormal"/>
        <w:spacing w:before="220"/>
      </w:pPr>
      <w:r>
        <w:t>N 616-ЗЗК</w:t>
      </w:r>
    </w:p>
    <w:p w:rsidR="004A395B" w:rsidRDefault="004A395B">
      <w:pPr>
        <w:pStyle w:val="ConsPlusNormal"/>
        <w:jc w:val="both"/>
      </w:pPr>
    </w:p>
    <w:p w:rsidR="004A395B" w:rsidRDefault="004A395B">
      <w:pPr>
        <w:pStyle w:val="ConsPlusNormal"/>
        <w:jc w:val="both"/>
      </w:pPr>
    </w:p>
    <w:p w:rsidR="004A395B" w:rsidRDefault="004A39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209C" w:rsidRDefault="0057209C"/>
    <w:sectPr w:rsidR="0057209C" w:rsidSect="00C52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95B"/>
    <w:rsid w:val="004A395B"/>
    <w:rsid w:val="0057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3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3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39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3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3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39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A1692CB5D310B8DC3CB966A6A36079E989204BC3840F0EC9DCE95B83B4CFFF65AF2FE684EED9C2A7BA0C8B15B835077D9168A06FA27CDA8BE663E8834ZCs0G" TargetMode="External"/><Relationship Id="rId18" Type="http://schemas.openxmlformats.org/officeDocument/2006/relationships/hyperlink" Target="consultantplus://offline/ref=FA1692CB5D310B8DC3CB966A6A36079E989204BC3840F6E292CB91B83B4CFFF65AF2FE684EED9C2A7BA0C8B15B825077D9168A06FA27CDA8BE663E8834ZCs0G" TargetMode="External"/><Relationship Id="rId26" Type="http://schemas.openxmlformats.org/officeDocument/2006/relationships/hyperlink" Target="consultantplus://offline/ref=FA1692CB5D310B8DC3CB966A6A36079E989204BC3840F0E497CE95B83B4CFFF65AF2FE684EED9C2A7BA0C8B15A8E5077D9168A06FA27CDA8BE663E8834ZCs0G" TargetMode="External"/><Relationship Id="rId39" Type="http://schemas.openxmlformats.org/officeDocument/2006/relationships/hyperlink" Target="consultantplus://offline/ref=FA1692CB5D310B8DC3CB966A6A36079E989204BC3840F6E292CB91B83B4CFFF65AF2FE684EED9C2A7BA0C8B15B825077D9168A06FA27CDA8BE663E8834ZCs0G" TargetMode="External"/><Relationship Id="rId21" Type="http://schemas.openxmlformats.org/officeDocument/2006/relationships/hyperlink" Target="consultantplus://offline/ref=FA1692CB5D310B8DC3CB966A6A36079E989204BC3840F0E497CE95B83B4CFFF65AF2FE684EED9C2A7BA0C8B15A8B5077D9168A06FA27CDA8BE663E8834ZCs0G" TargetMode="External"/><Relationship Id="rId34" Type="http://schemas.openxmlformats.org/officeDocument/2006/relationships/hyperlink" Target="consultantplus://offline/ref=FA1692CB5D310B8DC3CB88677C5A5B969A9D53B63A4FF8B2C99F9BB26E14A0AF0AB5AF6E18A6C62773BECAB159Z8sAG" TargetMode="External"/><Relationship Id="rId42" Type="http://schemas.openxmlformats.org/officeDocument/2006/relationships/hyperlink" Target="consultantplus://offline/ref=FA1692CB5D310B8DC3CB966A6A36079E989204BC3840F0E497CD9FB83B4CFFF65AF2FE684EED9C2A7BA0C8B15A8B5077D9168A06FA27CDA8BE663E8834ZCs0G" TargetMode="External"/><Relationship Id="rId47" Type="http://schemas.openxmlformats.org/officeDocument/2006/relationships/hyperlink" Target="consultantplus://offline/ref=FA1692CB5D310B8DC3CB966A6A36079E989204BC3845FAE292C0C0EF391DAAF85FFAAE325EFBD52572BEC8B845885B21Z8s8G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FA1692CB5D310B8DC3CB966A6A36079E989204BC3840F1E095CE96B83B4CFFF65AF2FE684EED9C2A7BA0C8B15B825077D9168A06FA27CDA8BE663E8834ZCs0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A1692CB5D310B8DC3CB966A6A36079E989204BC3840F7E191C897B83B4CFFF65AF2FE684EED9C2A7BA0C8B15B825077D9168A06FA27CDA8BE663E8834ZCs0G" TargetMode="External"/><Relationship Id="rId29" Type="http://schemas.openxmlformats.org/officeDocument/2006/relationships/hyperlink" Target="consultantplus://offline/ref=FA1692CB5D310B8DC3CB966A6A36079E989204BC3840F7E190C993B83B4CFFF65AF2FE684EED9C2A7BA0C8B15A885077D9168A06FA27CDA8BE663E8834ZCs0G" TargetMode="External"/><Relationship Id="rId11" Type="http://schemas.openxmlformats.org/officeDocument/2006/relationships/hyperlink" Target="consultantplus://offline/ref=FA1692CB5D310B8DC3CB966A6A36079E989204BC3840F0E093CD91B83B4CFFF65AF2FE684EED9C2A7BA0C8B15B825077D9168A06FA27CDA8BE663E8834ZCs0G" TargetMode="External"/><Relationship Id="rId24" Type="http://schemas.openxmlformats.org/officeDocument/2006/relationships/hyperlink" Target="consultantplus://offline/ref=FA1692CB5D310B8DC3CB966A6A36079E989204BC3840F7E190C993B83B4CFFF65AF2FE684EED9C2A7BA0C8B15A8A5077D9168A06FA27CDA8BE663E8834ZCs0G" TargetMode="External"/><Relationship Id="rId32" Type="http://schemas.openxmlformats.org/officeDocument/2006/relationships/hyperlink" Target="consultantplus://offline/ref=FA1692CB5D310B8DC3CB966A6A36079E989204BC3840F7E190C993B83B4CFFF65AF2FE684EED9C2A7BA0C8B15A8F5077D9168A06FA27CDA8BE663E8834ZCs0G" TargetMode="External"/><Relationship Id="rId37" Type="http://schemas.openxmlformats.org/officeDocument/2006/relationships/hyperlink" Target="consultantplus://offline/ref=FA1692CB5D310B8DC3CB966A6A36079E989204BC3840F7E29CCA90B83B4CFFF65AF2FE684EED9C2A7BA0C8B15B825077D9168A06FA27CDA8BE663E8834ZCs0G" TargetMode="External"/><Relationship Id="rId40" Type="http://schemas.openxmlformats.org/officeDocument/2006/relationships/hyperlink" Target="consultantplus://offline/ref=FA1692CB5D310B8DC3CB966A6A36079E989204BC3840F1E095CE96B83B4CFFF65AF2FE684EED9C2A7BA0C8B15B835077D9168A06FA27CDA8BE663E8834ZCs0G" TargetMode="External"/><Relationship Id="rId45" Type="http://schemas.openxmlformats.org/officeDocument/2006/relationships/hyperlink" Target="consultantplus://offline/ref=FA1692CB5D310B8DC3CB966A6A36079E989204BC3840F7E190C993B83B4CFFF65AF2FE684EED9C2A7BA0C8B1598B5077D9168A06FA27CDA8BE663E8834ZCs0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A1692CB5D310B8DC3CB966A6A36079E989204BC3840F7E197CB9FB83B4CFFF65AF2FE684EED9C2A7BA0C8B15B825077D9168A06FA27CDA8BE663E8834ZCs0G" TargetMode="External"/><Relationship Id="rId23" Type="http://schemas.openxmlformats.org/officeDocument/2006/relationships/hyperlink" Target="consultantplus://offline/ref=FA1692CB5D310B8DC3CB966A6A36079E989204BC3840F7E191C897B83B4CFFF65AF2FE684EED9C2A7BA0C8B15B835077D9168A06FA27CDA8BE663E8834ZCs0G" TargetMode="External"/><Relationship Id="rId28" Type="http://schemas.openxmlformats.org/officeDocument/2006/relationships/hyperlink" Target="consultantplus://offline/ref=FA1692CB5D310B8DC3CB88677C5A5B969A9952B93B42F8B2C99F9BB26E14A0AF0AB5AF6E18A6C62773BECAB159Z8sAG" TargetMode="External"/><Relationship Id="rId36" Type="http://schemas.openxmlformats.org/officeDocument/2006/relationships/hyperlink" Target="consultantplus://offline/ref=FA1692CB5D310B8DC3CB966A6A36079E989204BC3840F0E497CD9FB83B4CFFF65AF2FE684EED9C2A7BA0C8B15B835077D9168A06FA27CDA8BE663E8834ZCs0G" TargetMode="External"/><Relationship Id="rId49" Type="http://schemas.openxmlformats.org/officeDocument/2006/relationships/hyperlink" Target="consultantplus://offline/ref=FA1692CB5D310B8DC3CB966A6A36079E989204BC3840F2E496C29EB83B4CFFF65AF2FE684EFF9C7277A2C0AF5B8345218850ZDsFG" TargetMode="External"/><Relationship Id="rId10" Type="http://schemas.openxmlformats.org/officeDocument/2006/relationships/hyperlink" Target="consultantplus://offline/ref=FA1692CB5D310B8DC3CB966A6A36079E989204BC3840F0E497CE95B83B4CFFF65AF2FE684EED9C2A7BA0C8B15B825077D9168A06FA27CDA8BE663E8834ZCs0G" TargetMode="External"/><Relationship Id="rId19" Type="http://schemas.openxmlformats.org/officeDocument/2006/relationships/hyperlink" Target="consultantplus://offline/ref=FA1692CB5D310B8DC3CB966A6A36079E989204BC3840F0E497CE95B83B4CFFF65AF2FE684EED9C2A7BA0C8B15A8A5077D9168A06FA27CDA8BE663E8834ZCs0G" TargetMode="External"/><Relationship Id="rId31" Type="http://schemas.openxmlformats.org/officeDocument/2006/relationships/hyperlink" Target="consultantplus://offline/ref=FA1692CB5D310B8DC3CB88677C5A5B969A9D59B93846F8B2C99F9BB26E14A0AF18B5F7651AA8D3732BE49DBC59824523814CDD0BFAZ2sFG" TargetMode="External"/><Relationship Id="rId44" Type="http://schemas.openxmlformats.org/officeDocument/2006/relationships/hyperlink" Target="consultantplus://offline/ref=FA1692CB5D310B8DC3CB966A6A36079E989204BC3840F7E197CB9FB83B4CFFF65AF2FE684EED9C2A7BA0C8B15A895077D9168A06FA27CDA8BE663E8834ZCs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1692CB5D310B8DC3CB966A6A36079E989204BC3840F0E497CD9FB83B4CFFF65AF2FE684EED9C2A7BA0C8B15B825077D9168A06FA27CDA8BE663E8834ZCs0G" TargetMode="External"/><Relationship Id="rId14" Type="http://schemas.openxmlformats.org/officeDocument/2006/relationships/hyperlink" Target="consultantplus://offline/ref=FA1692CB5D310B8DC3CB966A6A36079E989204BC3840F7E190C993B83B4CFFF65AF2FE684EED9C2A7BA0C8B15B825077D9168A06FA27CDA8BE663E8834ZCs0G" TargetMode="External"/><Relationship Id="rId22" Type="http://schemas.openxmlformats.org/officeDocument/2006/relationships/hyperlink" Target="consultantplus://offline/ref=FA1692CB5D310B8DC3CB966A6A36079E989204BC3840F7E197CB9FB83B4CFFF65AF2FE684EED9C2A7BA0C8B15B835077D9168A06FA27CDA8BE663E8834ZCs0G" TargetMode="External"/><Relationship Id="rId27" Type="http://schemas.openxmlformats.org/officeDocument/2006/relationships/hyperlink" Target="consultantplus://offline/ref=FA1692CB5D310B8DC3CB966A6A36079E989204BC3840F0EC9DCE95B83B4CFFF65AF2FE684EED9C2A7BA0C8B15B835077D9168A06FA27CDA8BE663E8834ZCs0G" TargetMode="External"/><Relationship Id="rId30" Type="http://schemas.openxmlformats.org/officeDocument/2006/relationships/hyperlink" Target="consultantplus://offline/ref=FA1692CB5D310B8DC3CB966A6A36079E989204BC3840F7E190C993B83B4CFFF65AF2FE684EED9C2A7BA0C8B15A8E5077D9168A06FA27CDA8BE663E8834ZCs0G" TargetMode="External"/><Relationship Id="rId35" Type="http://schemas.openxmlformats.org/officeDocument/2006/relationships/hyperlink" Target="consultantplus://offline/ref=FA1692CB5D310B8DC3CB966A6A36079E989204BC3840F7E191C897B83B4CFFF65AF2FE684EED9C2A7BA0C8B15A885077D9168A06FA27CDA8BE663E8834ZCs0G" TargetMode="External"/><Relationship Id="rId43" Type="http://schemas.openxmlformats.org/officeDocument/2006/relationships/hyperlink" Target="consultantplus://offline/ref=FA1692CB5D310B8DC3CB966A6A36079E989204BC3840F7E197CB9FB83B4CFFF65AF2FE684EED9C2A7BA0C8B15A8B5077D9168A06FA27CDA8BE663E8834ZCs0G" TargetMode="External"/><Relationship Id="rId48" Type="http://schemas.openxmlformats.org/officeDocument/2006/relationships/hyperlink" Target="consultantplus://offline/ref=FA1692CB5D310B8DC3CB966A6A36079E989204BC3843F1E69CC0C0EF391DAAF85FFAAE325EFBD52572BEC8B845885B21Z8s8G" TargetMode="External"/><Relationship Id="rId8" Type="http://schemas.openxmlformats.org/officeDocument/2006/relationships/hyperlink" Target="consultantplus://offline/ref=FA1692CB5D310B8DC3CB966A6A36079E989204BC3840F7E29CCA91B83B4CFFF65AF2FE684EED9C2A7BA0C8B15B825077D9168A06FA27CDA8BE663E8834ZCs0G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A1692CB5D310B8DC3CB966A6A36079E989204BC3840F0E193CB97B83B4CFFF65AF2FE684EED9C2A7BA0C8B15B825077D9168A06FA27CDA8BE663E8834ZCs0G" TargetMode="External"/><Relationship Id="rId17" Type="http://schemas.openxmlformats.org/officeDocument/2006/relationships/hyperlink" Target="consultantplus://offline/ref=FA1692CB5D310B8DC3CB966A6A36079E989204BC3840F7E29DCD92B83B4CFFF65AF2FE684EED9C2A7BA0C8B15B825077D9168A06FA27CDA8BE663E8834ZCs0G" TargetMode="External"/><Relationship Id="rId25" Type="http://schemas.openxmlformats.org/officeDocument/2006/relationships/hyperlink" Target="consultantplus://offline/ref=FA1692CB5D310B8DC3CB966A6A36079E989204BC3840F0E497CE95B83B4CFFF65AF2FE684EED9C2A7BA0C8B15A885077D9168A06FA27CDA8BE663E8834ZCs0G" TargetMode="External"/><Relationship Id="rId33" Type="http://schemas.openxmlformats.org/officeDocument/2006/relationships/hyperlink" Target="consultantplus://offline/ref=FA1692CB5D310B8DC3CB966A6A36079E989204BC3840F7E191C897B83B4CFFF65AF2FE684EED9C2A7BA0C8B15A8B5077D9168A06FA27CDA8BE663E8834ZCs0G" TargetMode="External"/><Relationship Id="rId38" Type="http://schemas.openxmlformats.org/officeDocument/2006/relationships/hyperlink" Target="consultantplus://offline/ref=FA1692CB5D310B8DC3CB966A6A36079E989204BC3840F7E29DCD92B83B4CFFF65AF2FE684EED9C2A7BA0C8B15B825077D9168A06FA27CDA8BE663E8834ZCs0G" TargetMode="External"/><Relationship Id="rId46" Type="http://schemas.openxmlformats.org/officeDocument/2006/relationships/hyperlink" Target="consultantplus://offline/ref=FA1692CB5D310B8DC3CB966A6A36079E989204BC3840F2E490CE93B83B4CFFF65AF2FE684EFF9C7277A2C0AF5B8345218850ZDsFG" TargetMode="External"/><Relationship Id="rId20" Type="http://schemas.openxmlformats.org/officeDocument/2006/relationships/hyperlink" Target="consultantplus://offline/ref=FA1692CB5D310B8DC3CB966A6A36079E989204BC3840F0E193CB97B83B4CFFF65AF2FE684EED9C2A7BA0C8B15B825077D9168A06FA27CDA8BE663E8834ZCs0G" TargetMode="External"/><Relationship Id="rId41" Type="http://schemas.openxmlformats.org/officeDocument/2006/relationships/hyperlink" Target="consultantplus://offline/ref=FA1692CB5D310B8DC3CB966A6A36079E989204BC3840F7E29CCA91B83B4CFFF65AF2FE684EED9C2A7BA0C8B15A885077D9168A06FA27CDA8BE663E8834ZCs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A1692CB5D310B8DC3CB966A6A36079E989204BC3840F7E29CCA90B83B4CFFF65AF2FE684EED9C2A7BA0C8B15B825077D9168A06FA27CDA8BE663E8834ZCs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3117</Words>
  <Characters>17770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Норсонова</dc:creator>
  <cp:lastModifiedBy>Норсонова</cp:lastModifiedBy>
  <cp:revision>1</cp:revision>
  <dcterms:created xsi:type="dcterms:W3CDTF">2020-09-28T06:44:00Z</dcterms:created>
  <dcterms:modified xsi:type="dcterms:W3CDTF">2020-09-28T06:45:00Z</dcterms:modified>
</cp:coreProperties>
</file>