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205825" w:rsidTr="00F54503">
        <w:trPr>
          <w:trHeight w:val="3958"/>
        </w:trPr>
        <w:tc>
          <w:tcPr>
            <w:tcW w:w="4092" w:type="dxa"/>
          </w:tcPr>
          <w:p w:rsidR="00067382" w:rsidRPr="00067382" w:rsidRDefault="00067382" w:rsidP="00067382">
            <w:pPr>
              <w:jc w:val="center"/>
              <w:rPr>
                <w:b/>
                <w:sz w:val="2"/>
                <w:szCs w:val="2"/>
              </w:rPr>
            </w:pPr>
            <w:r w:rsidRPr="00067382">
              <w:rPr>
                <w:noProof/>
              </w:rPr>
              <w:drawing>
                <wp:inline distT="0" distB="0" distL="0" distR="0">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67382" w:rsidRPr="00067382" w:rsidRDefault="00CF524F" w:rsidP="00067382">
            <w:pPr>
              <w:tabs>
                <w:tab w:val="left" w:pos="4905"/>
              </w:tabs>
              <w:ind w:left="180" w:right="168"/>
              <w:jc w:val="center"/>
              <w:rPr>
                <w:b/>
                <w:bCs/>
              </w:rPr>
            </w:pPr>
            <w:r>
              <w:rPr>
                <w:b/>
                <w:bCs/>
              </w:rPr>
              <w:t>Заместитель</w:t>
            </w:r>
          </w:p>
          <w:p w:rsidR="00067382" w:rsidRPr="00067382" w:rsidRDefault="00067382" w:rsidP="00067382">
            <w:pPr>
              <w:ind w:left="180" w:right="168"/>
              <w:jc w:val="center"/>
              <w:rPr>
                <w:b/>
                <w:bCs/>
              </w:rPr>
            </w:pPr>
            <w:r w:rsidRPr="00067382">
              <w:rPr>
                <w:b/>
                <w:bCs/>
              </w:rPr>
              <w:t xml:space="preserve">председателя Правительства </w:t>
            </w:r>
          </w:p>
          <w:p w:rsidR="00067382" w:rsidRPr="00067382" w:rsidRDefault="00F41A04" w:rsidP="00067382">
            <w:pPr>
              <w:ind w:left="180" w:right="168"/>
              <w:jc w:val="center"/>
              <w:rPr>
                <w:b/>
                <w:bCs/>
              </w:rPr>
            </w:pPr>
            <w:r>
              <w:rPr>
                <w:b/>
                <w:bCs/>
              </w:rPr>
              <w:t>Забайкальского края - министр</w:t>
            </w:r>
            <w:r w:rsidR="00067382" w:rsidRPr="00067382">
              <w:rPr>
                <w:b/>
                <w:bCs/>
              </w:rPr>
              <w:t xml:space="preserve"> </w:t>
            </w:r>
          </w:p>
          <w:p w:rsidR="00067382" w:rsidRPr="00067382" w:rsidRDefault="00067382" w:rsidP="00067382">
            <w:pPr>
              <w:ind w:left="180" w:right="168"/>
              <w:jc w:val="center"/>
              <w:rPr>
                <w:b/>
                <w:bCs/>
              </w:rPr>
            </w:pPr>
            <w:r w:rsidRPr="00067382">
              <w:rPr>
                <w:b/>
                <w:bCs/>
              </w:rPr>
              <w:t xml:space="preserve">экономического развития </w:t>
            </w:r>
          </w:p>
          <w:p w:rsidR="00067382" w:rsidRPr="00067382" w:rsidRDefault="00067382" w:rsidP="00067382">
            <w:pPr>
              <w:ind w:left="180" w:right="168"/>
              <w:jc w:val="center"/>
              <w:rPr>
                <w:b/>
                <w:bCs/>
              </w:rPr>
            </w:pPr>
            <w:r w:rsidRPr="00067382">
              <w:rPr>
                <w:b/>
                <w:bCs/>
              </w:rPr>
              <w:t>Забайкальского края</w:t>
            </w:r>
          </w:p>
          <w:p w:rsidR="00067382" w:rsidRPr="00067382" w:rsidRDefault="00067382" w:rsidP="00067382">
            <w:pPr>
              <w:tabs>
                <w:tab w:val="left" w:pos="4905"/>
              </w:tabs>
              <w:ind w:right="57"/>
              <w:jc w:val="center"/>
              <w:rPr>
                <w:sz w:val="10"/>
                <w:szCs w:val="10"/>
              </w:rPr>
            </w:pPr>
          </w:p>
          <w:p w:rsidR="00067382" w:rsidRPr="00067382" w:rsidRDefault="00067382" w:rsidP="00067382">
            <w:pPr>
              <w:tabs>
                <w:tab w:val="left" w:pos="4905"/>
              </w:tabs>
              <w:ind w:right="57"/>
              <w:jc w:val="center"/>
              <w:rPr>
                <w:sz w:val="22"/>
                <w:szCs w:val="22"/>
              </w:rPr>
            </w:pPr>
            <w:r w:rsidRPr="00067382">
              <w:rPr>
                <w:sz w:val="22"/>
                <w:szCs w:val="22"/>
              </w:rPr>
              <w:t>Ленина ул., д. 63, г. Чита, 672000</w:t>
            </w:r>
          </w:p>
          <w:p w:rsidR="00067382" w:rsidRPr="00067382" w:rsidRDefault="00067382" w:rsidP="00067382">
            <w:pPr>
              <w:tabs>
                <w:tab w:val="left" w:pos="4905"/>
              </w:tabs>
              <w:ind w:right="57"/>
              <w:jc w:val="center"/>
              <w:rPr>
                <w:sz w:val="22"/>
                <w:szCs w:val="22"/>
              </w:rPr>
            </w:pPr>
            <w:r w:rsidRPr="00067382">
              <w:rPr>
                <w:sz w:val="22"/>
                <w:szCs w:val="22"/>
              </w:rPr>
              <w:t>тел</w:t>
            </w:r>
            <w:r w:rsidRPr="00067382">
              <w:rPr>
                <w:sz w:val="22"/>
                <w:szCs w:val="22"/>
                <w:lang w:val="de-DE"/>
              </w:rPr>
              <w:t xml:space="preserve">.: (302-2) </w:t>
            </w:r>
            <w:r w:rsidRPr="00067382">
              <w:rPr>
                <w:sz w:val="22"/>
                <w:szCs w:val="22"/>
              </w:rPr>
              <w:t>40-17-69</w:t>
            </w:r>
          </w:p>
          <w:p w:rsidR="00067382" w:rsidRPr="00067382" w:rsidRDefault="00067382" w:rsidP="00067382">
            <w:pPr>
              <w:tabs>
                <w:tab w:val="left" w:pos="4905"/>
              </w:tabs>
              <w:ind w:right="57"/>
              <w:jc w:val="center"/>
              <w:rPr>
                <w:sz w:val="10"/>
                <w:szCs w:val="10"/>
              </w:rPr>
            </w:pPr>
            <w:r w:rsidRPr="00067382">
              <w:rPr>
                <w:sz w:val="22"/>
                <w:szCs w:val="22"/>
              </w:rPr>
              <w:t>факс</w:t>
            </w:r>
            <w:r w:rsidRPr="00067382">
              <w:rPr>
                <w:sz w:val="22"/>
                <w:szCs w:val="22"/>
                <w:lang w:val="de-DE"/>
              </w:rPr>
              <w:t xml:space="preserve">: (302-2) </w:t>
            </w:r>
            <w:r w:rsidRPr="00067382">
              <w:rPr>
                <w:sz w:val="22"/>
                <w:szCs w:val="22"/>
              </w:rPr>
              <w:t>40-17-91</w:t>
            </w:r>
          </w:p>
          <w:p w:rsidR="00067382" w:rsidRPr="00067382" w:rsidRDefault="00067382" w:rsidP="00067382">
            <w:pPr>
              <w:tabs>
                <w:tab w:val="left" w:pos="4905"/>
              </w:tabs>
              <w:ind w:right="57"/>
              <w:jc w:val="center"/>
              <w:rPr>
                <w:sz w:val="22"/>
                <w:szCs w:val="22"/>
                <w:lang w:val="de-DE"/>
              </w:rPr>
            </w:pPr>
            <w:proofErr w:type="spellStart"/>
            <w:r w:rsidRPr="00067382">
              <w:rPr>
                <w:sz w:val="22"/>
                <w:szCs w:val="22"/>
                <w:lang w:val="de-DE"/>
              </w:rPr>
              <w:t>e-mail</w:t>
            </w:r>
            <w:proofErr w:type="spellEnd"/>
            <w:r w:rsidRPr="00067382">
              <w:rPr>
                <w:sz w:val="22"/>
                <w:szCs w:val="22"/>
                <w:lang w:val="de-DE"/>
              </w:rPr>
              <w:t>: mineconom@economy.e-zab.ru</w:t>
            </w:r>
          </w:p>
          <w:p w:rsidR="00067382" w:rsidRPr="00067382" w:rsidRDefault="00067382" w:rsidP="00067382">
            <w:pPr>
              <w:jc w:val="center"/>
              <w:rPr>
                <w:sz w:val="10"/>
                <w:szCs w:val="10"/>
                <w:lang w:val="de-DE"/>
              </w:rPr>
            </w:pPr>
          </w:p>
          <w:tbl>
            <w:tblPr>
              <w:tblStyle w:val="a7"/>
              <w:tblpPr w:leftFromText="180" w:rightFromText="180" w:vertAnchor="text" w:horzAnchor="page" w:tblpX="125"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tblGrid>
            <w:tr w:rsidR="00067382" w:rsidTr="00216F0F">
              <w:trPr>
                <w:trHeight w:val="567"/>
              </w:trPr>
              <w:tc>
                <w:tcPr>
                  <w:tcW w:w="3520" w:type="dxa"/>
                </w:tcPr>
                <w:p w:rsidR="00067382" w:rsidRDefault="00067382" w:rsidP="00215889">
                  <w:pPr>
                    <w:widowControl w:val="0"/>
                    <w:jc w:val="both"/>
                    <w:rPr>
                      <w:sz w:val="22"/>
                      <w:szCs w:val="22"/>
                      <w:lang w:val="en-US"/>
                    </w:rPr>
                  </w:pPr>
                  <w:bookmarkStart w:id="0" w:name="REGNUMDATESTAMP"/>
                  <w:bookmarkEnd w:id="0"/>
                </w:p>
                <w:p w:rsidR="00215889" w:rsidRPr="00215889" w:rsidRDefault="00215889" w:rsidP="00215889">
                  <w:pPr>
                    <w:widowControl w:val="0"/>
                    <w:jc w:val="both"/>
                    <w:rPr>
                      <w:sz w:val="22"/>
                      <w:szCs w:val="22"/>
                      <w:lang w:val="en-US"/>
                    </w:rPr>
                  </w:pPr>
                </w:p>
              </w:tc>
            </w:tr>
            <w:tr w:rsidR="00067382" w:rsidTr="007F0CE6">
              <w:trPr>
                <w:trHeight w:val="288"/>
              </w:trPr>
              <w:tc>
                <w:tcPr>
                  <w:tcW w:w="3520" w:type="dxa"/>
                </w:tcPr>
                <w:p w:rsidR="00067382" w:rsidRPr="00507873" w:rsidRDefault="00067382" w:rsidP="00216F0F">
                  <w:pPr>
                    <w:widowControl w:val="0"/>
                    <w:jc w:val="center"/>
                    <w:rPr>
                      <w:sz w:val="22"/>
                      <w:szCs w:val="22"/>
                    </w:rPr>
                  </w:pPr>
                  <w:r>
                    <w:rPr>
                      <w:sz w:val="22"/>
                      <w:szCs w:val="22"/>
                    </w:rPr>
                    <w:t xml:space="preserve">на </w:t>
                  </w:r>
                  <w:r w:rsidR="00216F0F">
                    <w:rPr>
                      <w:sz w:val="22"/>
                      <w:szCs w:val="22"/>
                    </w:rPr>
                    <w:t>№15/19513</w:t>
                  </w:r>
                  <w:r w:rsidR="000F4988">
                    <w:rPr>
                      <w:sz w:val="22"/>
                      <w:szCs w:val="22"/>
                    </w:rPr>
                    <w:t xml:space="preserve"> </w:t>
                  </w:r>
                  <w:r>
                    <w:rPr>
                      <w:sz w:val="22"/>
                      <w:szCs w:val="22"/>
                    </w:rPr>
                    <w:t>от</w:t>
                  </w:r>
                  <w:r w:rsidR="00216F0F">
                    <w:rPr>
                      <w:sz w:val="22"/>
                      <w:szCs w:val="22"/>
                    </w:rPr>
                    <w:t xml:space="preserve"> 01</w:t>
                  </w:r>
                  <w:r w:rsidR="005E35D0">
                    <w:rPr>
                      <w:sz w:val="22"/>
                      <w:szCs w:val="22"/>
                    </w:rPr>
                    <w:t>.10</w:t>
                  </w:r>
                  <w:r w:rsidR="00CF521F">
                    <w:rPr>
                      <w:sz w:val="22"/>
                      <w:szCs w:val="22"/>
                    </w:rPr>
                    <w:t>.2020 г.</w:t>
                  </w:r>
                </w:p>
              </w:tc>
            </w:tr>
          </w:tbl>
          <w:p w:rsidR="00084DDA" w:rsidRPr="00205825" w:rsidRDefault="00084DDA" w:rsidP="00067382">
            <w:pPr>
              <w:tabs>
                <w:tab w:val="left" w:pos="240"/>
              </w:tabs>
              <w:jc w:val="center"/>
              <w:rPr>
                <w:sz w:val="20"/>
                <w:szCs w:val="20"/>
              </w:rPr>
            </w:pPr>
          </w:p>
        </w:tc>
        <w:tc>
          <w:tcPr>
            <w:tcW w:w="825" w:type="dxa"/>
          </w:tcPr>
          <w:p w:rsidR="00084DDA" w:rsidRDefault="00084DDA" w:rsidP="00084DDA">
            <w:pPr>
              <w:ind w:left="886" w:right="140"/>
              <w:jc w:val="center"/>
              <w:rPr>
                <w:b/>
                <w:sz w:val="28"/>
                <w:szCs w:val="28"/>
              </w:rPr>
            </w:pPr>
          </w:p>
          <w:p w:rsidR="00084DDA" w:rsidRDefault="00084DDA" w:rsidP="00084DDA">
            <w:pPr>
              <w:ind w:left="886" w:right="140"/>
              <w:jc w:val="center"/>
              <w:rPr>
                <w:b/>
                <w:sz w:val="28"/>
                <w:szCs w:val="28"/>
              </w:rPr>
            </w:pPr>
          </w:p>
          <w:p w:rsidR="00084DDA" w:rsidRDefault="00084DDA" w:rsidP="00084DDA">
            <w:pPr>
              <w:pStyle w:val="1"/>
              <w:spacing w:before="120"/>
              <w:ind w:right="170" w:firstLine="32"/>
              <w:jc w:val="center"/>
              <w:rPr>
                <w:rFonts w:ascii="Times New Roman" w:hAnsi="Times New Roman" w:cs="Times New Roman"/>
                <w:sz w:val="28"/>
                <w:szCs w:val="28"/>
              </w:rPr>
            </w:pPr>
          </w:p>
          <w:p w:rsidR="00084DDA" w:rsidRPr="00205825" w:rsidRDefault="00084DDA" w:rsidP="00084DDA">
            <w:pPr>
              <w:jc w:val="center"/>
              <w:rPr>
                <w:b/>
                <w:sz w:val="28"/>
                <w:szCs w:val="28"/>
              </w:rPr>
            </w:pPr>
          </w:p>
        </w:tc>
        <w:tc>
          <w:tcPr>
            <w:tcW w:w="4722" w:type="dxa"/>
          </w:tcPr>
          <w:p w:rsidR="00B40B03" w:rsidRDefault="00B40B03" w:rsidP="00084DDA">
            <w:pPr>
              <w:ind w:left="61" w:right="140"/>
              <w:jc w:val="center"/>
              <w:rPr>
                <w:b/>
                <w:sz w:val="28"/>
                <w:szCs w:val="28"/>
              </w:rPr>
            </w:pPr>
          </w:p>
          <w:p w:rsidR="00B40B03" w:rsidRDefault="00B40B03" w:rsidP="00084DDA">
            <w:pPr>
              <w:ind w:left="61" w:right="140"/>
              <w:jc w:val="center"/>
              <w:rPr>
                <w:b/>
                <w:sz w:val="28"/>
                <w:szCs w:val="28"/>
              </w:rPr>
            </w:pPr>
          </w:p>
          <w:p w:rsidR="00B40B03" w:rsidRDefault="00B40B03" w:rsidP="00084DDA">
            <w:pPr>
              <w:ind w:left="61" w:right="140"/>
              <w:jc w:val="center"/>
              <w:rPr>
                <w:b/>
                <w:sz w:val="28"/>
                <w:szCs w:val="28"/>
              </w:rPr>
            </w:pPr>
          </w:p>
          <w:p w:rsidR="00CF521F" w:rsidRPr="00CF521F" w:rsidRDefault="00CF521F" w:rsidP="00CF521F">
            <w:pPr>
              <w:jc w:val="center"/>
              <w:rPr>
                <w:b/>
                <w:sz w:val="28"/>
                <w:szCs w:val="28"/>
              </w:rPr>
            </w:pPr>
            <w:r w:rsidRPr="00CF521F">
              <w:rPr>
                <w:b/>
                <w:sz w:val="28"/>
                <w:szCs w:val="28"/>
              </w:rPr>
              <w:t xml:space="preserve">Министру </w:t>
            </w:r>
            <w:r w:rsidR="00354B8C">
              <w:rPr>
                <w:b/>
                <w:sz w:val="28"/>
                <w:szCs w:val="28"/>
              </w:rPr>
              <w:t>труда и социальной защиты населения</w:t>
            </w:r>
            <w:r w:rsidRPr="00CF521F">
              <w:rPr>
                <w:b/>
                <w:sz w:val="28"/>
                <w:szCs w:val="28"/>
              </w:rPr>
              <w:t xml:space="preserve"> Забайкальского края</w:t>
            </w:r>
          </w:p>
          <w:p w:rsidR="00CF521F" w:rsidRPr="00CF521F" w:rsidRDefault="00CF521F" w:rsidP="00CF521F">
            <w:pPr>
              <w:jc w:val="center"/>
              <w:rPr>
                <w:b/>
                <w:sz w:val="28"/>
                <w:szCs w:val="28"/>
              </w:rPr>
            </w:pPr>
          </w:p>
          <w:p w:rsidR="00244AD2" w:rsidRPr="00205825" w:rsidRDefault="00354B8C" w:rsidP="00CF521F">
            <w:pPr>
              <w:jc w:val="center"/>
              <w:rPr>
                <w:b/>
                <w:sz w:val="28"/>
                <w:szCs w:val="28"/>
              </w:rPr>
            </w:pPr>
            <w:r>
              <w:rPr>
                <w:b/>
                <w:sz w:val="28"/>
                <w:szCs w:val="28"/>
              </w:rPr>
              <w:t>Казаченко Е.О.</w:t>
            </w:r>
          </w:p>
        </w:tc>
      </w:tr>
    </w:tbl>
    <w:p w:rsidR="00C81157" w:rsidRDefault="00C81157" w:rsidP="00961008">
      <w:pPr>
        <w:widowControl w:val="0"/>
        <w:shd w:val="clear" w:color="auto" w:fill="FFFFFF"/>
        <w:jc w:val="both"/>
        <w:rPr>
          <w:i/>
          <w:sz w:val="28"/>
          <w:szCs w:val="28"/>
        </w:rPr>
      </w:pPr>
    </w:p>
    <w:p w:rsidR="00216F0F" w:rsidRPr="00216F0F" w:rsidRDefault="00216F0F" w:rsidP="00216F0F">
      <w:pPr>
        <w:jc w:val="center"/>
        <w:rPr>
          <w:rFonts w:eastAsia="Calibri"/>
          <w:b/>
          <w:bCs/>
          <w:sz w:val="28"/>
          <w:szCs w:val="28"/>
        </w:rPr>
      </w:pPr>
      <w:r w:rsidRPr="00216F0F">
        <w:rPr>
          <w:rFonts w:eastAsia="Calibri"/>
          <w:b/>
          <w:bCs/>
          <w:sz w:val="28"/>
          <w:szCs w:val="28"/>
        </w:rPr>
        <w:t>ЗАКЛЮЧЕНИЕ</w:t>
      </w:r>
    </w:p>
    <w:p w:rsidR="00216F0F" w:rsidRPr="00216F0F" w:rsidRDefault="00216F0F" w:rsidP="00216F0F">
      <w:pPr>
        <w:jc w:val="center"/>
        <w:rPr>
          <w:b/>
          <w:bCs/>
          <w:sz w:val="28"/>
          <w:szCs w:val="28"/>
        </w:rPr>
      </w:pPr>
      <w:r w:rsidRPr="00216F0F">
        <w:rPr>
          <w:b/>
          <w:bCs/>
          <w:sz w:val="28"/>
          <w:szCs w:val="28"/>
        </w:rPr>
        <w:t>об оценке регулирующего воздействия на проект</w:t>
      </w:r>
    </w:p>
    <w:p w:rsidR="00216F0F" w:rsidRPr="00216F0F" w:rsidRDefault="00216F0F" w:rsidP="00216F0F">
      <w:pPr>
        <w:jc w:val="center"/>
        <w:rPr>
          <w:b/>
          <w:bCs/>
          <w:sz w:val="28"/>
          <w:szCs w:val="28"/>
        </w:rPr>
      </w:pPr>
      <w:r w:rsidRPr="00216F0F">
        <w:rPr>
          <w:b/>
          <w:bCs/>
          <w:sz w:val="28"/>
          <w:szCs w:val="28"/>
        </w:rPr>
        <w:t xml:space="preserve"> постановления Губернатора Забайкальского края</w:t>
      </w:r>
    </w:p>
    <w:p w:rsidR="00216F0F" w:rsidRPr="00216F0F" w:rsidRDefault="00216F0F" w:rsidP="00216F0F">
      <w:pPr>
        <w:widowControl w:val="0"/>
        <w:jc w:val="center"/>
        <w:rPr>
          <w:rFonts w:eastAsiaTheme="minorEastAsia"/>
          <w:b/>
          <w:sz w:val="28"/>
          <w:szCs w:val="22"/>
          <w:shd w:val="clear" w:color="auto" w:fill="FFFFFF"/>
        </w:rPr>
      </w:pPr>
      <w:r w:rsidRPr="00216F0F">
        <w:rPr>
          <w:rFonts w:eastAsiaTheme="minorEastAsia"/>
          <w:b/>
          <w:sz w:val="28"/>
          <w:szCs w:val="22"/>
          <w:shd w:val="clear" w:color="auto" w:fill="FFFFFF"/>
        </w:rPr>
        <w:t>«Об установлении запрета на привлечение хозяйствующими субъектами, осуществляющими деятельность на территории Забайкальского края, иностранных граждан, осуществляющих трудовую деятельность на основан</w:t>
      </w:r>
      <w:r>
        <w:rPr>
          <w:rFonts w:eastAsiaTheme="minorEastAsia"/>
          <w:b/>
          <w:sz w:val="28"/>
          <w:szCs w:val="22"/>
          <w:shd w:val="clear" w:color="auto" w:fill="FFFFFF"/>
        </w:rPr>
        <w:t xml:space="preserve">ии патентов, по отдельным видам </w:t>
      </w:r>
      <w:r w:rsidRPr="00216F0F">
        <w:rPr>
          <w:rFonts w:eastAsiaTheme="minorEastAsia"/>
          <w:b/>
          <w:sz w:val="28"/>
          <w:szCs w:val="22"/>
          <w:shd w:val="clear" w:color="auto" w:fill="FFFFFF"/>
        </w:rPr>
        <w:t>экономической деятельности на 2021 год»</w:t>
      </w:r>
    </w:p>
    <w:p w:rsidR="00216F0F" w:rsidRPr="00216F0F" w:rsidRDefault="00216F0F" w:rsidP="00216F0F">
      <w:pPr>
        <w:widowControl w:val="0"/>
        <w:rPr>
          <w:rFonts w:eastAsiaTheme="minorEastAsia"/>
          <w:b/>
          <w:sz w:val="28"/>
          <w:szCs w:val="22"/>
          <w:shd w:val="clear" w:color="auto" w:fill="FFFFFF"/>
        </w:rPr>
      </w:pPr>
    </w:p>
    <w:p w:rsidR="00216F0F" w:rsidRPr="00216F0F" w:rsidRDefault="00216F0F" w:rsidP="00216F0F">
      <w:pPr>
        <w:jc w:val="both"/>
        <w:rPr>
          <w:bCs/>
          <w:sz w:val="28"/>
          <w:szCs w:val="28"/>
        </w:rPr>
      </w:pPr>
      <w:r w:rsidRPr="00216F0F">
        <w:rPr>
          <w:sz w:val="28"/>
          <w:szCs w:val="28"/>
        </w:rPr>
        <w:tab/>
      </w:r>
      <w:proofErr w:type="gramStart"/>
      <w:r w:rsidRPr="00216F0F">
        <w:rPr>
          <w:sz w:val="28"/>
          <w:szCs w:val="28"/>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216F0F">
        <w:rPr>
          <w:sz w:val="28"/>
          <w:szCs w:val="28"/>
        </w:rPr>
        <w:t xml:space="preserve"> нормативных правовых актов Забайкальского края, затрагивающих вопросы осуществления </w:t>
      </w:r>
      <w:proofErr w:type="gramStart"/>
      <w:r w:rsidRPr="00216F0F">
        <w:rPr>
          <w:sz w:val="28"/>
          <w:szCs w:val="28"/>
        </w:rPr>
        <w:t>предпринимательской</w:t>
      </w:r>
      <w:proofErr w:type="gramEnd"/>
      <w:r w:rsidRPr="00216F0F">
        <w:rPr>
          <w:sz w:val="28"/>
          <w:szCs w:val="28"/>
        </w:rPr>
        <w:t xml:space="preserve"> и </w:t>
      </w:r>
      <w:proofErr w:type="gramStart"/>
      <w:r w:rsidRPr="00216F0F">
        <w:rPr>
          <w:sz w:val="28"/>
          <w:szCs w:val="28"/>
        </w:rPr>
        <w:t xml:space="preserve">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также – Министерство) проведена оценка регулирующего воздействия проекта постановления </w:t>
      </w:r>
      <w:r w:rsidRPr="00216F0F">
        <w:rPr>
          <w:bCs/>
          <w:sz w:val="28"/>
          <w:szCs w:val="28"/>
        </w:rPr>
        <w:t xml:space="preserve">Губернатора Забайкальского края </w:t>
      </w:r>
      <w:r w:rsidRPr="00216F0F">
        <w:rPr>
          <w:rFonts w:eastAsiaTheme="minorEastAsia"/>
          <w:sz w:val="28"/>
          <w:szCs w:val="28"/>
          <w:shd w:val="clear" w:color="auto" w:fill="FFFFFF"/>
        </w:rPr>
        <w:t>«Об установлении запрета на привлечение хозяйствующими субъектами, осуществляющими деятельность на территории Забайкальского края, иностранных граждан, осуществляющих трудовую деятельность на основании патентов, по отдельным видам экономической деятельности на 2021 год»</w:t>
      </w:r>
      <w:r w:rsidRPr="00216F0F">
        <w:rPr>
          <w:sz w:val="28"/>
          <w:szCs w:val="28"/>
        </w:rPr>
        <w:t xml:space="preserve"> (далее</w:t>
      </w:r>
      <w:proofErr w:type="gramEnd"/>
      <w:r w:rsidRPr="00216F0F">
        <w:rPr>
          <w:sz w:val="28"/>
          <w:szCs w:val="28"/>
        </w:rPr>
        <w:t xml:space="preserve"> также – проект постановления). </w:t>
      </w:r>
    </w:p>
    <w:p w:rsidR="00216F0F" w:rsidRPr="00216F0F" w:rsidRDefault="00216F0F" w:rsidP="00216F0F">
      <w:pPr>
        <w:ind w:firstLine="700"/>
        <w:jc w:val="both"/>
        <w:rPr>
          <w:rFonts w:eastAsia="Calibri"/>
          <w:sz w:val="28"/>
          <w:szCs w:val="28"/>
        </w:rPr>
      </w:pPr>
      <w:r w:rsidRPr="00216F0F">
        <w:rPr>
          <w:rFonts w:eastAsia="Calibri"/>
          <w:sz w:val="28"/>
          <w:szCs w:val="28"/>
        </w:rPr>
        <w:lastRenderedPageBreak/>
        <w:t>Разработчиком проекта постановления является Министерство труда и социальной защиты населения Забайкальского края.</w:t>
      </w:r>
    </w:p>
    <w:p w:rsidR="00216F0F" w:rsidRPr="00216F0F" w:rsidRDefault="00216F0F" w:rsidP="00216F0F">
      <w:pPr>
        <w:suppressAutoHyphens/>
        <w:ind w:firstLine="700"/>
        <w:jc w:val="both"/>
        <w:rPr>
          <w:rFonts w:eastAsia="SimSun"/>
          <w:sz w:val="28"/>
          <w:szCs w:val="28"/>
        </w:rPr>
      </w:pPr>
      <w:r w:rsidRPr="00216F0F">
        <w:rPr>
          <w:rFonts w:eastAsia="SimSun"/>
          <w:sz w:val="28"/>
          <w:szCs w:val="28"/>
        </w:rPr>
        <w:t>Проект постановления разработан в соответствии с пунктом 6 статьи 18.1 Федерального закона от 25 июля 2002 года № 115-ФЗ «О правовом положении иностранных граждан в Российской Федерации».</w:t>
      </w:r>
    </w:p>
    <w:p w:rsidR="00216F0F" w:rsidRPr="00216F0F" w:rsidRDefault="00216F0F" w:rsidP="00216F0F">
      <w:pPr>
        <w:suppressAutoHyphens/>
        <w:ind w:firstLine="700"/>
        <w:jc w:val="both"/>
        <w:rPr>
          <w:rFonts w:eastAsia="SimSun"/>
          <w:sz w:val="28"/>
          <w:szCs w:val="28"/>
        </w:rPr>
      </w:pPr>
      <w:r w:rsidRPr="00216F0F">
        <w:rPr>
          <w:rFonts w:eastAsia="SimSun"/>
          <w:sz w:val="28"/>
          <w:szCs w:val="28"/>
        </w:rPr>
        <w:t xml:space="preserve">Действие проекта постановления распространяется на хозяйствующих субъектов, привлекающих иностранных граждан, </w:t>
      </w:r>
      <w:r w:rsidRPr="00216F0F">
        <w:rPr>
          <w:rFonts w:eastAsia="SimSun"/>
          <w:color w:val="00000A"/>
          <w:sz w:val="28"/>
          <w:szCs w:val="28"/>
          <w:lang w:eastAsia="en-US"/>
        </w:rPr>
        <w:t>осуществляющих трудовую деятельность на основании патентов, по отдельным видам экономической деятельности</w:t>
      </w:r>
      <w:r w:rsidRPr="00216F0F">
        <w:rPr>
          <w:rFonts w:eastAsia="SimSun"/>
          <w:sz w:val="28"/>
          <w:szCs w:val="28"/>
        </w:rPr>
        <w:t xml:space="preserve"> (далее – субъекты предпринимательской деятельности).</w:t>
      </w:r>
    </w:p>
    <w:p w:rsidR="00216F0F" w:rsidRPr="00216F0F" w:rsidRDefault="00216F0F" w:rsidP="00216F0F">
      <w:pPr>
        <w:suppressAutoHyphens/>
        <w:ind w:firstLine="700"/>
        <w:jc w:val="both"/>
        <w:rPr>
          <w:rFonts w:eastAsia="SimSun"/>
          <w:sz w:val="28"/>
          <w:szCs w:val="28"/>
        </w:rPr>
      </w:pPr>
      <w:r w:rsidRPr="00216F0F">
        <w:rPr>
          <w:rFonts w:eastAsia="SimSun"/>
          <w:sz w:val="28"/>
          <w:szCs w:val="28"/>
        </w:rPr>
        <w:t xml:space="preserve">Проект постановления разработан в целях установления в 2021 году запрета на привлечение субъектами предпринимательской деятельности иностранных граждан, осуществляющих трудовую деятельность на основании патентов, по отдельным видам экономической деятельности, с целью стимулирования внутренней трудовой миграции, </w:t>
      </w:r>
      <w:r w:rsidRPr="00216F0F">
        <w:rPr>
          <w:rFonts w:eastAsia="SimSun" w:cs="Calibri"/>
          <w:color w:val="00000A"/>
          <w:sz w:val="28"/>
          <w:szCs w:val="28"/>
          <w:lang w:eastAsia="en-US"/>
        </w:rPr>
        <w:t>приоритетного трудоустройства российских граждан, а также для защиты национального рынка труда.</w:t>
      </w:r>
    </w:p>
    <w:p w:rsidR="00216F0F" w:rsidRPr="00216F0F" w:rsidRDefault="00216F0F" w:rsidP="00216F0F">
      <w:pPr>
        <w:suppressAutoHyphens/>
        <w:ind w:firstLine="700"/>
        <w:jc w:val="both"/>
        <w:rPr>
          <w:rFonts w:eastAsia="SimSun" w:cs="Calibri"/>
          <w:color w:val="00000A"/>
          <w:sz w:val="28"/>
          <w:szCs w:val="22"/>
          <w:shd w:val="clear" w:color="auto" w:fill="FFFFFF"/>
          <w:lang w:eastAsia="en-US"/>
        </w:rPr>
      </w:pPr>
      <w:r w:rsidRPr="00216F0F">
        <w:rPr>
          <w:rFonts w:eastAsia="SimSun"/>
          <w:color w:val="00000A"/>
          <w:sz w:val="28"/>
          <w:szCs w:val="28"/>
        </w:rPr>
        <w:t>Проектом постановления предлагается</w:t>
      </w:r>
      <w:r w:rsidRPr="00216F0F">
        <w:rPr>
          <w:rFonts w:ascii="Calibri" w:eastAsia="SimSun" w:hAnsi="Calibri" w:cs="Calibri"/>
          <w:color w:val="00000A"/>
          <w:sz w:val="22"/>
          <w:szCs w:val="22"/>
          <w:lang w:eastAsia="en-US"/>
        </w:rPr>
        <w:t xml:space="preserve"> </w:t>
      </w:r>
      <w:r w:rsidRPr="00216F0F">
        <w:rPr>
          <w:rFonts w:eastAsia="SimSun" w:cs="Calibri"/>
          <w:color w:val="00000A"/>
          <w:sz w:val="28"/>
          <w:szCs w:val="22"/>
          <w:shd w:val="clear" w:color="auto" w:fill="FFFFFF"/>
          <w:lang w:eastAsia="en-US"/>
        </w:rPr>
        <w:t xml:space="preserve">установить на 2021 год запрет на привлечение </w:t>
      </w:r>
      <w:r w:rsidRPr="00216F0F">
        <w:rPr>
          <w:rFonts w:eastAsia="SimSun"/>
          <w:sz w:val="28"/>
          <w:szCs w:val="28"/>
        </w:rPr>
        <w:t>субъектами предпринимательской деятельности</w:t>
      </w:r>
      <w:r w:rsidRPr="00216F0F">
        <w:rPr>
          <w:rFonts w:eastAsia="SimSun" w:cs="Calibri"/>
          <w:color w:val="00000A"/>
          <w:sz w:val="28"/>
          <w:szCs w:val="22"/>
          <w:shd w:val="clear" w:color="auto" w:fill="FFFFFF"/>
          <w:lang w:eastAsia="en-US"/>
        </w:rPr>
        <w:t>, осуществляющими деятельность на территории Забайкальского края, иностранных граждан, осуществляющих трудовую деятельность на основании патентов, по следующим отдельным видам экономической деятельности, предусмотренным Общероссийским классификатором видов экономической деятельности:</w:t>
      </w:r>
    </w:p>
    <w:p w:rsidR="00216F0F" w:rsidRPr="00216F0F" w:rsidRDefault="00216F0F" w:rsidP="00216F0F">
      <w:pPr>
        <w:widowControl w:val="0"/>
        <w:tabs>
          <w:tab w:val="left" w:pos="1134"/>
          <w:tab w:val="right" w:pos="9354"/>
        </w:tabs>
        <w:ind w:firstLine="709"/>
        <w:jc w:val="both"/>
        <w:rPr>
          <w:rFonts w:eastAsia="Calibri" w:cs="Calibri"/>
          <w:sz w:val="28"/>
          <w:szCs w:val="22"/>
          <w:shd w:val="clear" w:color="auto" w:fill="FFFFFF"/>
          <w:lang w:eastAsia="en-US"/>
        </w:rPr>
      </w:pPr>
      <w:r w:rsidRPr="00216F0F">
        <w:rPr>
          <w:rFonts w:eastAsia="Calibri" w:cs="Calibri"/>
          <w:sz w:val="28"/>
          <w:szCs w:val="22"/>
          <w:shd w:val="clear" w:color="auto" w:fill="FFFFFF"/>
          <w:lang w:eastAsia="en-US"/>
        </w:rPr>
        <w:t>код 02 «Лесоводство и лесозаготовки» (за исключением деятельности лесопитомников – 02.10.1);</w:t>
      </w:r>
    </w:p>
    <w:p w:rsidR="00216F0F" w:rsidRPr="00216F0F" w:rsidRDefault="00216F0F" w:rsidP="00216F0F">
      <w:pPr>
        <w:widowControl w:val="0"/>
        <w:tabs>
          <w:tab w:val="left" w:pos="1134"/>
          <w:tab w:val="right" w:pos="9354"/>
        </w:tabs>
        <w:ind w:firstLine="709"/>
        <w:jc w:val="both"/>
        <w:rPr>
          <w:rFonts w:eastAsia="Calibri" w:cs="Calibri"/>
          <w:sz w:val="28"/>
          <w:szCs w:val="22"/>
          <w:shd w:val="clear" w:color="auto" w:fill="FFFFFF"/>
          <w:lang w:eastAsia="en-US"/>
        </w:rPr>
      </w:pPr>
      <w:r w:rsidRPr="00216F0F">
        <w:rPr>
          <w:rFonts w:eastAsia="Calibri" w:cs="Calibri"/>
          <w:sz w:val="28"/>
          <w:szCs w:val="22"/>
          <w:shd w:val="clear" w:color="auto" w:fill="FFFFFF"/>
          <w:lang w:eastAsia="en-US"/>
        </w:rPr>
        <w:t>код 16 «Обработка древесины и производство изделий из дерева и пробки, кроме мебели, производство изделий из соломки и материалов для плетения» (за исключением деятельности по производству топливных гранул и брикетов из отходов деревопереработки – 16.29.15);</w:t>
      </w:r>
    </w:p>
    <w:p w:rsidR="00216F0F" w:rsidRPr="00216F0F" w:rsidRDefault="00216F0F" w:rsidP="00216F0F">
      <w:pPr>
        <w:widowControl w:val="0"/>
        <w:tabs>
          <w:tab w:val="left" w:pos="1134"/>
          <w:tab w:val="right" w:pos="9354"/>
        </w:tabs>
        <w:ind w:firstLine="709"/>
        <w:jc w:val="both"/>
        <w:rPr>
          <w:rFonts w:eastAsia="Calibri" w:cs="Calibri"/>
          <w:sz w:val="28"/>
          <w:szCs w:val="22"/>
          <w:shd w:val="clear" w:color="auto" w:fill="FFFFFF"/>
          <w:lang w:eastAsia="en-US"/>
        </w:rPr>
      </w:pPr>
      <w:r w:rsidRPr="00216F0F">
        <w:rPr>
          <w:rFonts w:eastAsia="Calibri" w:cs="Calibri"/>
          <w:sz w:val="28"/>
          <w:szCs w:val="22"/>
          <w:shd w:val="clear" w:color="auto" w:fill="FFFFFF"/>
          <w:lang w:eastAsia="en-US"/>
        </w:rPr>
        <w:t>код 46 «Торговля оптовая, кроме оптовой торговли автотранспортными средствами и мотоциклами»;</w:t>
      </w:r>
    </w:p>
    <w:p w:rsidR="00216F0F" w:rsidRPr="00216F0F" w:rsidRDefault="00216F0F" w:rsidP="00216F0F">
      <w:pPr>
        <w:widowControl w:val="0"/>
        <w:tabs>
          <w:tab w:val="left" w:pos="1134"/>
          <w:tab w:val="right" w:pos="9354"/>
        </w:tabs>
        <w:ind w:firstLine="709"/>
        <w:jc w:val="both"/>
        <w:rPr>
          <w:rFonts w:eastAsia="Calibri" w:cs="Calibri"/>
          <w:sz w:val="28"/>
          <w:szCs w:val="22"/>
          <w:shd w:val="clear" w:color="auto" w:fill="FFFFFF"/>
          <w:lang w:eastAsia="en-US"/>
        </w:rPr>
      </w:pPr>
      <w:r w:rsidRPr="00216F0F">
        <w:rPr>
          <w:rFonts w:eastAsia="Calibri" w:cs="Calibri"/>
          <w:sz w:val="28"/>
          <w:szCs w:val="22"/>
          <w:shd w:val="clear" w:color="auto" w:fill="FFFFFF"/>
          <w:lang w:eastAsia="en-US"/>
        </w:rPr>
        <w:t>код 47 «Торговля розничная, кроме торговли автотранспортными средствами и мотоциклами»;</w:t>
      </w:r>
    </w:p>
    <w:p w:rsidR="00216F0F" w:rsidRPr="00216F0F" w:rsidRDefault="00216F0F" w:rsidP="00216F0F">
      <w:pPr>
        <w:widowControl w:val="0"/>
        <w:tabs>
          <w:tab w:val="left" w:pos="1134"/>
          <w:tab w:val="right" w:pos="9354"/>
        </w:tabs>
        <w:ind w:firstLine="709"/>
        <w:jc w:val="both"/>
        <w:rPr>
          <w:rFonts w:eastAsia="Calibri" w:cs="Calibri"/>
          <w:sz w:val="28"/>
          <w:szCs w:val="22"/>
          <w:shd w:val="clear" w:color="auto" w:fill="FFFFFF"/>
          <w:lang w:eastAsia="en-US"/>
        </w:rPr>
      </w:pPr>
      <w:r w:rsidRPr="00216F0F">
        <w:rPr>
          <w:rFonts w:eastAsia="Calibri" w:cs="Calibri"/>
          <w:sz w:val="28"/>
          <w:szCs w:val="22"/>
          <w:shd w:val="clear" w:color="auto" w:fill="FFFFFF"/>
          <w:lang w:eastAsia="en-US"/>
        </w:rPr>
        <w:t>код 49.1</w:t>
      </w:r>
      <w:r w:rsidRPr="00216F0F">
        <w:rPr>
          <w:rFonts w:eastAsia="Calibri" w:cs="Calibri"/>
          <w:sz w:val="28"/>
          <w:szCs w:val="22"/>
          <w:shd w:val="clear" w:color="auto" w:fill="FFFFFF"/>
          <w:lang w:val="en-US" w:eastAsia="en-US"/>
        </w:rPr>
        <w:t> </w:t>
      </w:r>
      <w:r w:rsidRPr="00216F0F">
        <w:rPr>
          <w:rFonts w:eastAsia="Calibri" w:cs="Calibri"/>
          <w:sz w:val="28"/>
          <w:szCs w:val="22"/>
          <w:shd w:val="clear" w:color="auto" w:fill="FFFFFF"/>
          <w:lang w:eastAsia="en-US"/>
        </w:rPr>
        <w:t>«Деятельность железнодорожного транспорта: междугородные и международные пассажирские перевозки»;</w:t>
      </w:r>
    </w:p>
    <w:p w:rsidR="00216F0F" w:rsidRPr="00216F0F" w:rsidRDefault="00216F0F" w:rsidP="00216F0F">
      <w:pPr>
        <w:widowControl w:val="0"/>
        <w:tabs>
          <w:tab w:val="left" w:pos="1134"/>
          <w:tab w:val="right" w:pos="9354"/>
        </w:tabs>
        <w:ind w:firstLine="709"/>
        <w:jc w:val="both"/>
        <w:rPr>
          <w:rFonts w:eastAsia="Calibri" w:cs="Calibri"/>
          <w:sz w:val="28"/>
          <w:szCs w:val="22"/>
          <w:shd w:val="clear" w:color="auto" w:fill="FFFFFF"/>
          <w:lang w:eastAsia="en-US"/>
        </w:rPr>
      </w:pPr>
      <w:r w:rsidRPr="00216F0F">
        <w:rPr>
          <w:rFonts w:eastAsia="Calibri" w:cs="Calibri"/>
          <w:sz w:val="28"/>
          <w:szCs w:val="22"/>
          <w:shd w:val="clear" w:color="auto" w:fill="FFFFFF"/>
          <w:lang w:eastAsia="en-US"/>
        </w:rPr>
        <w:t>код 49.31.21 «</w:t>
      </w:r>
      <w:proofErr w:type="gramStart"/>
      <w:r w:rsidRPr="00216F0F">
        <w:rPr>
          <w:rFonts w:eastAsia="Calibri" w:cs="Calibri"/>
          <w:sz w:val="28"/>
          <w:szCs w:val="22"/>
          <w:shd w:val="clear" w:color="auto" w:fill="FFFFFF"/>
          <w:lang w:eastAsia="en-US"/>
        </w:rPr>
        <w:t>Регулярным</w:t>
      </w:r>
      <w:proofErr w:type="gramEnd"/>
      <w:r w:rsidRPr="00216F0F">
        <w:rPr>
          <w:rFonts w:eastAsia="Calibri" w:cs="Calibri"/>
          <w:sz w:val="28"/>
          <w:szCs w:val="22"/>
          <w:shd w:val="clear" w:color="auto" w:fill="FFFFFF"/>
          <w:lang w:eastAsia="en-US"/>
        </w:rPr>
        <w:t xml:space="preserve"> перевозки пассажиров автобусами в городском и пригородном сообщении»;</w:t>
      </w:r>
    </w:p>
    <w:p w:rsidR="00216F0F" w:rsidRPr="00216F0F" w:rsidRDefault="00216F0F" w:rsidP="00216F0F">
      <w:pPr>
        <w:widowControl w:val="0"/>
        <w:tabs>
          <w:tab w:val="left" w:pos="1134"/>
          <w:tab w:val="right" w:pos="9354"/>
        </w:tabs>
        <w:ind w:firstLine="709"/>
        <w:jc w:val="both"/>
        <w:rPr>
          <w:rFonts w:eastAsia="Calibri" w:cs="Calibri"/>
          <w:sz w:val="28"/>
          <w:szCs w:val="28"/>
          <w:lang w:eastAsia="en-US"/>
        </w:rPr>
      </w:pPr>
      <w:r w:rsidRPr="00216F0F">
        <w:rPr>
          <w:rFonts w:eastAsia="Calibri" w:cs="Calibri"/>
          <w:sz w:val="28"/>
          <w:szCs w:val="22"/>
          <w:shd w:val="clear" w:color="auto" w:fill="FFFFFF"/>
          <w:lang w:eastAsia="en-US"/>
        </w:rPr>
        <w:t>код</w:t>
      </w:r>
      <w:r w:rsidRPr="00216F0F">
        <w:rPr>
          <w:rFonts w:eastAsia="Calibri" w:cs="Calibri"/>
          <w:sz w:val="28"/>
          <w:szCs w:val="28"/>
          <w:lang w:eastAsia="en-US"/>
        </w:rPr>
        <w:t> 49.32 «Деятельность легкового такси и арендованных легковых автомобилей с водителем»</w:t>
      </w:r>
      <w:r w:rsidRPr="00216F0F">
        <w:rPr>
          <w:rFonts w:eastAsia="Calibri" w:cs="Calibri"/>
          <w:sz w:val="28"/>
          <w:szCs w:val="22"/>
          <w:shd w:val="clear" w:color="auto" w:fill="FFFFFF"/>
          <w:lang w:eastAsia="en-US"/>
        </w:rPr>
        <w:t>;</w:t>
      </w:r>
    </w:p>
    <w:p w:rsidR="00216F0F" w:rsidRPr="00216F0F" w:rsidRDefault="00216F0F" w:rsidP="00216F0F">
      <w:pPr>
        <w:widowControl w:val="0"/>
        <w:tabs>
          <w:tab w:val="left" w:pos="1134"/>
          <w:tab w:val="right" w:pos="9354"/>
        </w:tabs>
        <w:ind w:firstLine="709"/>
        <w:jc w:val="both"/>
        <w:rPr>
          <w:rFonts w:eastAsia="Calibri" w:cs="Calibri"/>
          <w:sz w:val="28"/>
          <w:szCs w:val="22"/>
          <w:shd w:val="clear" w:color="auto" w:fill="FFFFFF"/>
          <w:lang w:eastAsia="en-US"/>
        </w:rPr>
      </w:pPr>
      <w:r w:rsidRPr="00216F0F">
        <w:rPr>
          <w:rFonts w:eastAsia="Calibri" w:cs="Calibri"/>
          <w:sz w:val="28"/>
          <w:szCs w:val="22"/>
          <w:shd w:val="clear" w:color="auto" w:fill="FFFFFF"/>
          <w:lang w:eastAsia="en-US"/>
        </w:rPr>
        <w:t>код</w:t>
      </w:r>
      <w:r w:rsidRPr="00216F0F">
        <w:rPr>
          <w:rFonts w:eastAsia="Calibri" w:cs="Calibri"/>
          <w:sz w:val="28"/>
          <w:szCs w:val="22"/>
          <w:shd w:val="clear" w:color="auto" w:fill="FFFFFF"/>
          <w:lang w:val="en-US" w:eastAsia="en-US"/>
        </w:rPr>
        <w:t> </w:t>
      </w:r>
      <w:r w:rsidRPr="00216F0F">
        <w:rPr>
          <w:rFonts w:eastAsia="Calibri" w:cs="Calibri"/>
          <w:sz w:val="28"/>
          <w:szCs w:val="22"/>
          <w:shd w:val="clear" w:color="auto" w:fill="FFFFFF"/>
          <w:lang w:eastAsia="en-US"/>
        </w:rPr>
        <w:t>49.39.11 «Регулярные перевозки пассажиров автобусами в междугородном сообщении»;</w:t>
      </w:r>
    </w:p>
    <w:p w:rsidR="00216F0F" w:rsidRPr="00216F0F" w:rsidRDefault="00216F0F" w:rsidP="00216F0F">
      <w:pPr>
        <w:widowControl w:val="0"/>
        <w:tabs>
          <w:tab w:val="left" w:pos="1134"/>
          <w:tab w:val="right" w:pos="9354"/>
        </w:tabs>
        <w:ind w:firstLine="709"/>
        <w:jc w:val="both"/>
        <w:rPr>
          <w:rFonts w:eastAsia="Calibri" w:cs="Calibri"/>
          <w:sz w:val="28"/>
          <w:szCs w:val="22"/>
          <w:shd w:val="clear" w:color="auto" w:fill="FFFFFF"/>
          <w:lang w:eastAsia="en-US"/>
        </w:rPr>
      </w:pPr>
      <w:r w:rsidRPr="00216F0F">
        <w:rPr>
          <w:rFonts w:eastAsia="Calibri" w:cs="Calibri"/>
          <w:sz w:val="28"/>
          <w:szCs w:val="22"/>
          <w:shd w:val="clear" w:color="auto" w:fill="FFFFFF"/>
          <w:lang w:eastAsia="en-US"/>
        </w:rPr>
        <w:t>код</w:t>
      </w:r>
      <w:r w:rsidRPr="00216F0F">
        <w:rPr>
          <w:rFonts w:eastAsia="Calibri" w:cs="Calibri"/>
          <w:sz w:val="28"/>
          <w:szCs w:val="22"/>
          <w:shd w:val="clear" w:color="auto" w:fill="FFFFFF"/>
          <w:lang w:val="en-US" w:eastAsia="en-US"/>
        </w:rPr>
        <w:t> </w:t>
      </w:r>
      <w:r w:rsidRPr="00216F0F">
        <w:rPr>
          <w:rFonts w:eastAsia="Calibri" w:cs="Calibri"/>
          <w:sz w:val="28"/>
          <w:szCs w:val="22"/>
          <w:shd w:val="clear" w:color="auto" w:fill="FFFFFF"/>
          <w:lang w:eastAsia="en-US"/>
        </w:rPr>
        <w:t>49.39.12 «Регулярные перевозки пассажиров автобусами в международном сообщении»;</w:t>
      </w:r>
    </w:p>
    <w:p w:rsidR="00216F0F" w:rsidRPr="00216F0F" w:rsidRDefault="00216F0F" w:rsidP="00216F0F">
      <w:pPr>
        <w:widowControl w:val="0"/>
        <w:tabs>
          <w:tab w:val="left" w:pos="1134"/>
          <w:tab w:val="right" w:pos="9354"/>
        </w:tabs>
        <w:ind w:firstLine="709"/>
        <w:jc w:val="both"/>
        <w:rPr>
          <w:rFonts w:eastAsia="Calibri" w:cs="Calibri"/>
          <w:sz w:val="28"/>
          <w:szCs w:val="28"/>
          <w:lang w:eastAsia="en-US"/>
        </w:rPr>
      </w:pPr>
      <w:r w:rsidRPr="00216F0F">
        <w:rPr>
          <w:rFonts w:eastAsia="Calibri" w:cs="Calibri"/>
          <w:sz w:val="28"/>
          <w:szCs w:val="22"/>
          <w:shd w:val="clear" w:color="auto" w:fill="FFFFFF"/>
          <w:lang w:eastAsia="en-US"/>
        </w:rPr>
        <w:t>код</w:t>
      </w:r>
      <w:r w:rsidRPr="00216F0F">
        <w:rPr>
          <w:rFonts w:eastAsia="Calibri" w:cs="Calibri"/>
          <w:sz w:val="28"/>
          <w:szCs w:val="28"/>
          <w:lang w:val="en-US" w:eastAsia="en-US"/>
        </w:rPr>
        <w:t> </w:t>
      </w:r>
      <w:r w:rsidRPr="00216F0F">
        <w:rPr>
          <w:rFonts w:eastAsia="Calibri" w:cs="Calibri"/>
          <w:sz w:val="28"/>
          <w:szCs w:val="28"/>
          <w:lang w:eastAsia="en-US"/>
        </w:rPr>
        <w:t>49.41 «Деятельность автомобильного грузового транспорта».</w:t>
      </w:r>
    </w:p>
    <w:p w:rsidR="00216F0F" w:rsidRPr="00216F0F" w:rsidRDefault="00216F0F" w:rsidP="00216F0F">
      <w:pPr>
        <w:widowControl w:val="0"/>
        <w:tabs>
          <w:tab w:val="left" w:pos="1134"/>
          <w:tab w:val="right" w:pos="9354"/>
        </w:tabs>
        <w:ind w:firstLine="709"/>
        <w:jc w:val="both"/>
        <w:rPr>
          <w:rFonts w:eastAsia="Calibri" w:cs="Calibri"/>
          <w:sz w:val="28"/>
          <w:szCs w:val="22"/>
          <w:shd w:val="clear" w:color="auto" w:fill="FFFFFF"/>
          <w:lang w:eastAsia="en-US"/>
        </w:rPr>
      </w:pPr>
      <w:r w:rsidRPr="00216F0F">
        <w:rPr>
          <w:rFonts w:eastAsia="Calibri" w:cs="Calibri"/>
          <w:sz w:val="28"/>
          <w:szCs w:val="28"/>
          <w:lang w:eastAsia="en-US"/>
        </w:rPr>
        <w:t xml:space="preserve">В связи с этим </w:t>
      </w:r>
      <w:r w:rsidRPr="00216F0F">
        <w:rPr>
          <w:rFonts w:eastAsia="Calibri"/>
          <w:sz w:val="28"/>
          <w:szCs w:val="28"/>
        </w:rPr>
        <w:t>субъектам предпринимательской деятельности</w:t>
      </w:r>
      <w:r w:rsidRPr="00216F0F">
        <w:rPr>
          <w:rFonts w:eastAsia="Calibri" w:cs="Calibri"/>
          <w:sz w:val="28"/>
          <w:szCs w:val="22"/>
          <w:shd w:val="clear" w:color="auto" w:fill="FFFFFF"/>
          <w:lang w:eastAsia="en-US"/>
        </w:rPr>
        <w:t xml:space="preserve"> предлагается в течение 3 месяцев со дня вступления в силу постановления привести численность используемых иностранных работников в </w:t>
      </w:r>
      <w:r w:rsidRPr="00216F0F">
        <w:rPr>
          <w:rFonts w:eastAsia="Calibri" w:cs="Calibri"/>
          <w:sz w:val="28"/>
          <w:szCs w:val="22"/>
          <w:shd w:val="clear" w:color="auto" w:fill="FFFFFF"/>
          <w:lang w:eastAsia="en-US"/>
        </w:rPr>
        <w:lastRenderedPageBreak/>
        <w:t>соответствие с устанавливаемым запретом, руководствуясь требованиями трудового законодательства Российской Федерации.</w:t>
      </w:r>
    </w:p>
    <w:p w:rsidR="00216F0F" w:rsidRPr="00216F0F" w:rsidRDefault="00216F0F" w:rsidP="00216F0F">
      <w:pPr>
        <w:widowControl w:val="0"/>
        <w:tabs>
          <w:tab w:val="left" w:pos="1134"/>
          <w:tab w:val="right" w:pos="9354"/>
        </w:tabs>
        <w:ind w:firstLine="709"/>
        <w:jc w:val="both"/>
        <w:rPr>
          <w:rFonts w:eastAsia="Calibri" w:cs="Calibri"/>
          <w:sz w:val="28"/>
          <w:szCs w:val="22"/>
          <w:shd w:val="clear" w:color="auto" w:fill="FFFFFF"/>
          <w:lang w:eastAsia="en-US"/>
        </w:rPr>
      </w:pPr>
      <w:proofErr w:type="gramStart"/>
      <w:r w:rsidRPr="00216F0F">
        <w:rPr>
          <w:rFonts w:eastAsia="Calibri" w:cs="Calibri"/>
          <w:sz w:val="28"/>
          <w:szCs w:val="22"/>
          <w:shd w:val="clear" w:color="auto" w:fill="FFFFFF"/>
          <w:lang w:eastAsia="en-US"/>
        </w:rPr>
        <w:t xml:space="preserve">Поскольку виды экономической деятельности, перечисленные в проекте постановления соответствуют видам экономической деятельности, указанным  в </w:t>
      </w:r>
      <w:r w:rsidRPr="00216F0F">
        <w:rPr>
          <w:rFonts w:eastAsiaTheme="minorHAnsi"/>
          <w:sz w:val="28"/>
          <w:szCs w:val="28"/>
          <w:lang w:eastAsia="en-US"/>
        </w:rPr>
        <w:t xml:space="preserve">постановлении Губернатора Забайкальского края от 31 декабря 2019 года № 65 «Об установлении запрета на привлечение хозяйствующими субъектами, осуществляющими деятельность на территории Забайкальского края, иностранных граждан, осуществляющих трудовую деятельность на основании патентов, по отдельным видам экономической деятельности на 2020 год», </w:t>
      </w:r>
      <w:r w:rsidRPr="00216F0F">
        <w:rPr>
          <w:rFonts w:eastAsia="Calibri" w:cs="Calibri"/>
          <w:sz w:val="28"/>
          <w:szCs w:val="22"/>
          <w:shd w:val="clear" w:color="auto" w:fill="FFFFFF"/>
          <w:lang w:eastAsia="en-US"/>
        </w:rPr>
        <w:t>с</w:t>
      </w:r>
      <w:r w:rsidRPr="00216F0F">
        <w:rPr>
          <w:rFonts w:eastAsiaTheme="minorHAnsi"/>
          <w:sz w:val="28"/>
          <w:szCs w:val="28"/>
          <w:lang w:eastAsia="en-US"/>
        </w:rPr>
        <w:t>читаем, что для субъектов предпринимательской деятельности проект</w:t>
      </w:r>
      <w:proofErr w:type="gramEnd"/>
      <w:r w:rsidRPr="00216F0F">
        <w:rPr>
          <w:rFonts w:eastAsiaTheme="minorHAnsi"/>
          <w:sz w:val="28"/>
          <w:szCs w:val="28"/>
          <w:lang w:eastAsia="en-US"/>
        </w:rPr>
        <w:t xml:space="preserve"> постановления не вводит нового регулирования. </w:t>
      </w:r>
    </w:p>
    <w:p w:rsidR="00216F0F" w:rsidRPr="00216F0F" w:rsidRDefault="00216F0F" w:rsidP="00216F0F">
      <w:pPr>
        <w:shd w:val="clear" w:color="auto" w:fill="FFFFFF"/>
        <w:jc w:val="both"/>
        <w:rPr>
          <w:rFonts w:eastAsia="SimSun"/>
          <w:color w:val="00000A"/>
          <w:sz w:val="28"/>
          <w:szCs w:val="28"/>
        </w:rPr>
      </w:pPr>
      <w:r w:rsidRPr="00216F0F">
        <w:rPr>
          <w:sz w:val="28"/>
          <w:szCs w:val="28"/>
          <w:shd w:val="clear" w:color="auto" w:fill="FFFFFF"/>
        </w:rPr>
        <w:tab/>
      </w:r>
      <w:proofErr w:type="gramStart"/>
      <w:r w:rsidRPr="00216F0F">
        <w:rPr>
          <w:rFonts w:eastAsia="SimSun"/>
          <w:color w:val="00000A"/>
          <w:sz w:val="28"/>
          <w:szCs w:val="28"/>
        </w:rPr>
        <w:t>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положений проекта постановления, об отсутствии в проекте постановления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деятельности, а также бюджета Забайкальского края.</w:t>
      </w:r>
      <w:proofErr w:type="gramEnd"/>
    </w:p>
    <w:p w:rsidR="000F49B7" w:rsidRDefault="000F49B7" w:rsidP="000F49B7">
      <w:pPr>
        <w:ind w:firstLine="708"/>
        <w:jc w:val="both"/>
        <w:rPr>
          <w:sz w:val="28"/>
          <w:szCs w:val="28"/>
        </w:rPr>
      </w:pPr>
    </w:p>
    <w:p w:rsidR="00216F0F" w:rsidRDefault="00216F0F" w:rsidP="000F49B7">
      <w:pPr>
        <w:ind w:firstLine="708"/>
        <w:jc w:val="both"/>
        <w:rPr>
          <w:sz w:val="28"/>
          <w:szCs w:val="28"/>
        </w:rPr>
      </w:pPr>
      <w:bookmarkStart w:id="1" w:name="_GoBack"/>
      <w:bookmarkEnd w:id="1"/>
    </w:p>
    <w:p w:rsidR="000F49B7" w:rsidRPr="00244AD2" w:rsidRDefault="000F49B7" w:rsidP="000F49B7">
      <w:pPr>
        <w:ind w:firstLine="708"/>
        <w:jc w:val="both"/>
        <w:rPr>
          <w:sz w:val="28"/>
          <w:szCs w:val="28"/>
        </w:rPr>
      </w:pPr>
    </w:p>
    <w:p w:rsidR="004151A0" w:rsidRPr="004A73B1" w:rsidRDefault="004151A0" w:rsidP="00961008">
      <w:pPr>
        <w:widowControl w:val="0"/>
        <w:shd w:val="clear" w:color="auto" w:fill="FFFFFF"/>
        <w:jc w:val="both"/>
        <w:rPr>
          <w:i/>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5101"/>
        <w:gridCol w:w="2100"/>
      </w:tblGrid>
      <w:tr w:rsidR="0010354A" w:rsidTr="00C75939">
        <w:trPr>
          <w:cantSplit/>
          <w:trHeight w:val="1216"/>
        </w:trPr>
        <w:tc>
          <w:tcPr>
            <w:tcW w:w="2376" w:type="dxa"/>
          </w:tcPr>
          <w:p w:rsidR="0010354A" w:rsidRDefault="0010354A" w:rsidP="005A11B3">
            <w:pPr>
              <w:jc w:val="both"/>
              <w:rPr>
                <w:sz w:val="28"/>
                <w:szCs w:val="28"/>
              </w:rPr>
            </w:pPr>
            <w:proofErr w:type="spellStart"/>
            <w:r>
              <w:rPr>
                <w:sz w:val="28"/>
                <w:szCs w:val="28"/>
              </w:rPr>
              <w:t>И.о</w:t>
            </w:r>
            <w:proofErr w:type="spellEnd"/>
            <w:r>
              <w:rPr>
                <w:sz w:val="28"/>
                <w:szCs w:val="28"/>
              </w:rPr>
              <w:t xml:space="preserve">. заместителя </w:t>
            </w:r>
          </w:p>
          <w:p w:rsidR="0010354A" w:rsidRPr="0010354A" w:rsidRDefault="0010354A" w:rsidP="005A11B3">
            <w:pPr>
              <w:jc w:val="both"/>
              <w:rPr>
                <w:sz w:val="28"/>
                <w:szCs w:val="28"/>
              </w:rPr>
            </w:pPr>
            <w:r>
              <w:rPr>
                <w:sz w:val="28"/>
                <w:szCs w:val="28"/>
              </w:rPr>
              <w:t>председателя Правительства Забайкальского края – министра экономического развития Забайкальского края</w:t>
            </w:r>
          </w:p>
        </w:tc>
        <w:tc>
          <w:tcPr>
            <w:tcW w:w="5245" w:type="dxa"/>
          </w:tcPr>
          <w:p w:rsidR="005574AC" w:rsidRPr="007F0CE6" w:rsidRDefault="005574AC" w:rsidP="00D719F6">
            <w:pPr>
              <w:rPr>
                <w:sz w:val="20"/>
                <w:szCs w:val="20"/>
              </w:rPr>
            </w:pPr>
          </w:p>
          <w:p w:rsidR="005574AC" w:rsidRPr="005574AC" w:rsidRDefault="005574AC" w:rsidP="005574AC">
            <w:pPr>
              <w:rPr>
                <w:sz w:val="20"/>
                <w:szCs w:val="20"/>
              </w:rPr>
            </w:pPr>
          </w:p>
          <w:p w:rsidR="005574AC" w:rsidRPr="005574AC" w:rsidRDefault="005574AC" w:rsidP="005574AC">
            <w:pPr>
              <w:rPr>
                <w:sz w:val="20"/>
                <w:szCs w:val="20"/>
              </w:rPr>
            </w:pPr>
          </w:p>
          <w:p w:rsidR="005574AC" w:rsidRDefault="005574AC" w:rsidP="005574AC">
            <w:pPr>
              <w:rPr>
                <w:sz w:val="20"/>
                <w:szCs w:val="20"/>
              </w:rPr>
            </w:pPr>
          </w:p>
          <w:p w:rsidR="0010354A" w:rsidRPr="007F0CE6" w:rsidRDefault="0010354A" w:rsidP="005574AC">
            <w:pPr>
              <w:jc w:val="center"/>
              <w:rPr>
                <w:sz w:val="28"/>
                <w:szCs w:val="28"/>
              </w:rPr>
            </w:pPr>
          </w:p>
          <w:p w:rsidR="00D719F6" w:rsidRPr="007F0CE6" w:rsidRDefault="00D719F6" w:rsidP="00D719F6">
            <w:pPr>
              <w:rPr>
                <w:sz w:val="28"/>
                <w:szCs w:val="28"/>
              </w:rPr>
            </w:pPr>
            <w:bookmarkStart w:id="2" w:name="SIGNERSTAMP1"/>
            <w:bookmarkEnd w:id="2"/>
          </w:p>
        </w:tc>
        <w:tc>
          <w:tcPr>
            <w:tcW w:w="2120" w:type="dxa"/>
          </w:tcPr>
          <w:p w:rsidR="0010354A" w:rsidRDefault="0010354A" w:rsidP="005A11B3">
            <w:pPr>
              <w:jc w:val="both"/>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Default="0010354A" w:rsidP="0010354A">
            <w:pPr>
              <w:rPr>
                <w:sz w:val="20"/>
                <w:szCs w:val="20"/>
              </w:rPr>
            </w:pPr>
          </w:p>
          <w:p w:rsidR="00F54503" w:rsidRDefault="00F54503" w:rsidP="0010354A">
            <w:pPr>
              <w:jc w:val="right"/>
              <w:rPr>
                <w:sz w:val="28"/>
                <w:szCs w:val="28"/>
              </w:rPr>
            </w:pPr>
          </w:p>
          <w:p w:rsidR="00F54503" w:rsidRPr="007F0CE6" w:rsidRDefault="00F54503" w:rsidP="0010354A">
            <w:pPr>
              <w:jc w:val="right"/>
              <w:rPr>
                <w:sz w:val="28"/>
                <w:szCs w:val="28"/>
              </w:rPr>
            </w:pPr>
          </w:p>
          <w:p w:rsidR="00D719F6" w:rsidRPr="007F0CE6" w:rsidRDefault="00D719F6" w:rsidP="0010354A">
            <w:pPr>
              <w:jc w:val="right"/>
              <w:rPr>
                <w:sz w:val="28"/>
                <w:szCs w:val="28"/>
              </w:rPr>
            </w:pPr>
          </w:p>
          <w:p w:rsidR="0010354A" w:rsidRPr="0010354A" w:rsidRDefault="0010354A" w:rsidP="0010354A">
            <w:pPr>
              <w:jc w:val="right"/>
              <w:rPr>
                <w:sz w:val="28"/>
                <w:szCs w:val="28"/>
              </w:rPr>
            </w:pPr>
            <w:r>
              <w:rPr>
                <w:sz w:val="28"/>
                <w:szCs w:val="28"/>
              </w:rPr>
              <w:t xml:space="preserve">А.В. </w:t>
            </w:r>
            <w:proofErr w:type="spellStart"/>
            <w:r>
              <w:rPr>
                <w:sz w:val="28"/>
                <w:szCs w:val="28"/>
              </w:rPr>
              <w:t>Бардалеев</w:t>
            </w:r>
            <w:proofErr w:type="spellEnd"/>
          </w:p>
        </w:tc>
      </w:tr>
    </w:tbl>
    <w:p w:rsidR="00961008" w:rsidRDefault="00961008" w:rsidP="005A11B3">
      <w:pPr>
        <w:shd w:val="clear" w:color="auto" w:fill="FFFFFF"/>
        <w:jc w:val="both"/>
        <w:rPr>
          <w:sz w:val="20"/>
          <w:szCs w:val="20"/>
        </w:rPr>
      </w:pPr>
    </w:p>
    <w:p w:rsidR="00961008" w:rsidRDefault="00961008" w:rsidP="005A11B3">
      <w:pPr>
        <w:shd w:val="clear" w:color="auto" w:fill="FFFFFF"/>
        <w:jc w:val="both"/>
        <w:rPr>
          <w:sz w:val="20"/>
          <w:szCs w:val="20"/>
        </w:rPr>
      </w:pPr>
    </w:p>
    <w:p w:rsidR="00043FD9" w:rsidRDefault="00043FD9" w:rsidP="005A11B3">
      <w:pPr>
        <w:shd w:val="clear" w:color="auto" w:fill="FFFFFF"/>
        <w:jc w:val="both"/>
        <w:rPr>
          <w:sz w:val="20"/>
          <w:szCs w:val="20"/>
        </w:rPr>
      </w:pPr>
    </w:p>
    <w:p w:rsidR="00612897" w:rsidRDefault="00612897" w:rsidP="005A11B3">
      <w:pPr>
        <w:shd w:val="clear" w:color="auto" w:fill="FFFFFF"/>
        <w:jc w:val="both"/>
        <w:rPr>
          <w:sz w:val="20"/>
          <w:szCs w:val="20"/>
        </w:rPr>
      </w:pPr>
    </w:p>
    <w:p w:rsidR="00612897" w:rsidRDefault="00612897" w:rsidP="005A11B3">
      <w:pPr>
        <w:shd w:val="clear" w:color="auto" w:fill="FFFFFF"/>
        <w:jc w:val="both"/>
        <w:rPr>
          <w:sz w:val="20"/>
          <w:szCs w:val="20"/>
        </w:rPr>
      </w:pPr>
    </w:p>
    <w:p w:rsidR="000F49B7" w:rsidRDefault="000F49B7" w:rsidP="00CF521F">
      <w:pPr>
        <w:shd w:val="clear" w:color="auto" w:fill="FFFFFF"/>
        <w:jc w:val="both"/>
        <w:rPr>
          <w:sz w:val="20"/>
          <w:szCs w:val="20"/>
        </w:rPr>
      </w:pPr>
    </w:p>
    <w:p w:rsidR="000F49B7" w:rsidRDefault="000F49B7" w:rsidP="00CF521F">
      <w:pPr>
        <w:shd w:val="clear" w:color="auto" w:fill="FFFFFF"/>
        <w:jc w:val="both"/>
        <w:rPr>
          <w:sz w:val="20"/>
          <w:szCs w:val="20"/>
        </w:rPr>
      </w:pPr>
    </w:p>
    <w:p w:rsidR="000F49B7" w:rsidRDefault="000F49B7" w:rsidP="00CF521F">
      <w:pPr>
        <w:shd w:val="clear" w:color="auto" w:fill="FFFFFF"/>
        <w:jc w:val="both"/>
        <w:rPr>
          <w:sz w:val="20"/>
          <w:szCs w:val="20"/>
        </w:rPr>
      </w:pPr>
    </w:p>
    <w:p w:rsidR="000F49B7" w:rsidRDefault="000F49B7" w:rsidP="00CF521F">
      <w:pPr>
        <w:shd w:val="clear" w:color="auto" w:fill="FFFFFF"/>
        <w:jc w:val="both"/>
        <w:rPr>
          <w:sz w:val="20"/>
          <w:szCs w:val="20"/>
        </w:rPr>
      </w:pPr>
    </w:p>
    <w:p w:rsidR="000F49B7" w:rsidRDefault="000F49B7" w:rsidP="00CF521F">
      <w:pPr>
        <w:shd w:val="clear" w:color="auto" w:fill="FFFFFF"/>
        <w:jc w:val="both"/>
        <w:rPr>
          <w:sz w:val="20"/>
          <w:szCs w:val="20"/>
        </w:rPr>
      </w:pPr>
    </w:p>
    <w:p w:rsidR="000F49B7" w:rsidRDefault="000F49B7" w:rsidP="00CF521F">
      <w:pPr>
        <w:shd w:val="clear" w:color="auto" w:fill="FFFFFF"/>
        <w:jc w:val="both"/>
        <w:rPr>
          <w:sz w:val="20"/>
          <w:szCs w:val="20"/>
        </w:rPr>
      </w:pPr>
    </w:p>
    <w:p w:rsidR="000F49B7" w:rsidRDefault="000F49B7" w:rsidP="00CF521F">
      <w:pPr>
        <w:shd w:val="clear" w:color="auto" w:fill="FFFFFF"/>
        <w:jc w:val="both"/>
        <w:rPr>
          <w:sz w:val="20"/>
          <w:szCs w:val="20"/>
        </w:rPr>
      </w:pPr>
    </w:p>
    <w:p w:rsidR="000F49B7" w:rsidRDefault="000F49B7" w:rsidP="00CF521F">
      <w:pPr>
        <w:shd w:val="clear" w:color="auto" w:fill="FFFFFF"/>
        <w:jc w:val="both"/>
        <w:rPr>
          <w:sz w:val="20"/>
          <w:szCs w:val="20"/>
        </w:rPr>
      </w:pPr>
    </w:p>
    <w:p w:rsidR="000F49B7" w:rsidRDefault="000F49B7" w:rsidP="00CF521F">
      <w:pPr>
        <w:shd w:val="clear" w:color="auto" w:fill="FFFFFF"/>
        <w:jc w:val="both"/>
        <w:rPr>
          <w:sz w:val="20"/>
          <w:szCs w:val="20"/>
        </w:rPr>
      </w:pPr>
    </w:p>
    <w:p w:rsidR="000F49B7" w:rsidRDefault="000F49B7" w:rsidP="00CF521F">
      <w:pPr>
        <w:shd w:val="clear" w:color="auto" w:fill="FFFFFF"/>
        <w:jc w:val="both"/>
        <w:rPr>
          <w:sz w:val="20"/>
          <w:szCs w:val="20"/>
        </w:rPr>
      </w:pPr>
    </w:p>
    <w:p w:rsidR="00CF521F" w:rsidRDefault="005E35D0" w:rsidP="00CF521F">
      <w:pPr>
        <w:shd w:val="clear" w:color="auto" w:fill="FFFFFF"/>
        <w:jc w:val="both"/>
        <w:rPr>
          <w:sz w:val="20"/>
          <w:szCs w:val="20"/>
        </w:rPr>
      </w:pPr>
      <w:r>
        <w:rPr>
          <w:sz w:val="20"/>
          <w:szCs w:val="20"/>
        </w:rPr>
        <w:t>Норсонова Юлия Эдуардовна</w:t>
      </w:r>
    </w:p>
    <w:p w:rsidR="00CF521F" w:rsidRDefault="005E35D0" w:rsidP="00CF521F">
      <w:pPr>
        <w:shd w:val="clear" w:color="auto" w:fill="FFFFFF"/>
        <w:jc w:val="both"/>
        <w:rPr>
          <w:sz w:val="20"/>
          <w:szCs w:val="20"/>
        </w:rPr>
      </w:pPr>
      <w:r>
        <w:rPr>
          <w:sz w:val="20"/>
          <w:szCs w:val="20"/>
        </w:rPr>
        <w:t>(3022) 40 17 96</w:t>
      </w:r>
    </w:p>
    <w:p w:rsidR="00612897" w:rsidRDefault="00612897" w:rsidP="00CF521F">
      <w:pPr>
        <w:shd w:val="clear" w:color="auto" w:fill="FFFFFF"/>
        <w:jc w:val="both"/>
        <w:rPr>
          <w:sz w:val="20"/>
          <w:szCs w:val="20"/>
        </w:rPr>
      </w:pPr>
    </w:p>
    <w:sectPr w:rsidR="00612897" w:rsidSect="00612897">
      <w:headerReference w:type="even" r:id="rId10"/>
      <w:headerReference w:type="default" r:id="rId11"/>
      <w:pgSz w:w="11907" w:h="16840" w:code="9"/>
      <w:pgMar w:top="1134" w:right="567" w:bottom="568" w:left="1985"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D1" w:rsidRDefault="004117D1">
      <w:r>
        <w:separator/>
      </w:r>
    </w:p>
  </w:endnote>
  <w:endnote w:type="continuationSeparator" w:id="0">
    <w:p w:rsidR="004117D1" w:rsidRDefault="0041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D1" w:rsidRDefault="004117D1">
      <w:r>
        <w:separator/>
      </w:r>
    </w:p>
  </w:footnote>
  <w:footnote w:type="continuationSeparator" w:id="0">
    <w:p w:rsidR="004117D1" w:rsidRDefault="0041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D1" w:rsidRDefault="004117D1"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17D1" w:rsidRDefault="004117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D1" w:rsidRDefault="004117D1"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6F0F">
      <w:rPr>
        <w:rStyle w:val="a6"/>
        <w:noProof/>
      </w:rPr>
      <w:t>2</w:t>
    </w:r>
    <w:r>
      <w:rPr>
        <w:rStyle w:val="a6"/>
      </w:rPr>
      <w:fldChar w:fldCharType="end"/>
    </w:r>
  </w:p>
  <w:p w:rsidR="004117D1" w:rsidRDefault="004117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1BDE"/>
    <w:multiLevelType w:val="hybridMultilevel"/>
    <w:tmpl w:val="57E425B8"/>
    <w:lvl w:ilvl="0" w:tplc="7026ED3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807169"/>
    <w:multiLevelType w:val="hybridMultilevel"/>
    <w:tmpl w:val="A1C6AD18"/>
    <w:lvl w:ilvl="0" w:tplc="1F58C2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5A149B4"/>
    <w:multiLevelType w:val="hybridMultilevel"/>
    <w:tmpl w:val="88FE13EC"/>
    <w:lvl w:ilvl="0" w:tplc="E5720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5">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1044B"/>
    <w:rsid w:val="00012EEE"/>
    <w:rsid w:val="00013E33"/>
    <w:rsid w:val="000158A0"/>
    <w:rsid w:val="0001599C"/>
    <w:rsid w:val="00024FF1"/>
    <w:rsid w:val="00027E44"/>
    <w:rsid w:val="0003664F"/>
    <w:rsid w:val="000375D2"/>
    <w:rsid w:val="00040925"/>
    <w:rsid w:val="00041926"/>
    <w:rsid w:val="00043FD9"/>
    <w:rsid w:val="00045A5C"/>
    <w:rsid w:val="00052465"/>
    <w:rsid w:val="0005392A"/>
    <w:rsid w:val="00057933"/>
    <w:rsid w:val="00057FFD"/>
    <w:rsid w:val="00067382"/>
    <w:rsid w:val="000757ED"/>
    <w:rsid w:val="000806A3"/>
    <w:rsid w:val="00082C5E"/>
    <w:rsid w:val="00084DDA"/>
    <w:rsid w:val="00086A8A"/>
    <w:rsid w:val="0008731D"/>
    <w:rsid w:val="00093A19"/>
    <w:rsid w:val="000946A7"/>
    <w:rsid w:val="000A4095"/>
    <w:rsid w:val="000A6E60"/>
    <w:rsid w:val="000A7083"/>
    <w:rsid w:val="000A7335"/>
    <w:rsid w:val="000A75EE"/>
    <w:rsid w:val="000C7C6B"/>
    <w:rsid w:val="000D28DD"/>
    <w:rsid w:val="000D68DD"/>
    <w:rsid w:val="000D7774"/>
    <w:rsid w:val="000E03D2"/>
    <w:rsid w:val="000E1270"/>
    <w:rsid w:val="000E247E"/>
    <w:rsid w:val="000E71AC"/>
    <w:rsid w:val="000F4988"/>
    <w:rsid w:val="000F49B7"/>
    <w:rsid w:val="000F6D25"/>
    <w:rsid w:val="000F7326"/>
    <w:rsid w:val="001014EE"/>
    <w:rsid w:val="0010354A"/>
    <w:rsid w:val="00110F85"/>
    <w:rsid w:val="0011193B"/>
    <w:rsid w:val="001157B9"/>
    <w:rsid w:val="001159C8"/>
    <w:rsid w:val="00117D92"/>
    <w:rsid w:val="00123EA6"/>
    <w:rsid w:val="0013512F"/>
    <w:rsid w:val="00136278"/>
    <w:rsid w:val="00141F6C"/>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B785E"/>
    <w:rsid w:val="001C3B61"/>
    <w:rsid w:val="001D4E37"/>
    <w:rsid w:val="001E32BF"/>
    <w:rsid w:val="001E5F99"/>
    <w:rsid w:val="001E6A10"/>
    <w:rsid w:val="001F0646"/>
    <w:rsid w:val="001F1403"/>
    <w:rsid w:val="001F215D"/>
    <w:rsid w:val="001F427F"/>
    <w:rsid w:val="0020479C"/>
    <w:rsid w:val="00205825"/>
    <w:rsid w:val="00213ED9"/>
    <w:rsid w:val="002143EB"/>
    <w:rsid w:val="00215889"/>
    <w:rsid w:val="00216F0F"/>
    <w:rsid w:val="0021782D"/>
    <w:rsid w:val="00220C4E"/>
    <w:rsid w:val="00221A92"/>
    <w:rsid w:val="002234B6"/>
    <w:rsid w:val="00233747"/>
    <w:rsid w:val="002375F2"/>
    <w:rsid w:val="00243593"/>
    <w:rsid w:val="00244AD2"/>
    <w:rsid w:val="00250983"/>
    <w:rsid w:val="002531EA"/>
    <w:rsid w:val="00253F8C"/>
    <w:rsid w:val="0026529F"/>
    <w:rsid w:val="00273A80"/>
    <w:rsid w:val="00273CCE"/>
    <w:rsid w:val="00282A2F"/>
    <w:rsid w:val="0028513A"/>
    <w:rsid w:val="00292BF9"/>
    <w:rsid w:val="00293459"/>
    <w:rsid w:val="002A5DCD"/>
    <w:rsid w:val="002A6C7B"/>
    <w:rsid w:val="002A7461"/>
    <w:rsid w:val="002B3620"/>
    <w:rsid w:val="002B4826"/>
    <w:rsid w:val="002B7A5F"/>
    <w:rsid w:val="002C1697"/>
    <w:rsid w:val="002C23BF"/>
    <w:rsid w:val="002C2BC9"/>
    <w:rsid w:val="002D1CB6"/>
    <w:rsid w:val="002D3334"/>
    <w:rsid w:val="002D49C6"/>
    <w:rsid w:val="002D59DB"/>
    <w:rsid w:val="002E0C7F"/>
    <w:rsid w:val="002E5237"/>
    <w:rsid w:val="002F0539"/>
    <w:rsid w:val="002F4D65"/>
    <w:rsid w:val="002F6E86"/>
    <w:rsid w:val="003000E0"/>
    <w:rsid w:val="00301C41"/>
    <w:rsid w:val="00301D47"/>
    <w:rsid w:val="00310A93"/>
    <w:rsid w:val="00316D84"/>
    <w:rsid w:val="00321B29"/>
    <w:rsid w:val="00323B06"/>
    <w:rsid w:val="00330C77"/>
    <w:rsid w:val="003314BD"/>
    <w:rsid w:val="003323E9"/>
    <w:rsid w:val="00333C4D"/>
    <w:rsid w:val="0033437C"/>
    <w:rsid w:val="00336549"/>
    <w:rsid w:val="00341372"/>
    <w:rsid w:val="00351684"/>
    <w:rsid w:val="00351BF3"/>
    <w:rsid w:val="00354B8C"/>
    <w:rsid w:val="00356D10"/>
    <w:rsid w:val="00366C26"/>
    <w:rsid w:val="0037089B"/>
    <w:rsid w:val="00376CFD"/>
    <w:rsid w:val="00377DD1"/>
    <w:rsid w:val="00390082"/>
    <w:rsid w:val="003900F4"/>
    <w:rsid w:val="00391CAD"/>
    <w:rsid w:val="00394627"/>
    <w:rsid w:val="003A48DB"/>
    <w:rsid w:val="003A63BB"/>
    <w:rsid w:val="003B38DF"/>
    <w:rsid w:val="003D03A8"/>
    <w:rsid w:val="003D1546"/>
    <w:rsid w:val="003D1C87"/>
    <w:rsid w:val="003E0B32"/>
    <w:rsid w:val="003E45F7"/>
    <w:rsid w:val="003F002F"/>
    <w:rsid w:val="003F3A1C"/>
    <w:rsid w:val="004011AB"/>
    <w:rsid w:val="00402291"/>
    <w:rsid w:val="0040594D"/>
    <w:rsid w:val="004117D1"/>
    <w:rsid w:val="004151A0"/>
    <w:rsid w:val="004240B2"/>
    <w:rsid w:val="00432B79"/>
    <w:rsid w:val="00433D3D"/>
    <w:rsid w:val="004344ED"/>
    <w:rsid w:val="004348CE"/>
    <w:rsid w:val="00441163"/>
    <w:rsid w:val="00442DE2"/>
    <w:rsid w:val="00443E4E"/>
    <w:rsid w:val="00444A3B"/>
    <w:rsid w:val="00450694"/>
    <w:rsid w:val="0046309D"/>
    <w:rsid w:val="004724FF"/>
    <w:rsid w:val="00473230"/>
    <w:rsid w:val="004740EF"/>
    <w:rsid w:val="0047611B"/>
    <w:rsid w:val="00476BD6"/>
    <w:rsid w:val="004814E4"/>
    <w:rsid w:val="00481789"/>
    <w:rsid w:val="00485684"/>
    <w:rsid w:val="0049049D"/>
    <w:rsid w:val="00490558"/>
    <w:rsid w:val="004916A7"/>
    <w:rsid w:val="004A103A"/>
    <w:rsid w:val="004A73B1"/>
    <w:rsid w:val="004A7620"/>
    <w:rsid w:val="004B2FA0"/>
    <w:rsid w:val="004B58F7"/>
    <w:rsid w:val="004C0FA7"/>
    <w:rsid w:val="004C1C45"/>
    <w:rsid w:val="004C255B"/>
    <w:rsid w:val="004C2E34"/>
    <w:rsid w:val="004C4FE6"/>
    <w:rsid w:val="004D3498"/>
    <w:rsid w:val="004E3382"/>
    <w:rsid w:val="004E6A07"/>
    <w:rsid w:val="004F63F9"/>
    <w:rsid w:val="004F7421"/>
    <w:rsid w:val="0050227A"/>
    <w:rsid w:val="005030B9"/>
    <w:rsid w:val="00507873"/>
    <w:rsid w:val="005101C7"/>
    <w:rsid w:val="0051702F"/>
    <w:rsid w:val="00517F95"/>
    <w:rsid w:val="00522352"/>
    <w:rsid w:val="0053006B"/>
    <w:rsid w:val="00531660"/>
    <w:rsid w:val="005475C0"/>
    <w:rsid w:val="00555C43"/>
    <w:rsid w:val="005574AC"/>
    <w:rsid w:val="00562D06"/>
    <w:rsid w:val="00567DC4"/>
    <w:rsid w:val="005750EE"/>
    <w:rsid w:val="005776D5"/>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E0F3B"/>
    <w:rsid w:val="005E35D0"/>
    <w:rsid w:val="00612897"/>
    <w:rsid w:val="00612AAC"/>
    <w:rsid w:val="0061322E"/>
    <w:rsid w:val="00621C51"/>
    <w:rsid w:val="00623811"/>
    <w:rsid w:val="00626B84"/>
    <w:rsid w:val="00636CEF"/>
    <w:rsid w:val="00640169"/>
    <w:rsid w:val="006423EC"/>
    <w:rsid w:val="006431FA"/>
    <w:rsid w:val="00643E04"/>
    <w:rsid w:val="006466E9"/>
    <w:rsid w:val="00646B2D"/>
    <w:rsid w:val="006513DD"/>
    <w:rsid w:val="006756BE"/>
    <w:rsid w:val="00681091"/>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F49C0"/>
    <w:rsid w:val="006F7238"/>
    <w:rsid w:val="00700514"/>
    <w:rsid w:val="007028FE"/>
    <w:rsid w:val="00703DE9"/>
    <w:rsid w:val="00706B60"/>
    <w:rsid w:val="00711DC1"/>
    <w:rsid w:val="00713356"/>
    <w:rsid w:val="00714E16"/>
    <w:rsid w:val="007205DC"/>
    <w:rsid w:val="00722ABF"/>
    <w:rsid w:val="007249A0"/>
    <w:rsid w:val="0072504C"/>
    <w:rsid w:val="007266D0"/>
    <w:rsid w:val="00727AD0"/>
    <w:rsid w:val="007329FB"/>
    <w:rsid w:val="00732A9D"/>
    <w:rsid w:val="00737701"/>
    <w:rsid w:val="00737B46"/>
    <w:rsid w:val="00750D1C"/>
    <w:rsid w:val="00764721"/>
    <w:rsid w:val="00767EC3"/>
    <w:rsid w:val="00770859"/>
    <w:rsid w:val="00770DEE"/>
    <w:rsid w:val="007812B8"/>
    <w:rsid w:val="007932C0"/>
    <w:rsid w:val="00795274"/>
    <w:rsid w:val="007A0E03"/>
    <w:rsid w:val="007B2566"/>
    <w:rsid w:val="007B693F"/>
    <w:rsid w:val="007C713C"/>
    <w:rsid w:val="007D26D1"/>
    <w:rsid w:val="007D3E85"/>
    <w:rsid w:val="007D3F0E"/>
    <w:rsid w:val="007D550D"/>
    <w:rsid w:val="007D55E8"/>
    <w:rsid w:val="007F0CE6"/>
    <w:rsid w:val="007F5C49"/>
    <w:rsid w:val="007F7DB9"/>
    <w:rsid w:val="0080059B"/>
    <w:rsid w:val="00805A60"/>
    <w:rsid w:val="0081171A"/>
    <w:rsid w:val="00811935"/>
    <w:rsid w:val="00811976"/>
    <w:rsid w:val="008207C7"/>
    <w:rsid w:val="008254BB"/>
    <w:rsid w:val="00826E07"/>
    <w:rsid w:val="00833517"/>
    <w:rsid w:val="00845D07"/>
    <w:rsid w:val="008608D8"/>
    <w:rsid w:val="00862441"/>
    <w:rsid w:val="008626F8"/>
    <w:rsid w:val="00867C2C"/>
    <w:rsid w:val="00867F91"/>
    <w:rsid w:val="00875CA6"/>
    <w:rsid w:val="00881BBA"/>
    <w:rsid w:val="00884864"/>
    <w:rsid w:val="008850E6"/>
    <w:rsid w:val="00887594"/>
    <w:rsid w:val="00887BED"/>
    <w:rsid w:val="00897755"/>
    <w:rsid w:val="008B1BB4"/>
    <w:rsid w:val="008B6574"/>
    <w:rsid w:val="008B71F5"/>
    <w:rsid w:val="008D0D04"/>
    <w:rsid w:val="008D1D68"/>
    <w:rsid w:val="008D6B27"/>
    <w:rsid w:val="008E0CC9"/>
    <w:rsid w:val="008E2102"/>
    <w:rsid w:val="008E27D6"/>
    <w:rsid w:val="008E4BE0"/>
    <w:rsid w:val="008E58D4"/>
    <w:rsid w:val="008E6F58"/>
    <w:rsid w:val="008E7FD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71876"/>
    <w:rsid w:val="009759CE"/>
    <w:rsid w:val="0098112C"/>
    <w:rsid w:val="00982716"/>
    <w:rsid w:val="00984519"/>
    <w:rsid w:val="0098501D"/>
    <w:rsid w:val="0099647B"/>
    <w:rsid w:val="009A2FE4"/>
    <w:rsid w:val="009A347F"/>
    <w:rsid w:val="009B101E"/>
    <w:rsid w:val="009B3FD0"/>
    <w:rsid w:val="009C51FC"/>
    <w:rsid w:val="009C5A5F"/>
    <w:rsid w:val="009C5DDB"/>
    <w:rsid w:val="009C68F7"/>
    <w:rsid w:val="009C6AE4"/>
    <w:rsid w:val="009D2C21"/>
    <w:rsid w:val="009D3C08"/>
    <w:rsid w:val="009D489D"/>
    <w:rsid w:val="009D6449"/>
    <w:rsid w:val="009D7F3B"/>
    <w:rsid w:val="009E004B"/>
    <w:rsid w:val="009E15CB"/>
    <w:rsid w:val="009E25F8"/>
    <w:rsid w:val="009E4483"/>
    <w:rsid w:val="009E5431"/>
    <w:rsid w:val="009E5A1E"/>
    <w:rsid w:val="009F0D9C"/>
    <w:rsid w:val="009F2CC0"/>
    <w:rsid w:val="009F41E4"/>
    <w:rsid w:val="00A04143"/>
    <w:rsid w:val="00A130AE"/>
    <w:rsid w:val="00A167A8"/>
    <w:rsid w:val="00A167AE"/>
    <w:rsid w:val="00A21046"/>
    <w:rsid w:val="00A217A3"/>
    <w:rsid w:val="00A30F57"/>
    <w:rsid w:val="00A326C2"/>
    <w:rsid w:val="00A679A3"/>
    <w:rsid w:val="00A727B6"/>
    <w:rsid w:val="00A83FA2"/>
    <w:rsid w:val="00AA2F81"/>
    <w:rsid w:val="00AB744A"/>
    <w:rsid w:val="00AC39FD"/>
    <w:rsid w:val="00AC6E41"/>
    <w:rsid w:val="00AD3E01"/>
    <w:rsid w:val="00AD5970"/>
    <w:rsid w:val="00AD5B7B"/>
    <w:rsid w:val="00AD601E"/>
    <w:rsid w:val="00AE3028"/>
    <w:rsid w:val="00AE6EE6"/>
    <w:rsid w:val="00AF76A4"/>
    <w:rsid w:val="00AF7F38"/>
    <w:rsid w:val="00B02E86"/>
    <w:rsid w:val="00B03DB7"/>
    <w:rsid w:val="00B11ABD"/>
    <w:rsid w:val="00B156F8"/>
    <w:rsid w:val="00B16DBE"/>
    <w:rsid w:val="00B22581"/>
    <w:rsid w:val="00B255E2"/>
    <w:rsid w:val="00B33699"/>
    <w:rsid w:val="00B342E0"/>
    <w:rsid w:val="00B40B03"/>
    <w:rsid w:val="00B450B1"/>
    <w:rsid w:val="00B4587B"/>
    <w:rsid w:val="00B56928"/>
    <w:rsid w:val="00B60CF1"/>
    <w:rsid w:val="00B612DF"/>
    <w:rsid w:val="00B637A4"/>
    <w:rsid w:val="00B6666C"/>
    <w:rsid w:val="00B70BE9"/>
    <w:rsid w:val="00B719A4"/>
    <w:rsid w:val="00B72E90"/>
    <w:rsid w:val="00B77ED7"/>
    <w:rsid w:val="00B813C5"/>
    <w:rsid w:val="00B83414"/>
    <w:rsid w:val="00B8568E"/>
    <w:rsid w:val="00B85D12"/>
    <w:rsid w:val="00B8742B"/>
    <w:rsid w:val="00BA65BB"/>
    <w:rsid w:val="00BA77BD"/>
    <w:rsid w:val="00BB2065"/>
    <w:rsid w:val="00BB2DCA"/>
    <w:rsid w:val="00BB4A69"/>
    <w:rsid w:val="00BB4B04"/>
    <w:rsid w:val="00BC13E2"/>
    <w:rsid w:val="00BC299A"/>
    <w:rsid w:val="00BC45BC"/>
    <w:rsid w:val="00BE4C6E"/>
    <w:rsid w:val="00BF43AE"/>
    <w:rsid w:val="00C02ADA"/>
    <w:rsid w:val="00C031CB"/>
    <w:rsid w:val="00C0643A"/>
    <w:rsid w:val="00C12FF4"/>
    <w:rsid w:val="00C20C9F"/>
    <w:rsid w:val="00C21CAA"/>
    <w:rsid w:val="00C2645A"/>
    <w:rsid w:val="00C41878"/>
    <w:rsid w:val="00C45CA8"/>
    <w:rsid w:val="00C4645E"/>
    <w:rsid w:val="00C57216"/>
    <w:rsid w:val="00C60D7E"/>
    <w:rsid w:val="00C6790D"/>
    <w:rsid w:val="00C709AE"/>
    <w:rsid w:val="00C75939"/>
    <w:rsid w:val="00C81157"/>
    <w:rsid w:val="00C8281D"/>
    <w:rsid w:val="00C92648"/>
    <w:rsid w:val="00C92DB6"/>
    <w:rsid w:val="00C93FCA"/>
    <w:rsid w:val="00CB143D"/>
    <w:rsid w:val="00CB30AE"/>
    <w:rsid w:val="00CB4547"/>
    <w:rsid w:val="00CB5570"/>
    <w:rsid w:val="00CC1CCB"/>
    <w:rsid w:val="00CD2CC4"/>
    <w:rsid w:val="00CE33DB"/>
    <w:rsid w:val="00CF521F"/>
    <w:rsid w:val="00CF524F"/>
    <w:rsid w:val="00D01F92"/>
    <w:rsid w:val="00D03A6C"/>
    <w:rsid w:val="00D03E51"/>
    <w:rsid w:val="00D071EC"/>
    <w:rsid w:val="00D16A7F"/>
    <w:rsid w:val="00D17866"/>
    <w:rsid w:val="00D17A12"/>
    <w:rsid w:val="00D23BC1"/>
    <w:rsid w:val="00D266FD"/>
    <w:rsid w:val="00D2754B"/>
    <w:rsid w:val="00D2786B"/>
    <w:rsid w:val="00D34B3A"/>
    <w:rsid w:val="00D403A8"/>
    <w:rsid w:val="00D40F47"/>
    <w:rsid w:val="00D558AC"/>
    <w:rsid w:val="00D60E2C"/>
    <w:rsid w:val="00D623F0"/>
    <w:rsid w:val="00D65911"/>
    <w:rsid w:val="00D66317"/>
    <w:rsid w:val="00D67634"/>
    <w:rsid w:val="00D719F6"/>
    <w:rsid w:val="00D73D77"/>
    <w:rsid w:val="00D84D89"/>
    <w:rsid w:val="00D860E3"/>
    <w:rsid w:val="00D9177F"/>
    <w:rsid w:val="00D91D96"/>
    <w:rsid w:val="00D96103"/>
    <w:rsid w:val="00DA4C3A"/>
    <w:rsid w:val="00DC4CA7"/>
    <w:rsid w:val="00DC706A"/>
    <w:rsid w:val="00DD02D2"/>
    <w:rsid w:val="00DD32A2"/>
    <w:rsid w:val="00DD3B77"/>
    <w:rsid w:val="00DD4F5E"/>
    <w:rsid w:val="00DE470A"/>
    <w:rsid w:val="00DE6071"/>
    <w:rsid w:val="00DF55FB"/>
    <w:rsid w:val="00DF590E"/>
    <w:rsid w:val="00DF69EB"/>
    <w:rsid w:val="00E0506A"/>
    <w:rsid w:val="00E16DCD"/>
    <w:rsid w:val="00E16F92"/>
    <w:rsid w:val="00E2222B"/>
    <w:rsid w:val="00E26124"/>
    <w:rsid w:val="00E30D34"/>
    <w:rsid w:val="00E33339"/>
    <w:rsid w:val="00E52576"/>
    <w:rsid w:val="00E6496A"/>
    <w:rsid w:val="00E73C98"/>
    <w:rsid w:val="00E83028"/>
    <w:rsid w:val="00E9268C"/>
    <w:rsid w:val="00E969E8"/>
    <w:rsid w:val="00E9762C"/>
    <w:rsid w:val="00EA20FC"/>
    <w:rsid w:val="00EA7515"/>
    <w:rsid w:val="00EB5736"/>
    <w:rsid w:val="00EB7110"/>
    <w:rsid w:val="00EC0AAD"/>
    <w:rsid w:val="00EE121F"/>
    <w:rsid w:val="00F02D58"/>
    <w:rsid w:val="00F04028"/>
    <w:rsid w:val="00F10CC0"/>
    <w:rsid w:val="00F31CEA"/>
    <w:rsid w:val="00F32FE7"/>
    <w:rsid w:val="00F357A2"/>
    <w:rsid w:val="00F35DD1"/>
    <w:rsid w:val="00F41A04"/>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C76"/>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paragraph" w:styleId="ac">
    <w:name w:val="List Paragraph"/>
    <w:basedOn w:val="a"/>
    <w:uiPriority w:val="34"/>
    <w:qFormat/>
    <w:rsid w:val="00CF521F"/>
    <w:pPr>
      <w:ind w:left="720"/>
      <w:contextualSpacing/>
    </w:pPr>
  </w:style>
  <w:style w:type="paragraph" w:customStyle="1" w:styleId="ConsNonformat">
    <w:name w:val="ConsNonformat"/>
    <w:rsid w:val="00CF521F"/>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paragraph" w:styleId="ac">
    <w:name w:val="List Paragraph"/>
    <w:basedOn w:val="a"/>
    <w:uiPriority w:val="34"/>
    <w:qFormat/>
    <w:rsid w:val="00CF521F"/>
    <w:pPr>
      <w:ind w:left="720"/>
      <w:contextualSpacing/>
    </w:pPr>
  </w:style>
  <w:style w:type="paragraph" w:customStyle="1" w:styleId="ConsNonformat">
    <w:name w:val="ConsNonformat"/>
    <w:rsid w:val="00CF521F"/>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27EA0-5D03-4BC8-9C24-B053F29F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659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Норсонова</cp:lastModifiedBy>
  <cp:revision>5</cp:revision>
  <cp:lastPrinted>2020-04-09T01:45:00Z</cp:lastPrinted>
  <dcterms:created xsi:type="dcterms:W3CDTF">2020-10-08T04:55:00Z</dcterms:created>
  <dcterms:modified xsi:type="dcterms:W3CDTF">2020-10-14T23:39:00Z</dcterms:modified>
</cp:coreProperties>
</file>